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58B6B" w14:textId="77777777" w:rsidR="005C002B" w:rsidRDefault="00204BED">
      <w:pPr>
        <w:pStyle w:val="Normal1"/>
        <w:pBdr>
          <w:top w:val="nil"/>
          <w:left w:val="nil"/>
          <w:bottom w:val="nil"/>
          <w:right w:val="nil"/>
          <w:between w:val="nil"/>
        </w:pBdr>
        <w:bidi/>
        <w:spacing w:after="200"/>
        <w:jc w:val="center"/>
        <w:rPr>
          <w:b/>
          <w:color w:val="1F4E79"/>
          <w:sz w:val="32"/>
          <w:szCs w:val="32"/>
        </w:rPr>
      </w:pPr>
      <w:r>
        <w:rPr>
          <w:b/>
          <w:color w:val="1F4E79"/>
          <w:sz w:val="32"/>
          <w:szCs w:val="32"/>
        </w:rPr>
        <w:t>TEMPLATE FOR COURSE SPECIFICATION</w:t>
      </w:r>
    </w:p>
    <w:tbl>
      <w:tblPr>
        <w:tblStyle w:val="a"/>
        <w:bidiVisual/>
        <w:tblW w:w="9720" w:type="dxa"/>
        <w:tblInd w:w="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20"/>
      </w:tblGrid>
      <w:tr w:rsidR="005C002B" w14:paraId="1BA684AC" w14:textId="77777777">
        <w:tc>
          <w:tcPr>
            <w:tcW w:w="9720" w:type="dxa"/>
            <w:shd w:val="clear" w:color="auto" w:fill="A7BFDE"/>
            <w:tcMar>
              <w:top w:w="0" w:type="dxa"/>
              <w:left w:w="108" w:type="dxa"/>
              <w:bottom w:w="0" w:type="dxa"/>
              <w:right w:w="108" w:type="dxa"/>
            </w:tcMar>
            <w:vAlign w:val="center"/>
          </w:tcPr>
          <w:p w14:paraId="14324457" w14:textId="77777777" w:rsidR="005C002B" w:rsidRDefault="005C002B">
            <w:pPr>
              <w:pStyle w:val="Normal1"/>
              <w:widowControl w:val="0"/>
              <w:pBdr>
                <w:top w:val="nil"/>
                <w:left w:val="nil"/>
                <w:bottom w:val="nil"/>
                <w:right w:val="nil"/>
                <w:between w:val="nil"/>
              </w:pBdr>
              <w:ind w:left="432"/>
              <w:rPr>
                <w:b/>
                <w:color w:val="1F4E79"/>
                <w:sz w:val="32"/>
                <w:szCs w:val="32"/>
              </w:rPr>
            </w:pPr>
          </w:p>
          <w:p w14:paraId="6774877C" w14:textId="77777777" w:rsidR="005C002B" w:rsidRDefault="00204BED">
            <w:pPr>
              <w:pStyle w:val="Normal1"/>
              <w:widowControl w:val="0"/>
              <w:pBdr>
                <w:top w:val="nil"/>
                <w:left w:val="nil"/>
                <w:bottom w:val="nil"/>
                <w:right w:val="nil"/>
                <w:between w:val="nil"/>
              </w:pBdr>
              <w:ind w:left="72"/>
              <w:rPr>
                <w:color w:val="000000"/>
                <w:sz w:val="28"/>
                <w:szCs w:val="28"/>
              </w:rPr>
            </w:pPr>
            <w:r>
              <w:rPr>
                <w:color w:val="000000"/>
                <w:sz w:val="28"/>
                <w:szCs w:val="28"/>
              </w:rPr>
              <w:t>HIGHER EDUCATION  PERFORMANCE REVIEW: PROGRAMME REVIEW</w:t>
            </w:r>
          </w:p>
          <w:p w14:paraId="7C7E7DA1" w14:textId="77777777" w:rsidR="005C002B" w:rsidRDefault="005C002B">
            <w:pPr>
              <w:pStyle w:val="Normal1"/>
              <w:pBdr>
                <w:top w:val="nil"/>
                <w:left w:val="nil"/>
                <w:bottom w:val="nil"/>
                <w:right w:val="nil"/>
                <w:between w:val="nil"/>
              </w:pBdr>
              <w:tabs>
                <w:tab w:val="left" w:pos="9057"/>
              </w:tabs>
              <w:bidi/>
              <w:rPr>
                <w:color w:val="000000"/>
                <w:sz w:val="28"/>
                <w:szCs w:val="28"/>
              </w:rPr>
            </w:pPr>
          </w:p>
        </w:tc>
      </w:tr>
    </w:tbl>
    <w:p w14:paraId="5E3C85A3" w14:textId="77777777" w:rsidR="005C002B" w:rsidRDefault="005C002B">
      <w:pPr>
        <w:pStyle w:val="Normal1"/>
        <w:widowControl w:val="0"/>
        <w:pBdr>
          <w:top w:val="nil"/>
          <w:left w:val="nil"/>
          <w:bottom w:val="nil"/>
          <w:right w:val="nil"/>
          <w:between w:val="nil"/>
        </w:pBdr>
        <w:spacing w:line="309" w:lineRule="auto"/>
        <w:ind w:left="-540"/>
        <w:rPr>
          <w:color w:val="000000"/>
          <w:sz w:val="28"/>
          <w:szCs w:val="28"/>
        </w:rPr>
      </w:pPr>
    </w:p>
    <w:p w14:paraId="52DF9F2C" w14:textId="77777777" w:rsidR="005C002B" w:rsidRDefault="005C002B">
      <w:pPr>
        <w:pStyle w:val="Normal1"/>
        <w:widowControl w:val="0"/>
        <w:pBdr>
          <w:top w:val="nil"/>
          <w:left w:val="nil"/>
          <w:bottom w:val="nil"/>
          <w:right w:val="nil"/>
          <w:between w:val="nil"/>
        </w:pBdr>
        <w:spacing w:line="309" w:lineRule="auto"/>
        <w:ind w:left="-540"/>
        <w:rPr>
          <w:color w:val="000000"/>
          <w:sz w:val="28"/>
          <w:szCs w:val="28"/>
        </w:rPr>
      </w:pPr>
    </w:p>
    <w:p w14:paraId="67EA3678" w14:textId="77777777" w:rsidR="005C002B" w:rsidRDefault="00204BED">
      <w:pPr>
        <w:pStyle w:val="Normal1"/>
        <w:widowControl w:val="0"/>
        <w:pBdr>
          <w:top w:val="nil"/>
          <w:left w:val="nil"/>
          <w:bottom w:val="nil"/>
          <w:right w:val="nil"/>
          <w:between w:val="nil"/>
        </w:pBdr>
        <w:spacing w:line="309" w:lineRule="auto"/>
        <w:ind w:left="-540"/>
        <w:rPr>
          <w:b/>
          <w:color w:val="1F4E79"/>
          <w:sz w:val="30"/>
          <w:szCs w:val="30"/>
        </w:rPr>
      </w:pPr>
      <w:r>
        <w:rPr>
          <w:rFonts w:ascii="Arial" w:eastAsia="Arial" w:hAnsi="Arial" w:cs="Arial"/>
          <w:color w:val="B47F3A"/>
          <w:sz w:val="28"/>
          <w:szCs w:val="28"/>
        </w:rPr>
        <w:t xml:space="preserve"> </w:t>
      </w:r>
      <w:r>
        <w:rPr>
          <w:b/>
          <w:color w:val="1F4E79"/>
          <w:sz w:val="30"/>
          <w:szCs w:val="30"/>
        </w:rPr>
        <w:t>COURSE SPECIFICATION</w:t>
      </w:r>
    </w:p>
    <w:tbl>
      <w:tblPr>
        <w:tblStyle w:val="a0"/>
        <w:bidiVisual/>
        <w:tblW w:w="9720" w:type="dxa"/>
        <w:tblInd w:w="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20"/>
      </w:tblGrid>
      <w:tr w:rsidR="005C002B" w14:paraId="5831E723" w14:textId="77777777">
        <w:tc>
          <w:tcPr>
            <w:tcW w:w="9720" w:type="dxa"/>
            <w:shd w:val="clear" w:color="auto" w:fill="A7BFDE"/>
            <w:tcMar>
              <w:top w:w="0" w:type="dxa"/>
              <w:left w:w="108" w:type="dxa"/>
              <w:bottom w:w="0" w:type="dxa"/>
              <w:right w:w="108" w:type="dxa"/>
            </w:tcMar>
          </w:tcPr>
          <w:p w14:paraId="1F38917B" w14:textId="77777777" w:rsidR="005C002B" w:rsidRDefault="00204BED">
            <w:pPr>
              <w:pStyle w:val="Normal1"/>
              <w:pBdr>
                <w:top w:val="nil"/>
                <w:left w:val="nil"/>
                <w:bottom w:val="nil"/>
                <w:right w:val="nil"/>
                <w:between w:val="nil"/>
              </w:pBdr>
              <w:tabs>
                <w:tab w:val="left" w:pos="9402"/>
              </w:tabs>
              <w:spacing w:before="240" w:after="200" w:line="276" w:lineRule="auto"/>
              <w:rPr>
                <w:color w:val="231F20"/>
                <w:sz w:val="26"/>
                <w:szCs w:val="26"/>
              </w:rPr>
            </w:pPr>
            <w:r>
              <w:rPr>
                <w:color w:val="231F20"/>
                <w:sz w:val="28"/>
                <w:szCs w:val="28"/>
              </w:rPr>
              <w:t>This Course Specification provides a concise summary of the main features of the course and the learning outcomes that a typical student might reasonably be expected to achieve and   demonstrate if he/she takes full advantage of the learning opportunities that are provided. It should be cross-referenced with the programme specification</w:t>
            </w:r>
            <w:r>
              <w:rPr>
                <w:color w:val="231F20"/>
                <w:sz w:val="26"/>
                <w:szCs w:val="26"/>
              </w:rPr>
              <w:t xml:space="preserve">. </w:t>
            </w:r>
          </w:p>
        </w:tc>
      </w:tr>
    </w:tbl>
    <w:p w14:paraId="0D7D002F" w14:textId="77777777" w:rsidR="005C002B" w:rsidRDefault="005C002B">
      <w:pPr>
        <w:pStyle w:val="Normal1"/>
        <w:pBdr>
          <w:top w:val="nil"/>
          <w:left w:val="nil"/>
          <w:bottom w:val="nil"/>
          <w:right w:val="nil"/>
          <w:between w:val="nil"/>
        </w:pBdr>
        <w:bidi/>
        <w:spacing w:before="240" w:after="200" w:line="276" w:lineRule="auto"/>
        <w:ind w:left="-335" w:right="-426"/>
        <w:jc w:val="both"/>
        <w:rPr>
          <w:color w:val="231F20"/>
          <w:sz w:val="26"/>
          <w:szCs w:val="26"/>
        </w:rPr>
      </w:pPr>
    </w:p>
    <w:tbl>
      <w:tblPr>
        <w:tblStyle w:val="a1"/>
        <w:bidiVisual/>
        <w:tblW w:w="9720" w:type="dxa"/>
        <w:tblInd w:w="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70"/>
        <w:gridCol w:w="4750"/>
      </w:tblGrid>
      <w:tr w:rsidR="005C002B" w14:paraId="46052440" w14:textId="77777777">
        <w:tc>
          <w:tcPr>
            <w:tcW w:w="4970" w:type="dxa"/>
            <w:shd w:val="clear" w:color="auto" w:fill="A7BFDE"/>
            <w:tcMar>
              <w:top w:w="0" w:type="dxa"/>
              <w:left w:w="108" w:type="dxa"/>
              <w:bottom w:w="0" w:type="dxa"/>
              <w:right w:w="108" w:type="dxa"/>
            </w:tcMar>
            <w:vAlign w:val="center"/>
          </w:tcPr>
          <w:p w14:paraId="0F7CD615" w14:textId="77777777" w:rsidR="005C002B" w:rsidRDefault="00101C2A" w:rsidP="00101C2A">
            <w:pPr>
              <w:pStyle w:val="Normal1"/>
              <w:pBdr>
                <w:top w:val="nil"/>
                <w:left w:val="nil"/>
                <w:bottom w:val="nil"/>
                <w:right w:val="nil"/>
                <w:between w:val="nil"/>
              </w:pBdr>
              <w:rPr>
                <w:color w:val="231F20"/>
                <w:sz w:val="26"/>
                <w:szCs w:val="26"/>
              </w:rPr>
            </w:pPr>
            <w:r>
              <w:rPr>
                <w:color w:val="231F20"/>
                <w:sz w:val="26"/>
                <w:szCs w:val="26"/>
              </w:rPr>
              <w:t xml:space="preserve">Al- Mansour University College </w:t>
            </w:r>
          </w:p>
        </w:tc>
        <w:tc>
          <w:tcPr>
            <w:tcW w:w="4750" w:type="dxa"/>
            <w:shd w:val="clear" w:color="auto" w:fill="A7BFDE"/>
            <w:tcMar>
              <w:top w:w="0" w:type="dxa"/>
              <w:left w:w="108" w:type="dxa"/>
              <w:bottom w:w="0" w:type="dxa"/>
              <w:right w:w="108" w:type="dxa"/>
            </w:tcMar>
          </w:tcPr>
          <w:p w14:paraId="432D9049" w14:textId="77777777" w:rsidR="005C002B" w:rsidRDefault="00204BED">
            <w:pPr>
              <w:pStyle w:val="Normal1"/>
              <w:widowControl w:val="0"/>
              <w:pBdr>
                <w:top w:val="nil"/>
                <w:left w:val="nil"/>
                <w:bottom w:val="nil"/>
                <w:right w:val="nil"/>
                <w:between w:val="nil"/>
              </w:pBdr>
              <w:spacing w:line="488" w:lineRule="auto"/>
              <w:ind w:left="-38"/>
              <w:rPr>
                <w:color w:val="231F20"/>
                <w:sz w:val="28"/>
                <w:szCs w:val="28"/>
              </w:rPr>
            </w:pPr>
            <w:r>
              <w:rPr>
                <w:color w:val="231F20"/>
                <w:sz w:val="28"/>
                <w:szCs w:val="28"/>
              </w:rPr>
              <w:t>1. Teaching Institution</w:t>
            </w:r>
          </w:p>
        </w:tc>
      </w:tr>
      <w:tr w:rsidR="005C002B" w14:paraId="6E0BFA29" w14:textId="77777777">
        <w:tc>
          <w:tcPr>
            <w:tcW w:w="4970" w:type="dxa"/>
            <w:shd w:val="clear" w:color="auto" w:fill="A7BFDE"/>
            <w:tcMar>
              <w:top w:w="0" w:type="dxa"/>
              <w:left w:w="108" w:type="dxa"/>
              <w:bottom w:w="0" w:type="dxa"/>
              <w:right w:w="108" w:type="dxa"/>
            </w:tcMar>
            <w:vAlign w:val="center"/>
          </w:tcPr>
          <w:p w14:paraId="4E4C7C06" w14:textId="77777777" w:rsidR="005C002B" w:rsidRDefault="00101C2A" w:rsidP="00101C2A">
            <w:pPr>
              <w:pStyle w:val="Normal1"/>
              <w:pBdr>
                <w:top w:val="nil"/>
                <w:left w:val="nil"/>
                <w:bottom w:val="nil"/>
                <w:right w:val="nil"/>
                <w:between w:val="nil"/>
              </w:pBdr>
              <w:tabs>
                <w:tab w:val="left" w:pos="432"/>
              </w:tabs>
              <w:rPr>
                <w:color w:val="231F20"/>
                <w:sz w:val="28"/>
                <w:szCs w:val="28"/>
              </w:rPr>
            </w:pPr>
            <w:r>
              <w:rPr>
                <w:color w:val="231F20"/>
                <w:sz w:val="28"/>
                <w:szCs w:val="28"/>
              </w:rPr>
              <w:t xml:space="preserve">Communication Department </w:t>
            </w:r>
          </w:p>
        </w:tc>
        <w:tc>
          <w:tcPr>
            <w:tcW w:w="4750" w:type="dxa"/>
            <w:shd w:val="clear" w:color="auto" w:fill="D3DFEE"/>
            <w:tcMar>
              <w:top w:w="0" w:type="dxa"/>
              <w:left w:w="108" w:type="dxa"/>
              <w:bottom w:w="0" w:type="dxa"/>
              <w:right w:w="108" w:type="dxa"/>
            </w:tcMar>
          </w:tcPr>
          <w:p w14:paraId="673EC4AC" w14:textId="77777777" w:rsidR="005C002B" w:rsidRDefault="00204BED" w:rsidP="00101C2A">
            <w:pPr>
              <w:pStyle w:val="Normal1"/>
              <w:widowControl w:val="0"/>
              <w:pBdr>
                <w:top w:val="nil"/>
                <w:left w:val="nil"/>
                <w:bottom w:val="nil"/>
                <w:right w:val="nil"/>
                <w:between w:val="nil"/>
              </w:pBdr>
              <w:spacing w:line="488" w:lineRule="auto"/>
              <w:ind w:left="-38"/>
              <w:rPr>
                <w:color w:val="231F20"/>
                <w:sz w:val="28"/>
                <w:szCs w:val="28"/>
              </w:rPr>
            </w:pPr>
            <w:r>
              <w:rPr>
                <w:color w:val="231F20"/>
                <w:sz w:val="28"/>
                <w:szCs w:val="28"/>
              </w:rPr>
              <w:t>2. University Department/Centre</w:t>
            </w:r>
          </w:p>
        </w:tc>
      </w:tr>
      <w:tr w:rsidR="005C002B" w14:paraId="203F4F7E" w14:textId="77777777">
        <w:tc>
          <w:tcPr>
            <w:tcW w:w="4970" w:type="dxa"/>
            <w:shd w:val="clear" w:color="auto" w:fill="A7BFDE"/>
            <w:tcMar>
              <w:top w:w="0" w:type="dxa"/>
              <w:left w:w="108" w:type="dxa"/>
              <w:bottom w:w="0" w:type="dxa"/>
              <w:right w:w="108" w:type="dxa"/>
            </w:tcMar>
            <w:vAlign w:val="center"/>
          </w:tcPr>
          <w:p w14:paraId="5C88E483" w14:textId="77777777" w:rsidR="005C002B" w:rsidRDefault="003F56B4" w:rsidP="00101C2A">
            <w:pPr>
              <w:pStyle w:val="Normal1"/>
              <w:pBdr>
                <w:top w:val="nil"/>
                <w:left w:val="nil"/>
                <w:bottom w:val="nil"/>
                <w:right w:val="nil"/>
                <w:between w:val="nil"/>
              </w:pBdr>
              <w:tabs>
                <w:tab w:val="left" w:pos="432"/>
              </w:tabs>
              <w:rPr>
                <w:color w:val="231F20"/>
                <w:sz w:val="28"/>
                <w:szCs w:val="28"/>
              </w:rPr>
            </w:pPr>
            <w:r>
              <w:rPr>
                <w:color w:val="231F20"/>
                <w:sz w:val="28"/>
                <w:szCs w:val="28"/>
              </w:rPr>
              <w:t xml:space="preserve">Numerical Methods </w:t>
            </w:r>
          </w:p>
        </w:tc>
        <w:tc>
          <w:tcPr>
            <w:tcW w:w="4750" w:type="dxa"/>
            <w:shd w:val="clear" w:color="auto" w:fill="A7BFDE"/>
            <w:tcMar>
              <w:top w:w="0" w:type="dxa"/>
              <w:left w:w="108" w:type="dxa"/>
              <w:bottom w:w="0" w:type="dxa"/>
              <w:right w:w="108" w:type="dxa"/>
            </w:tcMar>
          </w:tcPr>
          <w:p w14:paraId="0AB36BE8" w14:textId="77777777" w:rsidR="005C002B" w:rsidRDefault="00204BED" w:rsidP="00101C2A">
            <w:pPr>
              <w:pStyle w:val="Normal1"/>
              <w:widowControl w:val="0"/>
              <w:pBdr>
                <w:top w:val="nil"/>
                <w:left w:val="nil"/>
                <w:bottom w:val="nil"/>
                <w:right w:val="nil"/>
                <w:between w:val="nil"/>
              </w:pBdr>
              <w:spacing w:line="488" w:lineRule="auto"/>
              <w:ind w:left="-38"/>
              <w:rPr>
                <w:color w:val="231F20"/>
                <w:sz w:val="28"/>
                <w:szCs w:val="28"/>
              </w:rPr>
            </w:pPr>
            <w:r>
              <w:rPr>
                <w:color w:val="231F20"/>
                <w:sz w:val="28"/>
                <w:szCs w:val="28"/>
              </w:rPr>
              <w:t>3. Course title/code</w:t>
            </w:r>
          </w:p>
        </w:tc>
      </w:tr>
      <w:tr w:rsidR="005C002B" w14:paraId="4D2D19B8" w14:textId="77777777">
        <w:tc>
          <w:tcPr>
            <w:tcW w:w="4970" w:type="dxa"/>
            <w:shd w:val="clear" w:color="auto" w:fill="A7BFDE"/>
            <w:tcMar>
              <w:top w:w="0" w:type="dxa"/>
              <w:left w:w="108" w:type="dxa"/>
              <w:bottom w:w="0" w:type="dxa"/>
              <w:right w:w="108" w:type="dxa"/>
            </w:tcMar>
            <w:vAlign w:val="center"/>
          </w:tcPr>
          <w:p w14:paraId="37D94EB2" w14:textId="77777777" w:rsidR="005C002B" w:rsidRDefault="005C002B" w:rsidP="00101C2A">
            <w:pPr>
              <w:pStyle w:val="Normal1"/>
              <w:pBdr>
                <w:top w:val="nil"/>
                <w:left w:val="nil"/>
                <w:bottom w:val="nil"/>
                <w:right w:val="nil"/>
                <w:between w:val="nil"/>
              </w:pBdr>
              <w:tabs>
                <w:tab w:val="left" w:pos="432"/>
              </w:tabs>
              <w:rPr>
                <w:color w:val="231F20"/>
                <w:sz w:val="28"/>
                <w:szCs w:val="28"/>
              </w:rPr>
            </w:pPr>
          </w:p>
        </w:tc>
        <w:tc>
          <w:tcPr>
            <w:tcW w:w="4750" w:type="dxa"/>
            <w:shd w:val="clear" w:color="auto" w:fill="D3DFEE"/>
            <w:tcMar>
              <w:top w:w="0" w:type="dxa"/>
              <w:left w:w="108" w:type="dxa"/>
              <w:bottom w:w="0" w:type="dxa"/>
              <w:right w:w="108" w:type="dxa"/>
            </w:tcMar>
            <w:vAlign w:val="center"/>
          </w:tcPr>
          <w:p w14:paraId="26ACC5CD" w14:textId="77777777" w:rsidR="005C002B" w:rsidRDefault="00204BED" w:rsidP="00101C2A">
            <w:pPr>
              <w:pStyle w:val="Normal1"/>
              <w:widowControl w:val="0"/>
              <w:pBdr>
                <w:top w:val="nil"/>
                <w:left w:val="nil"/>
                <w:bottom w:val="nil"/>
                <w:right w:val="nil"/>
                <w:between w:val="nil"/>
              </w:pBdr>
              <w:spacing w:line="264" w:lineRule="auto"/>
              <w:ind w:left="-38"/>
              <w:rPr>
                <w:color w:val="231F20"/>
                <w:sz w:val="28"/>
                <w:szCs w:val="28"/>
              </w:rPr>
            </w:pPr>
            <w:r>
              <w:rPr>
                <w:color w:val="231F20"/>
                <w:sz w:val="28"/>
                <w:szCs w:val="28"/>
              </w:rPr>
              <w:t>4. Programme(s) to which it contributes</w:t>
            </w:r>
          </w:p>
        </w:tc>
      </w:tr>
      <w:tr w:rsidR="005C002B" w14:paraId="506D5235" w14:textId="77777777">
        <w:tc>
          <w:tcPr>
            <w:tcW w:w="4970" w:type="dxa"/>
            <w:shd w:val="clear" w:color="auto" w:fill="A7BFDE"/>
            <w:tcMar>
              <w:top w:w="0" w:type="dxa"/>
              <w:left w:w="108" w:type="dxa"/>
              <w:bottom w:w="0" w:type="dxa"/>
              <w:right w:w="108" w:type="dxa"/>
            </w:tcMar>
            <w:vAlign w:val="center"/>
          </w:tcPr>
          <w:p w14:paraId="56409649" w14:textId="77777777" w:rsidR="005C002B" w:rsidRDefault="00101C2A" w:rsidP="00101C2A">
            <w:pPr>
              <w:pStyle w:val="Normal1"/>
              <w:pBdr>
                <w:top w:val="nil"/>
                <w:left w:val="nil"/>
                <w:bottom w:val="nil"/>
                <w:right w:val="nil"/>
                <w:between w:val="nil"/>
              </w:pBdr>
              <w:tabs>
                <w:tab w:val="left" w:pos="432"/>
              </w:tabs>
              <w:ind w:left="72"/>
              <w:rPr>
                <w:color w:val="231F20"/>
                <w:sz w:val="28"/>
                <w:szCs w:val="28"/>
              </w:rPr>
            </w:pPr>
            <w:r>
              <w:rPr>
                <w:color w:val="231F20"/>
                <w:sz w:val="28"/>
                <w:szCs w:val="28"/>
              </w:rPr>
              <w:t xml:space="preserve">Weekly – Lectures </w:t>
            </w:r>
          </w:p>
        </w:tc>
        <w:tc>
          <w:tcPr>
            <w:tcW w:w="4750" w:type="dxa"/>
            <w:shd w:val="clear" w:color="auto" w:fill="A7BFDE"/>
            <w:tcMar>
              <w:top w:w="0" w:type="dxa"/>
              <w:left w:w="108" w:type="dxa"/>
              <w:bottom w:w="0" w:type="dxa"/>
              <w:right w:w="108" w:type="dxa"/>
            </w:tcMar>
          </w:tcPr>
          <w:p w14:paraId="06D264AF" w14:textId="77777777" w:rsidR="005C002B" w:rsidRDefault="00204BED" w:rsidP="00101C2A">
            <w:pPr>
              <w:pStyle w:val="Normal1"/>
              <w:widowControl w:val="0"/>
              <w:pBdr>
                <w:top w:val="nil"/>
                <w:left w:val="nil"/>
                <w:bottom w:val="nil"/>
                <w:right w:val="nil"/>
                <w:between w:val="nil"/>
              </w:pBdr>
              <w:spacing w:line="488" w:lineRule="auto"/>
              <w:ind w:left="-38"/>
              <w:rPr>
                <w:color w:val="231F20"/>
                <w:sz w:val="28"/>
                <w:szCs w:val="28"/>
              </w:rPr>
            </w:pPr>
            <w:r>
              <w:rPr>
                <w:color w:val="231F20"/>
                <w:sz w:val="28"/>
                <w:szCs w:val="28"/>
              </w:rPr>
              <w:t>5. Modes of Attendance offered</w:t>
            </w:r>
          </w:p>
        </w:tc>
      </w:tr>
      <w:tr w:rsidR="005C002B" w14:paraId="701C6749" w14:textId="77777777">
        <w:tc>
          <w:tcPr>
            <w:tcW w:w="4970" w:type="dxa"/>
            <w:shd w:val="clear" w:color="auto" w:fill="A7BFDE"/>
            <w:tcMar>
              <w:top w:w="0" w:type="dxa"/>
              <w:left w:w="108" w:type="dxa"/>
              <w:bottom w:w="0" w:type="dxa"/>
              <w:right w:w="108" w:type="dxa"/>
            </w:tcMar>
            <w:vAlign w:val="center"/>
          </w:tcPr>
          <w:p w14:paraId="0CF7A3C8" w14:textId="41A3940C" w:rsidR="005C002B" w:rsidRDefault="00101C2A" w:rsidP="003F56B4">
            <w:pPr>
              <w:pStyle w:val="Normal1"/>
              <w:pBdr>
                <w:top w:val="nil"/>
                <w:left w:val="nil"/>
                <w:bottom w:val="nil"/>
                <w:right w:val="nil"/>
                <w:between w:val="nil"/>
              </w:pBdr>
              <w:tabs>
                <w:tab w:val="left" w:pos="432"/>
              </w:tabs>
              <w:rPr>
                <w:color w:val="231F20"/>
                <w:sz w:val="28"/>
                <w:szCs w:val="28"/>
              </w:rPr>
            </w:pPr>
            <w:r>
              <w:rPr>
                <w:color w:val="231F20"/>
                <w:sz w:val="28"/>
                <w:szCs w:val="28"/>
              </w:rPr>
              <w:t>202</w:t>
            </w:r>
            <w:r w:rsidR="006B2854">
              <w:rPr>
                <w:color w:val="231F20"/>
                <w:sz w:val="28"/>
                <w:szCs w:val="28"/>
              </w:rPr>
              <w:t>2</w:t>
            </w:r>
            <w:r>
              <w:rPr>
                <w:color w:val="231F20"/>
                <w:sz w:val="28"/>
                <w:szCs w:val="28"/>
              </w:rPr>
              <w:t xml:space="preserve"> – 202</w:t>
            </w:r>
            <w:r w:rsidR="006B2854">
              <w:rPr>
                <w:color w:val="231F20"/>
                <w:sz w:val="28"/>
                <w:szCs w:val="28"/>
              </w:rPr>
              <w:t>3</w:t>
            </w:r>
            <w:r>
              <w:rPr>
                <w:color w:val="231F20"/>
                <w:sz w:val="28"/>
                <w:szCs w:val="28"/>
              </w:rPr>
              <w:t xml:space="preserve"> (</w:t>
            </w:r>
            <w:r w:rsidR="003F56B4">
              <w:rPr>
                <w:color w:val="231F20"/>
                <w:sz w:val="28"/>
                <w:szCs w:val="28"/>
              </w:rPr>
              <w:t>Second</w:t>
            </w:r>
            <w:r>
              <w:rPr>
                <w:color w:val="231F20"/>
                <w:sz w:val="28"/>
                <w:szCs w:val="28"/>
              </w:rPr>
              <w:t xml:space="preserve"> Semester) </w:t>
            </w:r>
          </w:p>
        </w:tc>
        <w:tc>
          <w:tcPr>
            <w:tcW w:w="4750" w:type="dxa"/>
            <w:shd w:val="clear" w:color="auto" w:fill="D3DFEE"/>
            <w:tcMar>
              <w:top w:w="0" w:type="dxa"/>
              <w:left w:w="108" w:type="dxa"/>
              <w:bottom w:w="0" w:type="dxa"/>
              <w:right w:w="108" w:type="dxa"/>
            </w:tcMar>
          </w:tcPr>
          <w:p w14:paraId="1352F20C" w14:textId="77777777" w:rsidR="005C002B" w:rsidRDefault="00204BED" w:rsidP="00101C2A">
            <w:pPr>
              <w:pStyle w:val="Normal1"/>
              <w:widowControl w:val="0"/>
              <w:pBdr>
                <w:top w:val="nil"/>
                <w:left w:val="nil"/>
                <w:bottom w:val="nil"/>
                <w:right w:val="nil"/>
                <w:between w:val="nil"/>
              </w:pBdr>
              <w:spacing w:line="488" w:lineRule="auto"/>
              <w:ind w:left="-38"/>
              <w:rPr>
                <w:color w:val="231F20"/>
                <w:sz w:val="28"/>
                <w:szCs w:val="28"/>
              </w:rPr>
            </w:pPr>
            <w:r>
              <w:rPr>
                <w:color w:val="231F20"/>
                <w:sz w:val="28"/>
                <w:szCs w:val="28"/>
              </w:rPr>
              <w:t>6. Semester/Year</w:t>
            </w:r>
          </w:p>
        </w:tc>
      </w:tr>
      <w:tr w:rsidR="005C002B" w14:paraId="0CA9D5E4" w14:textId="77777777">
        <w:tc>
          <w:tcPr>
            <w:tcW w:w="4970" w:type="dxa"/>
            <w:shd w:val="clear" w:color="auto" w:fill="A7BFDE"/>
            <w:tcMar>
              <w:top w:w="0" w:type="dxa"/>
              <w:left w:w="108" w:type="dxa"/>
              <w:bottom w:w="0" w:type="dxa"/>
              <w:right w:w="108" w:type="dxa"/>
            </w:tcMar>
            <w:vAlign w:val="center"/>
          </w:tcPr>
          <w:p w14:paraId="0CB34CD1" w14:textId="77777777" w:rsidR="005C002B" w:rsidRDefault="003F56B4" w:rsidP="003F56B4">
            <w:pPr>
              <w:pStyle w:val="Normal1"/>
              <w:pBdr>
                <w:top w:val="nil"/>
                <w:left w:val="nil"/>
                <w:bottom w:val="nil"/>
                <w:right w:val="nil"/>
                <w:between w:val="nil"/>
              </w:pBdr>
              <w:tabs>
                <w:tab w:val="left" w:pos="432"/>
              </w:tabs>
              <w:rPr>
                <w:color w:val="231F20"/>
                <w:sz w:val="28"/>
                <w:szCs w:val="28"/>
                <w:lang w:bidi="ar-IQ"/>
              </w:rPr>
            </w:pPr>
            <w:r>
              <w:rPr>
                <w:color w:val="231F20"/>
                <w:sz w:val="28"/>
                <w:szCs w:val="28"/>
                <w:lang w:bidi="ar-IQ"/>
              </w:rPr>
              <w:t>60 Hours (Theory and Lab.)</w:t>
            </w:r>
          </w:p>
        </w:tc>
        <w:tc>
          <w:tcPr>
            <w:tcW w:w="4750" w:type="dxa"/>
            <w:shd w:val="clear" w:color="auto" w:fill="A7BFDE"/>
            <w:tcMar>
              <w:top w:w="0" w:type="dxa"/>
              <w:left w:w="108" w:type="dxa"/>
              <w:bottom w:w="0" w:type="dxa"/>
              <w:right w:w="108" w:type="dxa"/>
            </w:tcMar>
          </w:tcPr>
          <w:p w14:paraId="5596939D" w14:textId="77777777" w:rsidR="005C002B" w:rsidRDefault="00204BED" w:rsidP="00101C2A">
            <w:pPr>
              <w:pStyle w:val="Normal1"/>
              <w:widowControl w:val="0"/>
              <w:pBdr>
                <w:top w:val="nil"/>
                <w:left w:val="nil"/>
                <w:bottom w:val="nil"/>
                <w:right w:val="nil"/>
                <w:between w:val="nil"/>
              </w:pBdr>
              <w:spacing w:line="582" w:lineRule="auto"/>
              <w:ind w:left="-38"/>
              <w:rPr>
                <w:color w:val="231F20"/>
                <w:sz w:val="28"/>
                <w:szCs w:val="28"/>
              </w:rPr>
            </w:pPr>
            <w:r>
              <w:rPr>
                <w:color w:val="231F20"/>
                <w:sz w:val="28"/>
                <w:szCs w:val="28"/>
              </w:rPr>
              <w:t>7. Number of hours tuition (total)</w:t>
            </w:r>
          </w:p>
        </w:tc>
      </w:tr>
      <w:tr w:rsidR="005C002B" w14:paraId="6003B8E4" w14:textId="77777777">
        <w:tc>
          <w:tcPr>
            <w:tcW w:w="4970" w:type="dxa"/>
            <w:shd w:val="clear" w:color="auto" w:fill="A7BFDE"/>
            <w:tcMar>
              <w:top w:w="0" w:type="dxa"/>
              <w:left w:w="108" w:type="dxa"/>
              <w:bottom w:w="0" w:type="dxa"/>
              <w:right w:w="108" w:type="dxa"/>
            </w:tcMar>
            <w:vAlign w:val="center"/>
          </w:tcPr>
          <w:p w14:paraId="6A7F35DC" w14:textId="3F4AAB5A" w:rsidR="005C002B" w:rsidRDefault="006B2854" w:rsidP="00101C2A">
            <w:pPr>
              <w:pStyle w:val="Normal1"/>
              <w:pBdr>
                <w:top w:val="nil"/>
                <w:left w:val="nil"/>
                <w:bottom w:val="nil"/>
                <w:right w:val="nil"/>
                <w:between w:val="nil"/>
              </w:pBdr>
              <w:rPr>
                <w:color w:val="231F20"/>
                <w:sz w:val="28"/>
                <w:szCs w:val="28"/>
              </w:rPr>
            </w:pPr>
            <w:r>
              <w:rPr>
                <w:color w:val="231F20"/>
                <w:sz w:val="28"/>
                <w:szCs w:val="28"/>
              </w:rPr>
              <w:t>8-2-2023</w:t>
            </w:r>
          </w:p>
        </w:tc>
        <w:tc>
          <w:tcPr>
            <w:tcW w:w="4750" w:type="dxa"/>
            <w:shd w:val="clear" w:color="auto" w:fill="D3DFEE"/>
            <w:tcMar>
              <w:top w:w="0" w:type="dxa"/>
              <w:left w:w="108" w:type="dxa"/>
              <w:bottom w:w="0" w:type="dxa"/>
              <w:right w:w="108" w:type="dxa"/>
            </w:tcMar>
            <w:vAlign w:val="center"/>
          </w:tcPr>
          <w:p w14:paraId="2D42354E" w14:textId="77777777" w:rsidR="005C002B" w:rsidRDefault="00204BED" w:rsidP="00101C2A">
            <w:pPr>
              <w:pStyle w:val="Normal1"/>
              <w:pBdr>
                <w:top w:val="nil"/>
                <w:left w:val="nil"/>
                <w:bottom w:val="nil"/>
                <w:right w:val="nil"/>
                <w:between w:val="nil"/>
              </w:pBdr>
              <w:ind w:left="72"/>
              <w:rPr>
                <w:color w:val="000000"/>
                <w:sz w:val="28"/>
                <w:szCs w:val="28"/>
              </w:rPr>
            </w:pPr>
            <w:r>
              <w:rPr>
                <w:color w:val="231F20"/>
                <w:sz w:val="28"/>
                <w:szCs w:val="28"/>
              </w:rPr>
              <w:t>8. Date of production/revision  of  this specification</w:t>
            </w:r>
            <w:r>
              <w:rPr>
                <w:color w:val="000000"/>
                <w:sz w:val="28"/>
                <w:szCs w:val="28"/>
              </w:rPr>
              <w:t xml:space="preserve">   </w:t>
            </w:r>
          </w:p>
        </w:tc>
      </w:tr>
      <w:tr w:rsidR="005C002B" w14:paraId="62455EE2" w14:textId="77777777">
        <w:tc>
          <w:tcPr>
            <w:tcW w:w="9720" w:type="dxa"/>
            <w:gridSpan w:val="2"/>
            <w:shd w:val="clear" w:color="auto" w:fill="A7BFDE"/>
            <w:tcMar>
              <w:top w:w="0" w:type="dxa"/>
              <w:left w:w="108" w:type="dxa"/>
              <w:bottom w:w="0" w:type="dxa"/>
              <w:right w:w="108" w:type="dxa"/>
            </w:tcMar>
            <w:vAlign w:val="center"/>
          </w:tcPr>
          <w:p w14:paraId="09D8EE94" w14:textId="77777777" w:rsidR="005C002B" w:rsidRDefault="00204BED" w:rsidP="00101C2A">
            <w:pPr>
              <w:pStyle w:val="Normal1"/>
              <w:pBdr>
                <w:top w:val="nil"/>
                <w:left w:val="nil"/>
                <w:bottom w:val="nil"/>
                <w:right w:val="nil"/>
                <w:between w:val="nil"/>
              </w:pBdr>
              <w:rPr>
                <w:color w:val="231F20"/>
                <w:sz w:val="28"/>
                <w:szCs w:val="28"/>
              </w:rPr>
            </w:pPr>
            <w:r>
              <w:rPr>
                <w:color w:val="231F20"/>
                <w:sz w:val="28"/>
                <w:szCs w:val="28"/>
              </w:rPr>
              <w:t>9. Aims of the Course</w:t>
            </w:r>
          </w:p>
        </w:tc>
      </w:tr>
      <w:tr w:rsidR="005C002B" w14:paraId="6CFF0366" w14:textId="77777777">
        <w:tc>
          <w:tcPr>
            <w:tcW w:w="9720" w:type="dxa"/>
            <w:gridSpan w:val="2"/>
            <w:shd w:val="clear" w:color="auto" w:fill="A7BFDE"/>
            <w:tcMar>
              <w:top w:w="0" w:type="dxa"/>
              <w:left w:w="108" w:type="dxa"/>
              <w:bottom w:w="0" w:type="dxa"/>
              <w:right w:w="108" w:type="dxa"/>
            </w:tcMar>
            <w:vAlign w:val="center"/>
          </w:tcPr>
          <w:p w14:paraId="1A55EA02" w14:textId="77777777" w:rsidR="005C002B" w:rsidRDefault="003F56B4" w:rsidP="003F56B4">
            <w:pPr>
              <w:pStyle w:val="Normal1"/>
              <w:pBdr>
                <w:top w:val="nil"/>
                <w:left w:val="nil"/>
                <w:bottom w:val="nil"/>
                <w:right w:val="nil"/>
                <w:between w:val="nil"/>
              </w:pBdr>
              <w:ind w:left="360"/>
              <w:rPr>
                <w:color w:val="231F20"/>
                <w:sz w:val="28"/>
                <w:szCs w:val="28"/>
              </w:rPr>
            </w:pPr>
            <w:r w:rsidRPr="003F56B4">
              <w:rPr>
                <w:color w:val="231F20"/>
                <w:sz w:val="28"/>
                <w:szCs w:val="28"/>
              </w:rPr>
              <w:t>Introducing the different numerical analysis methods used in solving multiple problems in mathematics, and this matter has two directions, theoretical and practical, where students are able to write computer programs for the purpose of solving different mathematical problems using numerical methods.</w:t>
            </w:r>
          </w:p>
        </w:tc>
      </w:tr>
    </w:tbl>
    <w:p w14:paraId="282B3A86" w14:textId="77777777" w:rsidR="005C002B" w:rsidRDefault="005C002B">
      <w:pPr>
        <w:pStyle w:val="Normal1"/>
        <w:pBdr>
          <w:top w:val="nil"/>
          <w:left w:val="nil"/>
          <w:bottom w:val="nil"/>
          <w:right w:val="nil"/>
          <w:between w:val="nil"/>
        </w:pBdr>
        <w:bidi/>
        <w:rPr>
          <w:color w:val="231F20"/>
          <w:sz w:val="28"/>
          <w:szCs w:val="28"/>
        </w:rPr>
      </w:pPr>
    </w:p>
    <w:tbl>
      <w:tblPr>
        <w:tblStyle w:val="a2"/>
        <w:bidiVisual/>
        <w:tblW w:w="9720" w:type="dxa"/>
        <w:tblInd w:w="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20"/>
      </w:tblGrid>
      <w:tr w:rsidR="005C002B" w14:paraId="104B013A" w14:textId="77777777">
        <w:tc>
          <w:tcPr>
            <w:tcW w:w="9720" w:type="dxa"/>
            <w:shd w:val="clear" w:color="auto" w:fill="A7BFDE"/>
            <w:tcMar>
              <w:top w:w="0" w:type="dxa"/>
              <w:left w:w="108" w:type="dxa"/>
              <w:bottom w:w="0" w:type="dxa"/>
              <w:right w:w="108" w:type="dxa"/>
            </w:tcMar>
            <w:vAlign w:val="center"/>
          </w:tcPr>
          <w:p w14:paraId="1D70ED44" w14:textId="77777777" w:rsidR="005C002B" w:rsidRDefault="00204BED">
            <w:pPr>
              <w:pStyle w:val="Normal1"/>
              <w:pBdr>
                <w:top w:val="nil"/>
                <w:left w:val="nil"/>
                <w:bottom w:val="nil"/>
                <w:right w:val="nil"/>
                <w:between w:val="nil"/>
              </w:pBdr>
              <w:tabs>
                <w:tab w:val="left" w:pos="507"/>
              </w:tabs>
              <w:bidi/>
              <w:jc w:val="right"/>
              <w:rPr>
                <w:color w:val="231F20"/>
                <w:sz w:val="28"/>
                <w:szCs w:val="28"/>
              </w:rPr>
            </w:pPr>
            <w:r>
              <w:rPr>
                <w:color w:val="231F20"/>
                <w:sz w:val="28"/>
                <w:szCs w:val="28"/>
              </w:rPr>
              <w:t xml:space="preserve">10·  Learning Outcomes, Teaching ,Learning and Assessment Methode </w:t>
            </w:r>
          </w:p>
        </w:tc>
      </w:tr>
      <w:tr w:rsidR="005C002B" w14:paraId="5821AA14" w14:textId="77777777">
        <w:tc>
          <w:tcPr>
            <w:tcW w:w="9720" w:type="dxa"/>
            <w:shd w:val="clear" w:color="auto" w:fill="A7BFDE"/>
            <w:tcMar>
              <w:top w:w="0" w:type="dxa"/>
              <w:left w:w="108" w:type="dxa"/>
              <w:bottom w:w="0" w:type="dxa"/>
              <w:right w:w="108" w:type="dxa"/>
            </w:tcMar>
            <w:vAlign w:val="center"/>
          </w:tcPr>
          <w:p w14:paraId="287AD867" w14:textId="77777777" w:rsidR="005C002B" w:rsidRDefault="00204BED">
            <w:pPr>
              <w:pStyle w:val="Normal1"/>
              <w:widowControl w:val="0"/>
              <w:numPr>
                <w:ilvl w:val="0"/>
                <w:numId w:val="5"/>
              </w:numPr>
              <w:pBdr>
                <w:top w:val="nil"/>
                <w:left w:val="nil"/>
                <w:bottom w:val="nil"/>
                <w:right w:val="nil"/>
                <w:between w:val="nil"/>
              </w:pBdr>
              <w:spacing w:line="261" w:lineRule="auto"/>
              <w:ind w:hanging="360"/>
            </w:pPr>
            <w:r>
              <w:rPr>
                <w:color w:val="231F20"/>
                <w:sz w:val="28"/>
                <w:szCs w:val="28"/>
              </w:rPr>
              <w:t>Knowledge and Understanding</w:t>
            </w:r>
          </w:p>
          <w:p w14:paraId="0BCCA217" w14:textId="77777777" w:rsidR="003F56B4" w:rsidRDefault="00204BED" w:rsidP="003F56B4">
            <w:pPr>
              <w:pStyle w:val="Normal1"/>
              <w:pBdr>
                <w:top w:val="nil"/>
                <w:left w:val="nil"/>
                <w:bottom w:val="nil"/>
                <w:right w:val="nil"/>
                <w:between w:val="nil"/>
              </w:pBdr>
              <w:bidi/>
              <w:ind w:left="612" w:right="432"/>
              <w:jc w:val="right"/>
              <w:rPr>
                <w:rFonts w:ascii="Helvetica" w:hAnsi="Helvetica" w:cs="Helvetica"/>
                <w:color w:val="000000"/>
              </w:rPr>
            </w:pPr>
            <w:r>
              <w:rPr>
                <w:color w:val="231F20"/>
                <w:sz w:val="28"/>
                <w:szCs w:val="28"/>
              </w:rPr>
              <w:t>A1</w:t>
            </w:r>
            <w:r w:rsidRPr="00101C2A">
              <w:rPr>
                <w:color w:val="231F20"/>
              </w:rPr>
              <w:t>.</w:t>
            </w:r>
            <w:r w:rsidR="00101C2A" w:rsidRPr="00101C2A">
              <w:rPr>
                <w:rFonts w:ascii="Helvetica" w:hAnsi="Helvetica" w:cs="Helvetica"/>
                <w:color w:val="000000"/>
              </w:rPr>
              <w:t xml:space="preserve"> </w:t>
            </w:r>
            <w:r w:rsidR="003F56B4" w:rsidRPr="003F56B4">
              <w:rPr>
                <w:rFonts w:ascii="Helvetica" w:hAnsi="Helvetica" w:cs="Helvetica"/>
                <w:color w:val="000000"/>
              </w:rPr>
              <w:t xml:space="preserve">Learn about numerical analysis in general. </w:t>
            </w:r>
          </w:p>
          <w:p w14:paraId="44730873" w14:textId="77777777" w:rsidR="003F56B4" w:rsidRDefault="003F56B4" w:rsidP="003F56B4">
            <w:pPr>
              <w:pStyle w:val="Normal1"/>
              <w:pBdr>
                <w:top w:val="nil"/>
                <w:left w:val="nil"/>
                <w:bottom w:val="nil"/>
                <w:right w:val="nil"/>
                <w:between w:val="nil"/>
              </w:pBdr>
              <w:bidi/>
              <w:ind w:left="612" w:right="432"/>
              <w:jc w:val="right"/>
              <w:rPr>
                <w:rFonts w:ascii="Helvetica" w:hAnsi="Helvetica" w:cs="Helvetica"/>
                <w:color w:val="000000"/>
              </w:rPr>
            </w:pPr>
            <w:r w:rsidRPr="003F56B4">
              <w:rPr>
                <w:rFonts w:ascii="Helvetica" w:hAnsi="Helvetica" w:cs="Helvetica"/>
                <w:color w:val="000000"/>
              </w:rPr>
              <w:lastRenderedPageBreak/>
              <w:t>A2- Learn a variety of numerical methods for solving different problems in mathematics.</w:t>
            </w:r>
          </w:p>
          <w:p w14:paraId="0C17F12F" w14:textId="77777777" w:rsidR="003F56B4" w:rsidRDefault="003F56B4" w:rsidP="003F56B4">
            <w:pPr>
              <w:pStyle w:val="Normal1"/>
              <w:pBdr>
                <w:top w:val="nil"/>
                <w:left w:val="nil"/>
                <w:bottom w:val="nil"/>
                <w:right w:val="nil"/>
                <w:between w:val="nil"/>
              </w:pBdr>
              <w:bidi/>
              <w:ind w:left="612" w:right="432"/>
              <w:jc w:val="right"/>
              <w:rPr>
                <w:rFonts w:ascii="Helvetica" w:hAnsi="Helvetica" w:cs="Helvetica"/>
                <w:color w:val="000000"/>
              </w:rPr>
            </w:pPr>
            <w:r w:rsidRPr="003F56B4">
              <w:rPr>
                <w:rFonts w:ascii="Helvetica" w:hAnsi="Helvetica" w:cs="Helvetica"/>
                <w:color w:val="000000"/>
              </w:rPr>
              <w:t xml:space="preserve"> A3- Linking theoretical knowledge with the practical aspect.</w:t>
            </w:r>
          </w:p>
          <w:p w14:paraId="0D8C3D8B" w14:textId="77777777" w:rsidR="005C002B" w:rsidRDefault="003F56B4" w:rsidP="003F56B4">
            <w:pPr>
              <w:pStyle w:val="Normal1"/>
              <w:pBdr>
                <w:top w:val="nil"/>
                <w:left w:val="nil"/>
                <w:bottom w:val="nil"/>
                <w:right w:val="nil"/>
                <w:between w:val="nil"/>
              </w:pBdr>
              <w:bidi/>
              <w:ind w:left="612" w:right="432"/>
              <w:jc w:val="right"/>
              <w:rPr>
                <w:color w:val="231F20"/>
                <w:sz w:val="28"/>
                <w:szCs w:val="28"/>
              </w:rPr>
            </w:pPr>
            <w:r w:rsidRPr="003F56B4">
              <w:rPr>
                <w:rFonts w:ascii="Helvetica" w:hAnsi="Helvetica" w:cs="Helvetica"/>
                <w:color w:val="000000"/>
              </w:rPr>
              <w:t xml:space="preserve"> A4- Identifying the necessary software algorithms to transform the theoretical side into an application. </w:t>
            </w:r>
          </w:p>
        </w:tc>
      </w:tr>
      <w:tr w:rsidR="005C002B" w14:paraId="30019C22" w14:textId="77777777">
        <w:tc>
          <w:tcPr>
            <w:tcW w:w="9720" w:type="dxa"/>
            <w:shd w:val="clear" w:color="auto" w:fill="A7BFDE"/>
            <w:tcMar>
              <w:top w:w="0" w:type="dxa"/>
              <w:left w:w="108" w:type="dxa"/>
              <w:bottom w:w="0" w:type="dxa"/>
              <w:right w:w="108" w:type="dxa"/>
            </w:tcMar>
            <w:vAlign w:val="center"/>
          </w:tcPr>
          <w:p w14:paraId="1E869E07" w14:textId="77777777" w:rsidR="005C002B" w:rsidRDefault="00204BED">
            <w:pPr>
              <w:pStyle w:val="Normal1"/>
              <w:widowControl w:val="0"/>
              <w:pBdr>
                <w:top w:val="nil"/>
                <w:left w:val="nil"/>
                <w:bottom w:val="nil"/>
                <w:right w:val="nil"/>
                <w:between w:val="nil"/>
              </w:pBdr>
              <w:spacing w:line="261" w:lineRule="auto"/>
              <w:ind w:left="248"/>
              <w:rPr>
                <w:color w:val="231F20"/>
                <w:sz w:val="28"/>
                <w:szCs w:val="28"/>
              </w:rPr>
            </w:pPr>
            <w:r>
              <w:rPr>
                <w:color w:val="000000"/>
                <w:sz w:val="28"/>
                <w:szCs w:val="28"/>
              </w:rPr>
              <w:lastRenderedPageBreak/>
              <w:t xml:space="preserve"> </w:t>
            </w:r>
            <w:r>
              <w:rPr>
                <w:color w:val="231F20"/>
                <w:sz w:val="28"/>
                <w:szCs w:val="28"/>
              </w:rPr>
              <w:t xml:space="preserve"> B. Subject-specific skills</w:t>
            </w:r>
          </w:p>
          <w:p w14:paraId="2D694770" w14:textId="77777777" w:rsidR="0057420D" w:rsidRDefault="00204BED" w:rsidP="0057420D">
            <w:pPr>
              <w:pStyle w:val="Normal1"/>
              <w:pBdr>
                <w:top w:val="nil"/>
                <w:left w:val="nil"/>
                <w:bottom w:val="nil"/>
                <w:right w:val="nil"/>
                <w:between w:val="nil"/>
              </w:pBdr>
              <w:tabs>
                <w:tab w:val="left" w:pos="9252"/>
              </w:tabs>
              <w:bidi/>
              <w:ind w:left="612" w:right="432"/>
              <w:jc w:val="right"/>
              <w:rPr>
                <w:color w:val="231F20"/>
                <w:sz w:val="28"/>
                <w:szCs w:val="28"/>
              </w:rPr>
            </w:pPr>
            <w:r>
              <w:rPr>
                <w:color w:val="231F20"/>
                <w:sz w:val="28"/>
                <w:szCs w:val="28"/>
              </w:rPr>
              <w:t>B1</w:t>
            </w:r>
            <w:r w:rsidR="0057420D" w:rsidRPr="0057420D">
              <w:rPr>
                <w:rFonts w:ascii="Helvetica" w:hAnsi="Helvetica" w:cs="Helvetica"/>
                <w:color w:val="000000"/>
                <w:sz w:val="34"/>
              </w:rPr>
              <w:t xml:space="preserve"> </w:t>
            </w:r>
            <w:r w:rsidR="0057420D" w:rsidRPr="0057420D">
              <w:rPr>
                <w:color w:val="231F20"/>
                <w:sz w:val="28"/>
                <w:szCs w:val="28"/>
              </w:rPr>
              <w:t>Training the student to deal with different sports situations.</w:t>
            </w:r>
          </w:p>
          <w:p w14:paraId="3AE665CF" w14:textId="77777777" w:rsidR="003F56B4" w:rsidRDefault="0057420D" w:rsidP="0057420D">
            <w:pPr>
              <w:pStyle w:val="Normal1"/>
              <w:pBdr>
                <w:top w:val="nil"/>
                <w:left w:val="nil"/>
                <w:bottom w:val="nil"/>
                <w:right w:val="nil"/>
                <w:between w:val="nil"/>
              </w:pBdr>
              <w:tabs>
                <w:tab w:val="left" w:pos="9252"/>
              </w:tabs>
              <w:bidi/>
              <w:ind w:left="612" w:right="432"/>
              <w:jc w:val="right"/>
              <w:rPr>
                <w:color w:val="231F20"/>
                <w:sz w:val="28"/>
                <w:szCs w:val="28"/>
              </w:rPr>
            </w:pPr>
            <w:r w:rsidRPr="0057420D">
              <w:rPr>
                <w:color w:val="231F20"/>
                <w:sz w:val="28"/>
                <w:szCs w:val="28"/>
              </w:rPr>
              <w:t xml:space="preserve"> B2 - Training the student on programming and implementing relevant algorithms.</w:t>
            </w:r>
          </w:p>
          <w:p w14:paraId="33DC9309" w14:textId="77777777" w:rsidR="005C002B" w:rsidRDefault="005C002B" w:rsidP="008E3659">
            <w:pPr>
              <w:pStyle w:val="Normal1"/>
              <w:pBdr>
                <w:top w:val="nil"/>
                <w:left w:val="nil"/>
                <w:bottom w:val="nil"/>
                <w:right w:val="nil"/>
                <w:between w:val="nil"/>
              </w:pBdr>
              <w:tabs>
                <w:tab w:val="left" w:pos="9252"/>
              </w:tabs>
              <w:bidi/>
              <w:ind w:left="612" w:right="432"/>
              <w:jc w:val="right"/>
              <w:rPr>
                <w:color w:val="231F20"/>
                <w:sz w:val="28"/>
                <w:szCs w:val="28"/>
              </w:rPr>
            </w:pPr>
          </w:p>
        </w:tc>
      </w:tr>
      <w:tr w:rsidR="005C002B" w14:paraId="5E2E63E8" w14:textId="77777777">
        <w:tc>
          <w:tcPr>
            <w:tcW w:w="9720" w:type="dxa"/>
            <w:shd w:val="clear" w:color="auto" w:fill="A7BFDE"/>
            <w:tcMar>
              <w:top w:w="0" w:type="dxa"/>
              <w:left w:w="108" w:type="dxa"/>
              <w:bottom w:w="0" w:type="dxa"/>
              <w:right w:w="108" w:type="dxa"/>
            </w:tcMar>
            <w:vAlign w:val="center"/>
          </w:tcPr>
          <w:p w14:paraId="48CF925A" w14:textId="77777777" w:rsidR="005C002B" w:rsidRDefault="00204BED">
            <w:pPr>
              <w:pStyle w:val="Normal1"/>
              <w:pBdr>
                <w:top w:val="nil"/>
                <w:left w:val="nil"/>
                <w:bottom w:val="nil"/>
                <w:right w:val="nil"/>
                <w:between w:val="nil"/>
              </w:pBdr>
              <w:bidi/>
              <w:ind w:left="360"/>
              <w:jc w:val="right"/>
              <w:rPr>
                <w:color w:val="231F20"/>
                <w:sz w:val="28"/>
                <w:szCs w:val="28"/>
              </w:rPr>
            </w:pPr>
            <w:r>
              <w:rPr>
                <w:color w:val="231F20"/>
                <w:sz w:val="28"/>
                <w:szCs w:val="28"/>
              </w:rPr>
              <w:t xml:space="preserve">      Teaching and Learning Methods</w:t>
            </w:r>
          </w:p>
        </w:tc>
      </w:tr>
      <w:tr w:rsidR="005C002B" w14:paraId="4AC9C52F" w14:textId="77777777">
        <w:tc>
          <w:tcPr>
            <w:tcW w:w="9720" w:type="dxa"/>
            <w:shd w:val="clear" w:color="auto" w:fill="A7BFDE"/>
            <w:tcMar>
              <w:top w:w="0" w:type="dxa"/>
              <w:left w:w="108" w:type="dxa"/>
              <w:bottom w:w="0" w:type="dxa"/>
              <w:right w:w="108" w:type="dxa"/>
            </w:tcMar>
            <w:vAlign w:val="center"/>
          </w:tcPr>
          <w:p w14:paraId="34BB939F" w14:textId="77777777" w:rsidR="005C002B" w:rsidRDefault="005C002B">
            <w:pPr>
              <w:pStyle w:val="Normal1"/>
              <w:pBdr>
                <w:top w:val="nil"/>
                <w:left w:val="nil"/>
                <w:bottom w:val="nil"/>
                <w:right w:val="nil"/>
                <w:between w:val="nil"/>
              </w:pBdr>
              <w:bidi/>
              <w:ind w:left="360"/>
              <w:rPr>
                <w:color w:val="231F20"/>
                <w:sz w:val="28"/>
                <w:szCs w:val="28"/>
              </w:rPr>
            </w:pPr>
          </w:p>
          <w:p w14:paraId="1B1B1A86" w14:textId="77777777" w:rsidR="00F60CFF" w:rsidRDefault="00F60CFF" w:rsidP="00F60CFF">
            <w:pPr>
              <w:pStyle w:val="Normal1"/>
              <w:pBdr>
                <w:top w:val="nil"/>
                <w:left w:val="nil"/>
                <w:bottom w:val="nil"/>
                <w:right w:val="nil"/>
                <w:between w:val="nil"/>
              </w:pBdr>
              <w:ind w:left="360"/>
              <w:rPr>
                <w:color w:val="231F20"/>
                <w:sz w:val="28"/>
                <w:szCs w:val="28"/>
              </w:rPr>
            </w:pPr>
            <w:r w:rsidRPr="00F60CFF">
              <w:rPr>
                <w:color w:val="231F20"/>
                <w:sz w:val="28"/>
                <w:szCs w:val="28"/>
              </w:rPr>
              <w:t xml:space="preserve">1- Theoretical lectures with solving various practical examples. </w:t>
            </w:r>
          </w:p>
          <w:p w14:paraId="79D53F66" w14:textId="77777777" w:rsidR="005C002B" w:rsidRDefault="00F60CFF" w:rsidP="00F60CFF">
            <w:pPr>
              <w:pStyle w:val="Normal1"/>
              <w:pBdr>
                <w:top w:val="nil"/>
                <w:left w:val="nil"/>
                <w:bottom w:val="nil"/>
                <w:right w:val="nil"/>
                <w:between w:val="nil"/>
              </w:pBdr>
              <w:ind w:left="360"/>
              <w:rPr>
                <w:color w:val="231F20"/>
                <w:sz w:val="28"/>
                <w:szCs w:val="28"/>
              </w:rPr>
            </w:pPr>
            <w:r w:rsidRPr="00F60CFF">
              <w:rPr>
                <w:color w:val="231F20"/>
                <w:sz w:val="28"/>
                <w:szCs w:val="28"/>
              </w:rPr>
              <w:t>2- Homework.</w:t>
            </w:r>
          </w:p>
          <w:p w14:paraId="04EE1927" w14:textId="77777777" w:rsidR="0057420D" w:rsidRDefault="0057420D" w:rsidP="00F60CFF">
            <w:pPr>
              <w:pStyle w:val="Normal1"/>
              <w:pBdr>
                <w:top w:val="nil"/>
                <w:left w:val="nil"/>
                <w:bottom w:val="nil"/>
                <w:right w:val="nil"/>
                <w:between w:val="nil"/>
              </w:pBdr>
              <w:ind w:left="360"/>
              <w:rPr>
                <w:color w:val="231F20"/>
                <w:sz w:val="28"/>
                <w:szCs w:val="28"/>
              </w:rPr>
            </w:pPr>
            <w:r>
              <w:rPr>
                <w:color w:val="231F20"/>
                <w:sz w:val="28"/>
                <w:szCs w:val="28"/>
              </w:rPr>
              <w:t xml:space="preserve">3- Program applications in Lab. </w:t>
            </w:r>
          </w:p>
          <w:p w14:paraId="3D47B2A1" w14:textId="77777777" w:rsidR="005C002B" w:rsidRDefault="005C002B">
            <w:pPr>
              <w:pStyle w:val="Normal1"/>
              <w:pBdr>
                <w:top w:val="nil"/>
                <w:left w:val="nil"/>
                <w:bottom w:val="nil"/>
                <w:right w:val="nil"/>
                <w:between w:val="nil"/>
              </w:pBdr>
              <w:bidi/>
              <w:ind w:left="360"/>
              <w:rPr>
                <w:color w:val="231F20"/>
                <w:sz w:val="28"/>
                <w:szCs w:val="28"/>
              </w:rPr>
            </w:pPr>
          </w:p>
          <w:p w14:paraId="029C8C94" w14:textId="77777777" w:rsidR="005C002B" w:rsidRDefault="005C002B">
            <w:pPr>
              <w:pStyle w:val="Normal1"/>
              <w:pBdr>
                <w:top w:val="nil"/>
                <w:left w:val="nil"/>
                <w:bottom w:val="nil"/>
                <w:right w:val="nil"/>
                <w:between w:val="nil"/>
              </w:pBdr>
              <w:bidi/>
              <w:ind w:left="360"/>
              <w:rPr>
                <w:color w:val="231F20"/>
                <w:sz w:val="28"/>
                <w:szCs w:val="28"/>
              </w:rPr>
            </w:pPr>
          </w:p>
        </w:tc>
      </w:tr>
      <w:tr w:rsidR="005C002B" w14:paraId="0F5AD7F8" w14:textId="77777777">
        <w:tc>
          <w:tcPr>
            <w:tcW w:w="9720" w:type="dxa"/>
            <w:shd w:val="clear" w:color="auto" w:fill="A7BFDE"/>
            <w:tcMar>
              <w:top w:w="0" w:type="dxa"/>
              <w:left w:w="108" w:type="dxa"/>
              <w:bottom w:w="0" w:type="dxa"/>
              <w:right w:w="108" w:type="dxa"/>
            </w:tcMar>
            <w:vAlign w:val="center"/>
          </w:tcPr>
          <w:p w14:paraId="399E777D" w14:textId="77777777" w:rsidR="005C002B" w:rsidRDefault="00204BED">
            <w:pPr>
              <w:pStyle w:val="Normal1"/>
              <w:pBdr>
                <w:top w:val="nil"/>
                <w:left w:val="nil"/>
                <w:bottom w:val="nil"/>
                <w:right w:val="nil"/>
                <w:between w:val="nil"/>
              </w:pBdr>
              <w:bidi/>
              <w:ind w:left="360"/>
              <w:jc w:val="right"/>
              <w:rPr>
                <w:color w:val="231F20"/>
                <w:sz w:val="28"/>
                <w:szCs w:val="28"/>
              </w:rPr>
            </w:pPr>
            <w:r>
              <w:rPr>
                <w:color w:val="231F20"/>
                <w:sz w:val="28"/>
                <w:szCs w:val="28"/>
              </w:rPr>
              <w:t xml:space="preserve">      Assessment methods  </w:t>
            </w:r>
          </w:p>
        </w:tc>
      </w:tr>
      <w:tr w:rsidR="005C002B" w14:paraId="19C5184C" w14:textId="77777777">
        <w:tc>
          <w:tcPr>
            <w:tcW w:w="9720" w:type="dxa"/>
            <w:shd w:val="clear" w:color="auto" w:fill="A7BFDE"/>
            <w:tcMar>
              <w:top w:w="0" w:type="dxa"/>
              <w:left w:w="108" w:type="dxa"/>
              <w:bottom w:w="0" w:type="dxa"/>
              <w:right w:w="108" w:type="dxa"/>
            </w:tcMar>
            <w:vAlign w:val="center"/>
          </w:tcPr>
          <w:p w14:paraId="2B1C0B9A" w14:textId="77777777" w:rsidR="00F60CFF" w:rsidRDefault="00F60CFF" w:rsidP="00F60CFF">
            <w:pPr>
              <w:pStyle w:val="Normal1"/>
              <w:pBdr>
                <w:top w:val="nil"/>
                <w:left w:val="nil"/>
                <w:bottom w:val="nil"/>
                <w:right w:val="nil"/>
                <w:between w:val="nil"/>
              </w:pBdr>
              <w:ind w:left="360"/>
              <w:rPr>
                <w:color w:val="231F20"/>
                <w:sz w:val="28"/>
                <w:szCs w:val="28"/>
              </w:rPr>
            </w:pPr>
            <w:r w:rsidRPr="00F60CFF">
              <w:rPr>
                <w:color w:val="231F20"/>
                <w:sz w:val="28"/>
                <w:szCs w:val="28"/>
              </w:rPr>
              <w:t xml:space="preserve">1- Assessment of class exercises </w:t>
            </w:r>
          </w:p>
          <w:p w14:paraId="6DF5E9DC" w14:textId="77777777" w:rsidR="00F60CFF" w:rsidRDefault="00F60CFF" w:rsidP="00F60CFF">
            <w:pPr>
              <w:pStyle w:val="Normal1"/>
              <w:pBdr>
                <w:top w:val="nil"/>
                <w:left w:val="nil"/>
                <w:bottom w:val="nil"/>
                <w:right w:val="nil"/>
                <w:between w:val="nil"/>
              </w:pBdr>
              <w:ind w:left="360"/>
              <w:rPr>
                <w:color w:val="231F20"/>
                <w:sz w:val="28"/>
                <w:szCs w:val="28"/>
              </w:rPr>
            </w:pPr>
            <w:r w:rsidRPr="00F60CFF">
              <w:rPr>
                <w:color w:val="231F20"/>
                <w:sz w:val="28"/>
                <w:szCs w:val="28"/>
              </w:rPr>
              <w:t xml:space="preserve">2- Evaluation of extra-curricular exercises </w:t>
            </w:r>
          </w:p>
          <w:p w14:paraId="0E1991BD" w14:textId="77777777" w:rsidR="005C002B" w:rsidRDefault="00F60CFF" w:rsidP="00F60CFF">
            <w:pPr>
              <w:pStyle w:val="Normal1"/>
              <w:pBdr>
                <w:top w:val="nil"/>
                <w:left w:val="nil"/>
                <w:bottom w:val="nil"/>
                <w:right w:val="nil"/>
                <w:between w:val="nil"/>
              </w:pBdr>
              <w:ind w:left="360"/>
              <w:rPr>
                <w:color w:val="231F20"/>
                <w:sz w:val="28"/>
                <w:szCs w:val="28"/>
              </w:rPr>
            </w:pPr>
            <w:r w:rsidRPr="00F60CFF">
              <w:rPr>
                <w:color w:val="231F20"/>
                <w:sz w:val="28"/>
                <w:szCs w:val="28"/>
              </w:rPr>
              <w:t>3- Semester exams</w:t>
            </w:r>
          </w:p>
          <w:p w14:paraId="05F8BA08" w14:textId="77777777" w:rsidR="005C002B" w:rsidRDefault="005C002B" w:rsidP="00F60CFF">
            <w:pPr>
              <w:pStyle w:val="Normal1"/>
              <w:pBdr>
                <w:top w:val="nil"/>
                <w:left w:val="nil"/>
                <w:bottom w:val="nil"/>
                <w:right w:val="nil"/>
                <w:between w:val="nil"/>
              </w:pBdr>
              <w:ind w:left="360"/>
              <w:rPr>
                <w:color w:val="231F20"/>
                <w:sz w:val="28"/>
                <w:szCs w:val="28"/>
              </w:rPr>
            </w:pPr>
          </w:p>
          <w:p w14:paraId="32058B7D" w14:textId="77777777" w:rsidR="005C002B" w:rsidRDefault="005C002B">
            <w:pPr>
              <w:pStyle w:val="Normal1"/>
              <w:pBdr>
                <w:top w:val="nil"/>
                <w:left w:val="nil"/>
                <w:bottom w:val="nil"/>
                <w:right w:val="nil"/>
                <w:between w:val="nil"/>
              </w:pBdr>
              <w:bidi/>
              <w:ind w:left="360"/>
              <w:rPr>
                <w:color w:val="231F20"/>
                <w:sz w:val="28"/>
                <w:szCs w:val="28"/>
              </w:rPr>
            </w:pPr>
          </w:p>
        </w:tc>
      </w:tr>
      <w:tr w:rsidR="005C002B" w14:paraId="3CC0D134" w14:textId="77777777">
        <w:tc>
          <w:tcPr>
            <w:tcW w:w="9720" w:type="dxa"/>
            <w:shd w:val="clear" w:color="auto" w:fill="A7BFDE"/>
            <w:tcMar>
              <w:top w:w="0" w:type="dxa"/>
              <w:left w:w="108" w:type="dxa"/>
              <w:bottom w:w="0" w:type="dxa"/>
              <w:right w:w="108" w:type="dxa"/>
            </w:tcMar>
            <w:vAlign w:val="center"/>
          </w:tcPr>
          <w:p w14:paraId="3941E5F0" w14:textId="77777777" w:rsidR="005C002B" w:rsidRDefault="00204BED">
            <w:pPr>
              <w:pStyle w:val="Normal1"/>
              <w:widowControl w:val="0"/>
              <w:pBdr>
                <w:top w:val="nil"/>
                <w:left w:val="nil"/>
                <w:bottom w:val="nil"/>
                <w:right w:val="nil"/>
                <w:between w:val="nil"/>
              </w:pBdr>
              <w:spacing w:line="261" w:lineRule="auto"/>
              <w:ind w:left="432"/>
              <w:rPr>
                <w:color w:val="231F20"/>
                <w:sz w:val="28"/>
                <w:szCs w:val="28"/>
              </w:rPr>
            </w:pPr>
            <w:r>
              <w:rPr>
                <w:color w:val="231F20"/>
                <w:sz w:val="28"/>
                <w:szCs w:val="28"/>
              </w:rPr>
              <w:t xml:space="preserve">C. Thinking Skills </w:t>
            </w:r>
          </w:p>
          <w:p w14:paraId="301F0939" w14:textId="77777777" w:rsidR="00F60CFF" w:rsidRDefault="00204BED" w:rsidP="00F60CFF">
            <w:pPr>
              <w:pStyle w:val="Normal1"/>
              <w:widowControl w:val="0"/>
              <w:pBdr>
                <w:top w:val="nil"/>
                <w:left w:val="nil"/>
                <w:bottom w:val="nil"/>
                <w:right w:val="nil"/>
                <w:between w:val="nil"/>
              </w:pBdr>
              <w:spacing w:line="261" w:lineRule="auto"/>
              <w:ind w:left="612"/>
              <w:rPr>
                <w:color w:val="231F20"/>
                <w:sz w:val="28"/>
                <w:szCs w:val="28"/>
              </w:rPr>
            </w:pPr>
            <w:r>
              <w:rPr>
                <w:color w:val="231F20"/>
                <w:sz w:val="28"/>
                <w:szCs w:val="28"/>
              </w:rPr>
              <w:t>C1.</w:t>
            </w:r>
            <w:r w:rsidR="00F60CFF">
              <w:rPr>
                <w:color w:val="231F20"/>
                <w:sz w:val="28"/>
                <w:szCs w:val="28"/>
              </w:rPr>
              <w:t xml:space="preserve"> </w:t>
            </w:r>
            <w:r w:rsidR="00F60CFF" w:rsidRPr="00F60CFF">
              <w:rPr>
                <w:color w:val="231F20"/>
                <w:sz w:val="28"/>
                <w:szCs w:val="28"/>
              </w:rPr>
              <w:t xml:space="preserve">Training students on the behavior of the scientific approach in investigation and research. </w:t>
            </w:r>
          </w:p>
          <w:p w14:paraId="31B18BCD" w14:textId="77777777" w:rsidR="005C002B" w:rsidRDefault="00F60CFF" w:rsidP="00F60CFF">
            <w:pPr>
              <w:pStyle w:val="Normal1"/>
              <w:widowControl w:val="0"/>
              <w:pBdr>
                <w:top w:val="nil"/>
                <w:left w:val="nil"/>
                <w:bottom w:val="nil"/>
                <w:right w:val="nil"/>
                <w:between w:val="nil"/>
              </w:pBdr>
              <w:spacing w:line="261" w:lineRule="auto"/>
              <w:ind w:left="612"/>
              <w:rPr>
                <w:color w:val="231F20"/>
                <w:sz w:val="28"/>
                <w:szCs w:val="28"/>
              </w:rPr>
            </w:pPr>
            <w:r w:rsidRPr="00F60CFF">
              <w:rPr>
                <w:color w:val="231F20"/>
                <w:sz w:val="28"/>
                <w:szCs w:val="28"/>
              </w:rPr>
              <w:t xml:space="preserve">C2 - Training students on scientific reasoning about dealing with different issues and situations. </w:t>
            </w:r>
          </w:p>
          <w:p w14:paraId="034D04E1" w14:textId="77777777" w:rsidR="005C002B" w:rsidRDefault="00204BED">
            <w:pPr>
              <w:pStyle w:val="Normal1"/>
              <w:pBdr>
                <w:top w:val="nil"/>
                <w:left w:val="nil"/>
                <w:bottom w:val="nil"/>
                <w:right w:val="nil"/>
                <w:between w:val="nil"/>
              </w:pBdr>
              <w:bidi/>
              <w:ind w:left="612" w:right="612"/>
              <w:jc w:val="right"/>
              <w:rPr>
                <w:color w:val="000000"/>
                <w:sz w:val="28"/>
                <w:szCs w:val="28"/>
              </w:rPr>
            </w:pPr>
            <w:r>
              <w:rPr>
                <w:color w:val="000000"/>
                <w:sz w:val="28"/>
                <w:szCs w:val="28"/>
              </w:rPr>
              <w:t xml:space="preserve">   </w:t>
            </w:r>
          </w:p>
        </w:tc>
      </w:tr>
      <w:tr w:rsidR="005C002B" w14:paraId="7DA92781" w14:textId="77777777">
        <w:tc>
          <w:tcPr>
            <w:tcW w:w="9720" w:type="dxa"/>
            <w:shd w:val="clear" w:color="auto" w:fill="A7BFDE"/>
            <w:tcMar>
              <w:top w:w="0" w:type="dxa"/>
              <w:left w:w="108" w:type="dxa"/>
              <w:bottom w:w="0" w:type="dxa"/>
              <w:right w:w="108" w:type="dxa"/>
            </w:tcMar>
            <w:vAlign w:val="center"/>
          </w:tcPr>
          <w:p w14:paraId="4C268AD7" w14:textId="77777777" w:rsidR="005C002B" w:rsidRDefault="00204BED">
            <w:pPr>
              <w:pStyle w:val="Normal1"/>
              <w:pBdr>
                <w:top w:val="nil"/>
                <w:left w:val="nil"/>
                <w:bottom w:val="nil"/>
                <w:right w:val="nil"/>
                <w:between w:val="nil"/>
              </w:pBdr>
              <w:tabs>
                <w:tab w:val="left" w:pos="612"/>
              </w:tabs>
              <w:bidi/>
              <w:ind w:left="360"/>
              <w:jc w:val="right"/>
              <w:rPr>
                <w:color w:val="231F20"/>
                <w:sz w:val="28"/>
                <w:szCs w:val="28"/>
              </w:rPr>
            </w:pPr>
            <w:r>
              <w:rPr>
                <w:color w:val="000000"/>
                <w:sz w:val="28"/>
                <w:szCs w:val="28"/>
              </w:rPr>
              <w:t xml:space="preserve">    </w:t>
            </w:r>
            <w:r>
              <w:rPr>
                <w:color w:val="231F20"/>
                <w:sz w:val="28"/>
                <w:szCs w:val="28"/>
              </w:rPr>
              <w:t xml:space="preserve">         Teaching and Learning Methods </w:t>
            </w:r>
          </w:p>
        </w:tc>
      </w:tr>
      <w:tr w:rsidR="005C002B" w14:paraId="43536193" w14:textId="77777777">
        <w:tc>
          <w:tcPr>
            <w:tcW w:w="9720" w:type="dxa"/>
            <w:shd w:val="clear" w:color="auto" w:fill="A7BFDE"/>
            <w:tcMar>
              <w:top w:w="0" w:type="dxa"/>
              <w:left w:w="108" w:type="dxa"/>
              <w:bottom w:w="0" w:type="dxa"/>
              <w:right w:w="108" w:type="dxa"/>
            </w:tcMar>
            <w:vAlign w:val="center"/>
          </w:tcPr>
          <w:p w14:paraId="5D5D720D" w14:textId="77777777" w:rsidR="005C002B" w:rsidRDefault="005C002B">
            <w:pPr>
              <w:pStyle w:val="Normal1"/>
              <w:pBdr>
                <w:top w:val="nil"/>
                <w:left w:val="nil"/>
                <w:bottom w:val="nil"/>
                <w:right w:val="nil"/>
                <w:between w:val="nil"/>
              </w:pBdr>
              <w:bidi/>
              <w:ind w:left="360"/>
              <w:rPr>
                <w:color w:val="231F20"/>
                <w:sz w:val="28"/>
                <w:szCs w:val="28"/>
              </w:rPr>
            </w:pPr>
          </w:p>
          <w:p w14:paraId="64ED5608" w14:textId="77777777" w:rsidR="005C002B" w:rsidRDefault="00F60CFF" w:rsidP="00F60CFF">
            <w:pPr>
              <w:pStyle w:val="Normal1"/>
              <w:pBdr>
                <w:top w:val="nil"/>
                <w:left w:val="nil"/>
                <w:bottom w:val="nil"/>
                <w:right w:val="nil"/>
                <w:between w:val="nil"/>
              </w:pBdr>
              <w:ind w:left="360"/>
              <w:rPr>
                <w:color w:val="231F20"/>
                <w:sz w:val="28"/>
                <w:szCs w:val="28"/>
              </w:rPr>
            </w:pPr>
            <w:r w:rsidRPr="00F60CFF">
              <w:rPr>
                <w:color w:val="231F20"/>
                <w:sz w:val="28"/>
                <w:szCs w:val="28"/>
              </w:rPr>
              <w:t>Theoretical lectures with related seminars.</w:t>
            </w:r>
          </w:p>
          <w:p w14:paraId="000A4DAC" w14:textId="77777777" w:rsidR="005C002B" w:rsidRDefault="005C002B">
            <w:pPr>
              <w:pStyle w:val="Normal1"/>
              <w:pBdr>
                <w:top w:val="nil"/>
                <w:left w:val="nil"/>
                <w:bottom w:val="nil"/>
                <w:right w:val="nil"/>
                <w:between w:val="nil"/>
              </w:pBdr>
              <w:bidi/>
              <w:ind w:left="360"/>
              <w:rPr>
                <w:color w:val="231F20"/>
                <w:sz w:val="28"/>
                <w:szCs w:val="28"/>
              </w:rPr>
            </w:pPr>
          </w:p>
          <w:p w14:paraId="26526E04" w14:textId="77777777" w:rsidR="005C002B" w:rsidRDefault="005C002B">
            <w:pPr>
              <w:pStyle w:val="Normal1"/>
              <w:pBdr>
                <w:top w:val="nil"/>
                <w:left w:val="nil"/>
                <w:bottom w:val="nil"/>
                <w:right w:val="nil"/>
                <w:between w:val="nil"/>
              </w:pBdr>
              <w:bidi/>
              <w:ind w:left="360"/>
              <w:rPr>
                <w:color w:val="231F20"/>
                <w:sz w:val="28"/>
                <w:szCs w:val="28"/>
              </w:rPr>
            </w:pPr>
          </w:p>
        </w:tc>
      </w:tr>
    </w:tbl>
    <w:p w14:paraId="72D8A370" w14:textId="77777777" w:rsidR="005C002B" w:rsidRDefault="005C002B">
      <w:pPr>
        <w:pStyle w:val="Normal1"/>
        <w:pBdr>
          <w:top w:val="nil"/>
          <w:left w:val="nil"/>
          <w:bottom w:val="nil"/>
          <w:right w:val="nil"/>
          <w:between w:val="nil"/>
        </w:pBdr>
        <w:bidi/>
        <w:rPr>
          <w:color w:val="231F20"/>
          <w:sz w:val="28"/>
          <w:szCs w:val="28"/>
        </w:rPr>
      </w:pPr>
    </w:p>
    <w:p w14:paraId="7C02FACB" w14:textId="77777777" w:rsidR="005C002B" w:rsidRDefault="005C002B">
      <w:pPr>
        <w:pStyle w:val="Normal1"/>
        <w:pBdr>
          <w:top w:val="nil"/>
          <w:left w:val="nil"/>
          <w:bottom w:val="nil"/>
          <w:right w:val="nil"/>
          <w:between w:val="nil"/>
        </w:pBdr>
        <w:bidi/>
        <w:rPr>
          <w:color w:val="231F20"/>
          <w:sz w:val="28"/>
          <w:szCs w:val="28"/>
          <w:rtl/>
        </w:rPr>
      </w:pPr>
    </w:p>
    <w:p w14:paraId="54B85DFF" w14:textId="77777777" w:rsidR="00FC3D46" w:rsidRDefault="00FC3D46" w:rsidP="00FC3D46">
      <w:pPr>
        <w:pStyle w:val="Normal1"/>
        <w:pBdr>
          <w:top w:val="nil"/>
          <w:left w:val="nil"/>
          <w:bottom w:val="nil"/>
          <w:right w:val="nil"/>
          <w:between w:val="nil"/>
        </w:pBdr>
        <w:bidi/>
        <w:rPr>
          <w:color w:val="231F20"/>
          <w:sz w:val="28"/>
          <w:szCs w:val="28"/>
          <w:rtl/>
        </w:rPr>
      </w:pPr>
    </w:p>
    <w:p w14:paraId="177B57B7" w14:textId="77777777" w:rsidR="00FC3D46" w:rsidRDefault="00FC3D46" w:rsidP="00FC3D46">
      <w:pPr>
        <w:pStyle w:val="Normal1"/>
        <w:pBdr>
          <w:top w:val="nil"/>
          <w:left w:val="nil"/>
          <w:bottom w:val="nil"/>
          <w:right w:val="nil"/>
          <w:between w:val="nil"/>
        </w:pBdr>
        <w:bidi/>
        <w:rPr>
          <w:color w:val="231F20"/>
          <w:sz w:val="28"/>
          <w:szCs w:val="28"/>
          <w:rtl/>
        </w:rPr>
      </w:pPr>
    </w:p>
    <w:p w14:paraId="59312F7B" w14:textId="77777777" w:rsidR="00FC3D46" w:rsidRDefault="00FC3D46" w:rsidP="00FC3D46">
      <w:pPr>
        <w:pStyle w:val="Normal1"/>
        <w:pBdr>
          <w:top w:val="nil"/>
          <w:left w:val="nil"/>
          <w:bottom w:val="nil"/>
          <w:right w:val="nil"/>
          <w:between w:val="nil"/>
        </w:pBdr>
        <w:bidi/>
        <w:rPr>
          <w:color w:val="231F20"/>
          <w:sz w:val="28"/>
          <w:szCs w:val="28"/>
          <w:rtl/>
        </w:rPr>
      </w:pPr>
    </w:p>
    <w:p w14:paraId="031FEE1D" w14:textId="77777777" w:rsidR="00FC3D46" w:rsidRDefault="00FC3D46" w:rsidP="00FC3D46">
      <w:pPr>
        <w:pStyle w:val="Normal1"/>
        <w:pBdr>
          <w:top w:val="nil"/>
          <w:left w:val="nil"/>
          <w:bottom w:val="nil"/>
          <w:right w:val="nil"/>
          <w:between w:val="nil"/>
        </w:pBdr>
        <w:bidi/>
        <w:rPr>
          <w:color w:val="231F20"/>
          <w:sz w:val="28"/>
          <w:szCs w:val="28"/>
          <w:rtl/>
        </w:rPr>
      </w:pPr>
    </w:p>
    <w:p w14:paraId="10A64094" w14:textId="77777777" w:rsidR="00FC3D46" w:rsidRDefault="00FC3D46" w:rsidP="00FC3D46">
      <w:pPr>
        <w:pStyle w:val="Normal1"/>
        <w:pBdr>
          <w:top w:val="nil"/>
          <w:left w:val="nil"/>
          <w:bottom w:val="nil"/>
          <w:right w:val="nil"/>
          <w:between w:val="nil"/>
        </w:pBdr>
        <w:bidi/>
        <w:rPr>
          <w:color w:val="231F20"/>
          <w:sz w:val="28"/>
          <w:szCs w:val="28"/>
        </w:rPr>
      </w:pPr>
    </w:p>
    <w:p w14:paraId="195C285F" w14:textId="77777777" w:rsidR="005C002B" w:rsidRDefault="005C002B">
      <w:pPr>
        <w:pStyle w:val="Normal1"/>
        <w:pBdr>
          <w:top w:val="nil"/>
          <w:left w:val="nil"/>
          <w:bottom w:val="nil"/>
          <w:right w:val="nil"/>
          <w:between w:val="nil"/>
        </w:pBdr>
        <w:bidi/>
        <w:spacing w:after="200" w:line="276" w:lineRule="auto"/>
        <w:rPr>
          <w:color w:val="231F20"/>
          <w:sz w:val="28"/>
          <w:szCs w:val="28"/>
        </w:rPr>
      </w:pPr>
    </w:p>
    <w:tbl>
      <w:tblPr>
        <w:tblStyle w:val="a3"/>
        <w:bidiVisual/>
        <w:tblW w:w="9720" w:type="dxa"/>
        <w:tblInd w:w="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20"/>
      </w:tblGrid>
      <w:tr w:rsidR="005C002B" w14:paraId="7FCF6CC1" w14:textId="77777777">
        <w:tc>
          <w:tcPr>
            <w:tcW w:w="9720" w:type="dxa"/>
            <w:shd w:val="clear" w:color="auto" w:fill="A7BFDE"/>
            <w:tcMar>
              <w:top w:w="0" w:type="dxa"/>
              <w:left w:w="108" w:type="dxa"/>
              <w:bottom w:w="0" w:type="dxa"/>
              <w:right w:w="108" w:type="dxa"/>
            </w:tcMar>
            <w:vAlign w:val="center"/>
          </w:tcPr>
          <w:p w14:paraId="7F858A44" w14:textId="77777777" w:rsidR="005C002B" w:rsidRDefault="00204BED">
            <w:pPr>
              <w:pStyle w:val="Normal1"/>
              <w:widowControl w:val="0"/>
              <w:pBdr>
                <w:top w:val="nil"/>
                <w:left w:val="nil"/>
                <w:bottom w:val="nil"/>
                <w:right w:val="nil"/>
                <w:between w:val="nil"/>
              </w:pBdr>
              <w:spacing w:line="261" w:lineRule="auto"/>
              <w:ind w:left="432" w:hanging="360"/>
              <w:rPr>
                <w:color w:val="231F20"/>
                <w:sz w:val="28"/>
                <w:szCs w:val="28"/>
              </w:rPr>
            </w:pPr>
            <w:r>
              <w:rPr>
                <w:color w:val="231F20"/>
                <w:sz w:val="28"/>
                <w:szCs w:val="28"/>
              </w:rPr>
              <w:lastRenderedPageBreak/>
              <w:t xml:space="preserve">D. General and Transferable Skills (other skills relevant to employability and  personal development) </w:t>
            </w:r>
          </w:p>
          <w:p w14:paraId="41165707" w14:textId="77777777" w:rsidR="0057420D" w:rsidRDefault="00204BED" w:rsidP="0057420D">
            <w:pPr>
              <w:pStyle w:val="Normal1"/>
              <w:widowControl w:val="0"/>
              <w:pBdr>
                <w:top w:val="nil"/>
                <w:left w:val="nil"/>
                <w:bottom w:val="nil"/>
                <w:right w:val="nil"/>
                <w:between w:val="nil"/>
              </w:pBdr>
              <w:spacing w:line="264" w:lineRule="auto"/>
              <w:ind w:left="248"/>
              <w:rPr>
                <w:color w:val="231F20"/>
                <w:sz w:val="28"/>
                <w:szCs w:val="28"/>
              </w:rPr>
            </w:pPr>
            <w:r>
              <w:rPr>
                <w:color w:val="231F20"/>
                <w:sz w:val="28"/>
                <w:szCs w:val="28"/>
              </w:rPr>
              <w:t xml:space="preserve">D1.  </w:t>
            </w:r>
            <w:r w:rsidR="0057420D" w:rsidRPr="0057420D">
              <w:rPr>
                <w:color w:val="231F20"/>
                <w:sz w:val="28"/>
                <w:szCs w:val="28"/>
              </w:rPr>
              <w:t>Enable the student to know the subject of numerical analysis in its theoretical and practical branches and link the two branches with each other.</w:t>
            </w:r>
          </w:p>
          <w:p w14:paraId="111578FE" w14:textId="77777777" w:rsidR="005C002B" w:rsidRDefault="0057420D" w:rsidP="0057420D">
            <w:pPr>
              <w:pStyle w:val="Normal1"/>
              <w:widowControl w:val="0"/>
              <w:pBdr>
                <w:top w:val="nil"/>
                <w:left w:val="nil"/>
                <w:bottom w:val="nil"/>
                <w:right w:val="nil"/>
                <w:between w:val="nil"/>
              </w:pBdr>
              <w:spacing w:line="264" w:lineRule="auto"/>
              <w:ind w:left="248"/>
              <w:rPr>
                <w:color w:val="231F20"/>
                <w:sz w:val="28"/>
                <w:szCs w:val="28"/>
              </w:rPr>
            </w:pPr>
            <w:r w:rsidRPr="0057420D">
              <w:rPr>
                <w:color w:val="231F20"/>
                <w:sz w:val="28"/>
                <w:szCs w:val="28"/>
              </w:rPr>
              <w:t xml:space="preserve"> D2 - Enable the student to obey the foundations he has received in order to be able to apply them in different aspects of life.</w:t>
            </w:r>
          </w:p>
        </w:tc>
      </w:tr>
    </w:tbl>
    <w:p w14:paraId="538C2910" w14:textId="77777777" w:rsidR="005C002B" w:rsidRDefault="005C002B">
      <w:pPr>
        <w:pStyle w:val="Normal1"/>
        <w:pBdr>
          <w:top w:val="nil"/>
          <w:left w:val="nil"/>
          <w:bottom w:val="nil"/>
          <w:right w:val="nil"/>
          <w:between w:val="nil"/>
        </w:pBdr>
        <w:bidi/>
        <w:spacing w:after="200" w:line="276" w:lineRule="auto"/>
        <w:rPr>
          <w:color w:val="231F20"/>
          <w:sz w:val="28"/>
          <w:szCs w:val="28"/>
        </w:rPr>
      </w:pPr>
    </w:p>
    <w:tbl>
      <w:tblPr>
        <w:tblStyle w:val="a4"/>
        <w:bidiVisual/>
        <w:tblW w:w="9720" w:type="dxa"/>
        <w:tblInd w:w="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1800"/>
        <w:gridCol w:w="1752"/>
        <w:gridCol w:w="1668"/>
        <w:gridCol w:w="1080"/>
        <w:gridCol w:w="1080"/>
      </w:tblGrid>
      <w:tr w:rsidR="005C002B" w14:paraId="60D6043F" w14:textId="77777777">
        <w:tc>
          <w:tcPr>
            <w:tcW w:w="9720" w:type="dxa"/>
            <w:gridSpan w:val="6"/>
            <w:shd w:val="clear" w:color="auto" w:fill="A7BFDE"/>
            <w:tcMar>
              <w:top w:w="0" w:type="dxa"/>
              <w:left w:w="108" w:type="dxa"/>
              <w:bottom w:w="0" w:type="dxa"/>
              <w:right w:w="108" w:type="dxa"/>
            </w:tcMar>
            <w:vAlign w:val="center"/>
          </w:tcPr>
          <w:p w14:paraId="43103BE1" w14:textId="77777777" w:rsidR="005C002B" w:rsidRDefault="00204BED">
            <w:pPr>
              <w:pStyle w:val="Normal1"/>
              <w:pBdr>
                <w:top w:val="nil"/>
                <w:left w:val="nil"/>
                <w:bottom w:val="nil"/>
                <w:right w:val="nil"/>
                <w:between w:val="nil"/>
              </w:pBdr>
              <w:tabs>
                <w:tab w:val="left" w:pos="432"/>
              </w:tabs>
              <w:bidi/>
              <w:jc w:val="right"/>
              <w:rPr>
                <w:color w:val="231F20"/>
                <w:sz w:val="28"/>
                <w:szCs w:val="28"/>
              </w:rPr>
            </w:pPr>
            <w:r>
              <w:rPr>
                <w:color w:val="231F20"/>
                <w:sz w:val="28"/>
                <w:szCs w:val="28"/>
              </w:rPr>
              <w:t>11. Course Structure</w:t>
            </w:r>
          </w:p>
        </w:tc>
      </w:tr>
      <w:tr w:rsidR="005C002B" w14:paraId="2E5A0B3C" w14:textId="77777777" w:rsidTr="0057420D">
        <w:tc>
          <w:tcPr>
            <w:tcW w:w="2340" w:type="dxa"/>
            <w:shd w:val="clear" w:color="auto" w:fill="A7BFDE"/>
            <w:tcMar>
              <w:top w:w="0" w:type="dxa"/>
              <w:left w:w="108" w:type="dxa"/>
              <w:bottom w:w="0" w:type="dxa"/>
              <w:right w:w="108" w:type="dxa"/>
            </w:tcMar>
            <w:vAlign w:val="center"/>
          </w:tcPr>
          <w:p w14:paraId="0D6DD91B" w14:textId="77777777" w:rsidR="005C002B" w:rsidRDefault="00204BED">
            <w:pPr>
              <w:pStyle w:val="Normal1"/>
              <w:pBdr>
                <w:top w:val="nil"/>
                <w:left w:val="nil"/>
                <w:bottom w:val="nil"/>
                <w:right w:val="nil"/>
                <w:between w:val="nil"/>
              </w:pBdr>
              <w:bidi/>
              <w:jc w:val="center"/>
              <w:rPr>
                <w:color w:val="231F20"/>
                <w:sz w:val="28"/>
                <w:szCs w:val="28"/>
              </w:rPr>
            </w:pPr>
            <w:r>
              <w:rPr>
                <w:color w:val="231F20"/>
                <w:sz w:val="28"/>
                <w:szCs w:val="28"/>
              </w:rPr>
              <w:t>Assessment Method</w:t>
            </w:r>
          </w:p>
        </w:tc>
        <w:tc>
          <w:tcPr>
            <w:tcW w:w="1800" w:type="dxa"/>
            <w:shd w:val="clear" w:color="auto" w:fill="D3DFEE"/>
            <w:tcMar>
              <w:top w:w="0" w:type="dxa"/>
              <w:left w:w="108" w:type="dxa"/>
              <w:bottom w:w="0" w:type="dxa"/>
              <w:right w:w="108" w:type="dxa"/>
            </w:tcMar>
            <w:vAlign w:val="center"/>
          </w:tcPr>
          <w:p w14:paraId="4A2E89B8" w14:textId="77777777" w:rsidR="005C002B" w:rsidRDefault="00204BED">
            <w:pPr>
              <w:pStyle w:val="Normal1"/>
              <w:widowControl w:val="0"/>
              <w:pBdr>
                <w:top w:val="nil"/>
                <w:left w:val="nil"/>
                <w:bottom w:val="nil"/>
                <w:right w:val="nil"/>
                <w:between w:val="nil"/>
              </w:pBdr>
              <w:spacing w:line="296" w:lineRule="auto"/>
              <w:ind w:left="252"/>
              <w:rPr>
                <w:color w:val="231F20"/>
                <w:sz w:val="28"/>
                <w:szCs w:val="28"/>
              </w:rPr>
            </w:pPr>
            <w:r>
              <w:rPr>
                <w:color w:val="231F20"/>
                <w:sz w:val="28"/>
                <w:szCs w:val="28"/>
              </w:rPr>
              <w:t>Teaching</w:t>
            </w:r>
          </w:p>
          <w:p w14:paraId="7666386C" w14:textId="77777777" w:rsidR="005C002B" w:rsidRDefault="00204BED">
            <w:pPr>
              <w:pStyle w:val="Normal1"/>
              <w:pBdr>
                <w:top w:val="nil"/>
                <w:left w:val="nil"/>
                <w:bottom w:val="nil"/>
                <w:right w:val="nil"/>
                <w:between w:val="nil"/>
              </w:pBdr>
              <w:bidi/>
              <w:jc w:val="center"/>
              <w:rPr>
                <w:color w:val="231F20"/>
                <w:sz w:val="28"/>
                <w:szCs w:val="28"/>
              </w:rPr>
            </w:pPr>
            <w:r>
              <w:rPr>
                <w:color w:val="231F20"/>
                <w:sz w:val="28"/>
                <w:szCs w:val="28"/>
              </w:rPr>
              <w:t>Method</w:t>
            </w:r>
          </w:p>
        </w:tc>
        <w:tc>
          <w:tcPr>
            <w:tcW w:w="1752" w:type="dxa"/>
            <w:shd w:val="clear" w:color="auto" w:fill="A7BFDE"/>
            <w:tcMar>
              <w:top w:w="0" w:type="dxa"/>
              <w:left w:w="108" w:type="dxa"/>
              <w:bottom w:w="0" w:type="dxa"/>
              <w:right w:w="108" w:type="dxa"/>
            </w:tcMar>
            <w:vAlign w:val="center"/>
          </w:tcPr>
          <w:p w14:paraId="4A8F8C9B" w14:textId="77777777" w:rsidR="005C002B" w:rsidRDefault="00204BED">
            <w:pPr>
              <w:pStyle w:val="Normal1"/>
              <w:pBdr>
                <w:top w:val="nil"/>
                <w:left w:val="nil"/>
                <w:bottom w:val="nil"/>
                <w:right w:val="nil"/>
                <w:between w:val="nil"/>
              </w:pBdr>
              <w:bidi/>
              <w:jc w:val="center"/>
              <w:rPr>
                <w:color w:val="231F20"/>
                <w:sz w:val="28"/>
                <w:szCs w:val="28"/>
              </w:rPr>
            </w:pPr>
            <w:r>
              <w:rPr>
                <w:color w:val="231F20"/>
                <w:sz w:val="28"/>
                <w:szCs w:val="28"/>
              </w:rPr>
              <w:t>Unit/Module or Topic Title</w:t>
            </w:r>
          </w:p>
        </w:tc>
        <w:tc>
          <w:tcPr>
            <w:tcW w:w="1668" w:type="dxa"/>
            <w:shd w:val="clear" w:color="auto" w:fill="D3DFEE"/>
            <w:tcMar>
              <w:top w:w="0" w:type="dxa"/>
              <w:left w:w="108" w:type="dxa"/>
              <w:bottom w:w="0" w:type="dxa"/>
              <w:right w:w="108" w:type="dxa"/>
            </w:tcMar>
            <w:vAlign w:val="center"/>
          </w:tcPr>
          <w:p w14:paraId="0011FC71" w14:textId="77777777" w:rsidR="005C002B" w:rsidRDefault="00204BED">
            <w:pPr>
              <w:pStyle w:val="Normal1"/>
              <w:pBdr>
                <w:top w:val="nil"/>
                <w:left w:val="nil"/>
                <w:bottom w:val="nil"/>
                <w:right w:val="nil"/>
                <w:between w:val="nil"/>
              </w:pBdr>
              <w:bidi/>
              <w:jc w:val="center"/>
              <w:rPr>
                <w:color w:val="231F20"/>
                <w:sz w:val="28"/>
                <w:szCs w:val="28"/>
              </w:rPr>
            </w:pPr>
            <w:r>
              <w:rPr>
                <w:color w:val="231F20"/>
                <w:sz w:val="28"/>
                <w:szCs w:val="28"/>
              </w:rPr>
              <w:t>ILOs</w:t>
            </w:r>
          </w:p>
        </w:tc>
        <w:tc>
          <w:tcPr>
            <w:tcW w:w="1080" w:type="dxa"/>
            <w:shd w:val="clear" w:color="auto" w:fill="A7BFDE"/>
            <w:tcMar>
              <w:top w:w="0" w:type="dxa"/>
              <w:left w:w="108" w:type="dxa"/>
              <w:bottom w:w="0" w:type="dxa"/>
              <w:right w:w="108" w:type="dxa"/>
            </w:tcMar>
            <w:vAlign w:val="center"/>
          </w:tcPr>
          <w:p w14:paraId="4D0E1E44" w14:textId="77777777" w:rsidR="005C002B" w:rsidRDefault="00204BED">
            <w:pPr>
              <w:pStyle w:val="Normal1"/>
              <w:pBdr>
                <w:top w:val="nil"/>
                <w:left w:val="nil"/>
                <w:bottom w:val="nil"/>
                <w:right w:val="nil"/>
                <w:between w:val="nil"/>
              </w:pBdr>
              <w:bidi/>
              <w:jc w:val="center"/>
              <w:rPr>
                <w:color w:val="231F20"/>
                <w:sz w:val="28"/>
                <w:szCs w:val="28"/>
              </w:rPr>
            </w:pPr>
            <w:r>
              <w:rPr>
                <w:color w:val="231F20"/>
                <w:sz w:val="28"/>
                <w:szCs w:val="28"/>
              </w:rPr>
              <w:t>Hours</w:t>
            </w:r>
          </w:p>
        </w:tc>
        <w:tc>
          <w:tcPr>
            <w:tcW w:w="1080" w:type="dxa"/>
            <w:shd w:val="clear" w:color="auto" w:fill="D3DFEE"/>
            <w:tcMar>
              <w:top w:w="0" w:type="dxa"/>
              <w:left w:w="108" w:type="dxa"/>
              <w:bottom w:w="0" w:type="dxa"/>
              <w:right w:w="108" w:type="dxa"/>
            </w:tcMar>
            <w:vAlign w:val="center"/>
          </w:tcPr>
          <w:p w14:paraId="31ABFEC8" w14:textId="77777777" w:rsidR="005C002B" w:rsidRDefault="00204BED">
            <w:pPr>
              <w:pStyle w:val="Normal1"/>
              <w:pBdr>
                <w:top w:val="nil"/>
                <w:left w:val="nil"/>
                <w:bottom w:val="nil"/>
                <w:right w:val="nil"/>
                <w:between w:val="nil"/>
              </w:pBdr>
              <w:bidi/>
              <w:jc w:val="center"/>
              <w:rPr>
                <w:color w:val="231F20"/>
                <w:sz w:val="28"/>
                <w:szCs w:val="28"/>
              </w:rPr>
            </w:pPr>
            <w:r>
              <w:rPr>
                <w:color w:val="231F20"/>
                <w:sz w:val="28"/>
                <w:szCs w:val="28"/>
              </w:rPr>
              <w:t>Week</w:t>
            </w:r>
          </w:p>
        </w:tc>
      </w:tr>
      <w:tr w:rsidR="00D2245D" w14:paraId="0219A538" w14:textId="77777777" w:rsidTr="0057420D">
        <w:tc>
          <w:tcPr>
            <w:tcW w:w="2340" w:type="dxa"/>
            <w:shd w:val="clear" w:color="auto" w:fill="A7BFDE"/>
            <w:tcMar>
              <w:top w:w="0" w:type="dxa"/>
              <w:left w:w="108" w:type="dxa"/>
              <w:bottom w:w="0" w:type="dxa"/>
              <w:right w:w="108" w:type="dxa"/>
            </w:tcMar>
            <w:vAlign w:val="center"/>
          </w:tcPr>
          <w:p w14:paraId="4F6DC8B3" w14:textId="77777777" w:rsidR="00D2245D" w:rsidRPr="00D31ECD" w:rsidRDefault="00D2245D" w:rsidP="00D2245D">
            <w:pPr>
              <w:pStyle w:val="Normal1"/>
              <w:pBdr>
                <w:top w:val="nil"/>
                <w:left w:val="nil"/>
                <w:bottom w:val="nil"/>
                <w:right w:val="nil"/>
                <w:between w:val="nil"/>
              </w:pBdr>
              <w:tabs>
                <w:tab w:val="left" w:pos="642"/>
              </w:tabs>
              <w:bidi/>
              <w:jc w:val="center"/>
              <w:rPr>
                <w:color w:val="231F20"/>
              </w:rPr>
            </w:pPr>
            <w:r w:rsidRPr="00D2245D">
              <w:rPr>
                <w:color w:val="231F20"/>
              </w:rPr>
              <w:t>Exam and assessment</w:t>
            </w:r>
          </w:p>
        </w:tc>
        <w:tc>
          <w:tcPr>
            <w:tcW w:w="1800" w:type="dxa"/>
            <w:shd w:val="clear" w:color="auto" w:fill="A7BFDE"/>
            <w:tcMar>
              <w:top w:w="0" w:type="dxa"/>
              <w:left w:w="108" w:type="dxa"/>
              <w:bottom w:w="0" w:type="dxa"/>
              <w:right w:w="108" w:type="dxa"/>
            </w:tcMar>
            <w:vAlign w:val="center"/>
          </w:tcPr>
          <w:p w14:paraId="41B954F1" w14:textId="77777777" w:rsidR="00D2245D" w:rsidRPr="00D31ECD" w:rsidRDefault="00D2245D" w:rsidP="00F67EE1">
            <w:pPr>
              <w:pStyle w:val="Normal1"/>
              <w:pBdr>
                <w:top w:val="nil"/>
                <w:left w:val="nil"/>
                <w:bottom w:val="nil"/>
                <w:right w:val="nil"/>
                <w:between w:val="nil"/>
              </w:pBdr>
              <w:tabs>
                <w:tab w:val="left" w:pos="642"/>
              </w:tabs>
              <w:bidi/>
              <w:jc w:val="center"/>
              <w:rPr>
                <w:color w:val="231F20"/>
              </w:rPr>
            </w:pPr>
            <w:r>
              <w:rPr>
                <w:color w:val="231F20"/>
              </w:rPr>
              <w:t>Theoretical</w:t>
            </w:r>
            <w:r w:rsidR="0057420D">
              <w:rPr>
                <w:color w:val="231F20"/>
              </w:rPr>
              <w:t xml:space="preserve"> and lab.</w:t>
            </w:r>
            <w:r>
              <w:rPr>
                <w:color w:val="231F20"/>
              </w:rPr>
              <w:t xml:space="preserve"> Lectures </w:t>
            </w:r>
          </w:p>
        </w:tc>
        <w:tc>
          <w:tcPr>
            <w:tcW w:w="1752" w:type="dxa"/>
            <w:shd w:val="clear" w:color="auto" w:fill="A7BFDE"/>
            <w:tcMar>
              <w:top w:w="0" w:type="dxa"/>
              <w:left w:w="108" w:type="dxa"/>
              <w:bottom w:w="0" w:type="dxa"/>
              <w:right w:w="108" w:type="dxa"/>
            </w:tcMar>
            <w:vAlign w:val="center"/>
          </w:tcPr>
          <w:p w14:paraId="7DFC7A30" w14:textId="77777777" w:rsidR="00D2245D" w:rsidRPr="00D31ECD" w:rsidRDefault="0057420D" w:rsidP="00D31ECD">
            <w:pPr>
              <w:pStyle w:val="Normal1"/>
              <w:pBdr>
                <w:top w:val="nil"/>
                <w:left w:val="nil"/>
                <w:bottom w:val="nil"/>
                <w:right w:val="nil"/>
                <w:between w:val="nil"/>
              </w:pBdr>
              <w:tabs>
                <w:tab w:val="left" w:pos="642"/>
              </w:tabs>
              <w:bidi/>
              <w:jc w:val="center"/>
              <w:rPr>
                <w:color w:val="231F20"/>
              </w:rPr>
            </w:pPr>
            <w:r>
              <w:rPr>
                <w:color w:val="231F20"/>
              </w:rPr>
              <w:t>Trapezoidal and Simpson Rules</w:t>
            </w:r>
          </w:p>
        </w:tc>
        <w:tc>
          <w:tcPr>
            <w:tcW w:w="1668" w:type="dxa"/>
            <w:shd w:val="clear" w:color="auto" w:fill="A7BFDE"/>
            <w:tcMar>
              <w:top w:w="0" w:type="dxa"/>
              <w:left w:w="108" w:type="dxa"/>
              <w:bottom w:w="0" w:type="dxa"/>
              <w:right w:w="108" w:type="dxa"/>
            </w:tcMar>
            <w:vAlign w:val="center"/>
          </w:tcPr>
          <w:p w14:paraId="59E87F11" w14:textId="77777777" w:rsidR="00D2245D" w:rsidRPr="00D31ECD" w:rsidRDefault="0057420D" w:rsidP="00F67EE1">
            <w:pPr>
              <w:pStyle w:val="Normal1"/>
              <w:pBdr>
                <w:top w:val="nil"/>
                <w:left w:val="nil"/>
                <w:bottom w:val="nil"/>
                <w:right w:val="nil"/>
                <w:between w:val="nil"/>
              </w:pBdr>
              <w:tabs>
                <w:tab w:val="left" w:pos="642"/>
              </w:tabs>
              <w:bidi/>
              <w:jc w:val="center"/>
              <w:rPr>
                <w:color w:val="231F20"/>
              </w:rPr>
            </w:pPr>
            <w:r>
              <w:rPr>
                <w:color w:val="231F20"/>
              </w:rPr>
              <w:t>Integration</w:t>
            </w:r>
          </w:p>
        </w:tc>
        <w:tc>
          <w:tcPr>
            <w:tcW w:w="1080" w:type="dxa"/>
            <w:shd w:val="clear" w:color="auto" w:fill="A7BFDE"/>
            <w:tcMar>
              <w:top w:w="0" w:type="dxa"/>
              <w:left w:w="108" w:type="dxa"/>
              <w:bottom w:w="0" w:type="dxa"/>
              <w:right w:w="108" w:type="dxa"/>
            </w:tcMar>
            <w:vAlign w:val="center"/>
          </w:tcPr>
          <w:p w14:paraId="475FA44A" w14:textId="77777777" w:rsidR="00D2245D" w:rsidRDefault="00D2245D" w:rsidP="00D31ECD">
            <w:pPr>
              <w:pStyle w:val="Normal1"/>
              <w:pBdr>
                <w:top w:val="nil"/>
                <w:left w:val="nil"/>
                <w:bottom w:val="nil"/>
                <w:right w:val="nil"/>
                <w:between w:val="nil"/>
              </w:pBdr>
              <w:tabs>
                <w:tab w:val="left" w:pos="642"/>
              </w:tabs>
              <w:bidi/>
              <w:jc w:val="center"/>
              <w:rPr>
                <w:color w:val="231F20"/>
                <w:sz w:val="28"/>
                <w:szCs w:val="28"/>
              </w:rPr>
            </w:pPr>
            <w:r>
              <w:rPr>
                <w:color w:val="231F20"/>
                <w:sz w:val="28"/>
                <w:szCs w:val="28"/>
              </w:rPr>
              <w:t>4</w:t>
            </w:r>
          </w:p>
        </w:tc>
        <w:tc>
          <w:tcPr>
            <w:tcW w:w="1080" w:type="dxa"/>
            <w:shd w:val="clear" w:color="auto" w:fill="A7BFDE"/>
            <w:tcMar>
              <w:top w:w="0" w:type="dxa"/>
              <w:left w:w="108" w:type="dxa"/>
              <w:bottom w:w="0" w:type="dxa"/>
              <w:right w:w="108" w:type="dxa"/>
            </w:tcMar>
            <w:vAlign w:val="center"/>
          </w:tcPr>
          <w:p w14:paraId="3B2E810D" w14:textId="77777777" w:rsidR="00D2245D" w:rsidRDefault="00D2245D" w:rsidP="00D31ECD">
            <w:pPr>
              <w:pStyle w:val="Normal1"/>
              <w:pBdr>
                <w:top w:val="nil"/>
                <w:left w:val="nil"/>
                <w:bottom w:val="nil"/>
                <w:right w:val="nil"/>
                <w:between w:val="nil"/>
              </w:pBdr>
              <w:tabs>
                <w:tab w:val="left" w:pos="642"/>
              </w:tabs>
              <w:bidi/>
              <w:jc w:val="center"/>
              <w:rPr>
                <w:color w:val="231F20"/>
                <w:sz w:val="28"/>
                <w:szCs w:val="28"/>
              </w:rPr>
            </w:pPr>
            <w:r>
              <w:rPr>
                <w:color w:val="231F20"/>
                <w:sz w:val="28"/>
                <w:szCs w:val="28"/>
              </w:rPr>
              <w:t>1-2</w:t>
            </w:r>
          </w:p>
        </w:tc>
      </w:tr>
      <w:tr w:rsidR="0057420D" w14:paraId="3AB39EF6" w14:textId="77777777" w:rsidTr="0057420D">
        <w:tc>
          <w:tcPr>
            <w:tcW w:w="2340" w:type="dxa"/>
            <w:shd w:val="clear" w:color="auto" w:fill="A7BFDE"/>
            <w:tcMar>
              <w:top w:w="0" w:type="dxa"/>
              <w:left w:w="108" w:type="dxa"/>
              <w:bottom w:w="0" w:type="dxa"/>
              <w:right w:w="108" w:type="dxa"/>
            </w:tcMar>
            <w:vAlign w:val="center"/>
          </w:tcPr>
          <w:p w14:paraId="2CE4127D" w14:textId="77777777" w:rsidR="0057420D" w:rsidRPr="00D31ECD" w:rsidRDefault="0057420D" w:rsidP="00F67EE1">
            <w:pPr>
              <w:pStyle w:val="Normal1"/>
              <w:pBdr>
                <w:top w:val="nil"/>
                <w:left w:val="nil"/>
                <w:bottom w:val="nil"/>
                <w:right w:val="nil"/>
                <w:between w:val="nil"/>
              </w:pBdr>
              <w:tabs>
                <w:tab w:val="left" w:pos="642"/>
              </w:tabs>
              <w:bidi/>
              <w:jc w:val="center"/>
              <w:rPr>
                <w:color w:val="231F20"/>
              </w:rPr>
            </w:pPr>
            <w:r w:rsidRPr="00D2245D">
              <w:rPr>
                <w:color w:val="231F20"/>
              </w:rPr>
              <w:t>Exam and assessment</w:t>
            </w:r>
          </w:p>
        </w:tc>
        <w:tc>
          <w:tcPr>
            <w:tcW w:w="1800" w:type="dxa"/>
            <w:shd w:val="clear" w:color="auto" w:fill="D3DFEE"/>
            <w:tcMar>
              <w:top w:w="0" w:type="dxa"/>
              <w:left w:w="108" w:type="dxa"/>
              <w:bottom w:w="0" w:type="dxa"/>
              <w:right w:w="108" w:type="dxa"/>
            </w:tcMar>
          </w:tcPr>
          <w:p w14:paraId="44A60148" w14:textId="77777777" w:rsidR="0057420D" w:rsidRDefault="0057420D">
            <w:r w:rsidRPr="00115433">
              <w:rPr>
                <w:color w:val="231F20"/>
              </w:rPr>
              <w:t xml:space="preserve">Theoretical and lab. Lectures </w:t>
            </w:r>
          </w:p>
        </w:tc>
        <w:tc>
          <w:tcPr>
            <w:tcW w:w="1752" w:type="dxa"/>
            <w:shd w:val="clear" w:color="auto" w:fill="A7BFDE"/>
            <w:tcMar>
              <w:top w:w="0" w:type="dxa"/>
              <w:left w:w="108" w:type="dxa"/>
              <w:bottom w:w="0" w:type="dxa"/>
              <w:right w:w="108" w:type="dxa"/>
            </w:tcMar>
            <w:vAlign w:val="center"/>
          </w:tcPr>
          <w:p w14:paraId="2F8BF6A8" w14:textId="77777777" w:rsidR="0057420D" w:rsidRPr="00D31ECD" w:rsidRDefault="0057420D" w:rsidP="00D31ECD">
            <w:pPr>
              <w:pStyle w:val="Normal1"/>
              <w:pBdr>
                <w:top w:val="nil"/>
                <w:left w:val="nil"/>
                <w:bottom w:val="nil"/>
                <w:right w:val="nil"/>
                <w:between w:val="nil"/>
              </w:pBdr>
              <w:bidi/>
              <w:jc w:val="center"/>
              <w:rPr>
                <w:color w:val="231F20"/>
              </w:rPr>
            </w:pPr>
            <w:r>
              <w:rPr>
                <w:color w:val="231F20"/>
              </w:rPr>
              <w:t xml:space="preserve">Forward and central formula </w:t>
            </w:r>
          </w:p>
        </w:tc>
        <w:tc>
          <w:tcPr>
            <w:tcW w:w="1668" w:type="dxa"/>
            <w:shd w:val="clear" w:color="auto" w:fill="D3DFEE"/>
            <w:tcMar>
              <w:top w:w="0" w:type="dxa"/>
              <w:left w:w="108" w:type="dxa"/>
              <w:bottom w:w="0" w:type="dxa"/>
              <w:right w:w="108" w:type="dxa"/>
            </w:tcMar>
            <w:vAlign w:val="center"/>
          </w:tcPr>
          <w:p w14:paraId="27825A28" w14:textId="77777777" w:rsidR="0057420D" w:rsidRPr="00D31ECD" w:rsidRDefault="0057420D" w:rsidP="00D31ECD">
            <w:pPr>
              <w:pStyle w:val="Normal1"/>
              <w:pBdr>
                <w:top w:val="nil"/>
                <w:left w:val="nil"/>
                <w:bottom w:val="nil"/>
                <w:right w:val="nil"/>
                <w:between w:val="nil"/>
              </w:pBdr>
              <w:bidi/>
              <w:jc w:val="center"/>
              <w:rPr>
                <w:color w:val="231F20"/>
              </w:rPr>
            </w:pPr>
            <w:r>
              <w:rPr>
                <w:color w:val="231F20"/>
              </w:rPr>
              <w:t>Differentiation</w:t>
            </w:r>
          </w:p>
        </w:tc>
        <w:tc>
          <w:tcPr>
            <w:tcW w:w="1080" w:type="dxa"/>
            <w:shd w:val="clear" w:color="auto" w:fill="A7BFDE"/>
            <w:tcMar>
              <w:top w:w="0" w:type="dxa"/>
              <w:left w:w="108" w:type="dxa"/>
              <w:bottom w:w="0" w:type="dxa"/>
              <w:right w:w="108" w:type="dxa"/>
            </w:tcMar>
            <w:vAlign w:val="center"/>
          </w:tcPr>
          <w:p w14:paraId="4EC9832D" w14:textId="77777777" w:rsidR="0057420D" w:rsidRDefault="0057420D" w:rsidP="00D31ECD">
            <w:pPr>
              <w:pStyle w:val="Normal1"/>
              <w:pBdr>
                <w:top w:val="nil"/>
                <w:left w:val="nil"/>
                <w:bottom w:val="nil"/>
                <w:right w:val="nil"/>
                <w:between w:val="nil"/>
              </w:pBdr>
              <w:bidi/>
              <w:jc w:val="center"/>
              <w:rPr>
                <w:color w:val="231F20"/>
                <w:sz w:val="28"/>
                <w:szCs w:val="28"/>
              </w:rPr>
            </w:pPr>
            <w:r>
              <w:rPr>
                <w:color w:val="231F20"/>
                <w:sz w:val="28"/>
                <w:szCs w:val="28"/>
              </w:rPr>
              <w:t>4</w:t>
            </w:r>
          </w:p>
        </w:tc>
        <w:tc>
          <w:tcPr>
            <w:tcW w:w="1080" w:type="dxa"/>
            <w:shd w:val="clear" w:color="auto" w:fill="D3DFEE"/>
            <w:tcMar>
              <w:top w:w="0" w:type="dxa"/>
              <w:left w:w="108" w:type="dxa"/>
              <w:bottom w:w="0" w:type="dxa"/>
              <w:right w:w="108" w:type="dxa"/>
            </w:tcMar>
            <w:vAlign w:val="center"/>
          </w:tcPr>
          <w:p w14:paraId="23BA3C9A" w14:textId="77777777" w:rsidR="0057420D" w:rsidRDefault="0057420D" w:rsidP="00D31ECD">
            <w:pPr>
              <w:pStyle w:val="Normal1"/>
              <w:pBdr>
                <w:top w:val="nil"/>
                <w:left w:val="nil"/>
                <w:bottom w:val="nil"/>
                <w:right w:val="nil"/>
                <w:between w:val="nil"/>
              </w:pBdr>
              <w:bidi/>
              <w:jc w:val="center"/>
              <w:rPr>
                <w:color w:val="231F20"/>
                <w:sz w:val="28"/>
                <w:szCs w:val="28"/>
              </w:rPr>
            </w:pPr>
            <w:r>
              <w:rPr>
                <w:color w:val="231F20"/>
                <w:sz w:val="28"/>
                <w:szCs w:val="28"/>
              </w:rPr>
              <w:t>3-4</w:t>
            </w:r>
          </w:p>
        </w:tc>
      </w:tr>
      <w:tr w:rsidR="0057420D" w14:paraId="45303FD4" w14:textId="77777777" w:rsidTr="0057420D">
        <w:tc>
          <w:tcPr>
            <w:tcW w:w="2340" w:type="dxa"/>
            <w:shd w:val="clear" w:color="auto" w:fill="A7BFDE"/>
            <w:tcMar>
              <w:top w:w="0" w:type="dxa"/>
              <w:left w:w="108" w:type="dxa"/>
              <w:bottom w:w="0" w:type="dxa"/>
              <w:right w:w="108" w:type="dxa"/>
            </w:tcMar>
            <w:vAlign w:val="center"/>
          </w:tcPr>
          <w:p w14:paraId="17E613FE" w14:textId="77777777" w:rsidR="0057420D" w:rsidRPr="00D31ECD" w:rsidRDefault="0057420D" w:rsidP="00F67EE1">
            <w:pPr>
              <w:pStyle w:val="Normal1"/>
              <w:pBdr>
                <w:top w:val="nil"/>
                <w:left w:val="nil"/>
                <w:bottom w:val="nil"/>
                <w:right w:val="nil"/>
                <w:between w:val="nil"/>
              </w:pBdr>
              <w:tabs>
                <w:tab w:val="left" w:pos="642"/>
              </w:tabs>
              <w:bidi/>
              <w:jc w:val="center"/>
              <w:rPr>
                <w:color w:val="231F20"/>
              </w:rPr>
            </w:pPr>
            <w:r w:rsidRPr="00D2245D">
              <w:rPr>
                <w:color w:val="231F20"/>
              </w:rPr>
              <w:t>Exam and assessment</w:t>
            </w:r>
          </w:p>
        </w:tc>
        <w:tc>
          <w:tcPr>
            <w:tcW w:w="1800" w:type="dxa"/>
            <w:shd w:val="clear" w:color="auto" w:fill="A7BFDE"/>
            <w:tcMar>
              <w:top w:w="0" w:type="dxa"/>
              <w:left w:w="108" w:type="dxa"/>
              <w:bottom w:w="0" w:type="dxa"/>
              <w:right w:w="108" w:type="dxa"/>
            </w:tcMar>
          </w:tcPr>
          <w:p w14:paraId="7099BBD5" w14:textId="77777777" w:rsidR="0057420D" w:rsidRDefault="0057420D">
            <w:r w:rsidRPr="00115433">
              <w:rPr>
                <w:color w:val="231F20"/>
              </w:rPr>
              <w:t xml:space="preserve">Theoretical and lab. Lectures </w:t>
            </w:r>
          </w:p>
        </w:tc>
        <w:tc>
          <w:tcPr>
            <w:tcW w:w="1752" w:type="dxa"/>
            <w:shd w:val="clear" w:color="auto" w:fill="A7BFDE"/>
            <w:tcMar>
              <w:top w:w="0" w:type="dxa"/>
              <w:left w:w="108" w:type="dxa"/>
              <w:bottom w:w="0" w:type="dxa"/>
              <w:right w:w="108" w:type="dxa"/>
            </w:tcMar>
            <w:vAlign w:val="center"/>
          </w:tcPr>
          <w:p w14:paraId="54C7BBEF" w14:textId="77777777" w:rsidR="0057420D" w:rsidRPr="00D31ECD" w:rsidRDefault="0057420D" w:rsidP="00D31ECD">
            <w:pPr>
              <w:pStyle w:val="Normal1"/>
              <w:pBdr>
                <w:top w:val="nil"/>
                <w:left w:val="nil"/>
                <w:bottom w:val="nil"/>
                <w:right w:val="nil"/>
                <w:between w:val="nil"/>
              </w:pBdr>
              <w:bidi/>
              <w:jc w:val="center"/>
              <w:rPr>
                <w:color w:val="231F20"/>
              </w:rPr>
            </w:pPr>
            <w:r>
              <w:rPr>
                <w:color w:val="231F20"/>
              </w:rPr>
              <w:t xml:space="preserve">Lagrange and Newton Interpolation </w:t>
            </w:r>
          </w:p>
        </w:tc>
        <w:tc>
          <w:tcPr>
            <w:tcW w:w="1668" w:type="dxa"/>
            <w:shd w:val="clear" w:color="auto" w:fill="A7BFDE"/>
            <w:tcMar>
              <w:top w:w="0" w:type="dxa"/>
              <w:left w:w="108" w:type="dxa"/>
              <w:bottom w:w="0" w:type="dxa"/>
              <w:right w:w="108" w:type="dxa"/>
            </w:tcMar>
            <w:vAlign w:val="center"/>
          </w:tcPr>
          <w:p w14:paraId="0D81ACD9" w14:textId="77777777" w:rsidR="0057420D" w:rsidRPr="00D31ECD" w:rsidRDefault="0057420D" w:rsidP="00C259A9">
            <w:pPr>
              <w:pStyle w:val="Normal1"/>
              <w:pBdr>
                <w:top w:val="nil"/>
                <w:left w:val="nil"/>
                <w:bottom w:val="nil"/>
                <w:right w:val="nil"/>
                <w:between w:val="nil"/>
              </w:pBdr>
              <w:rPr>
                <w:color w:val="231F20"/>
              </w:rPr>
            </w:pPr>
            <w:r>
              <w:rPr>
                <w:color w:val="231F20"/>
              </w:rPr>
              <w:t>Interpolation</w:t>
            </w:r>
          </w:p>
        </w:tc>
        <w:tc>
          <w:tcPr>
            <w:tcW w:w="1080" w:type="dxa"/>
            <w:shd w:val="clear" w:color="auto" w:fill="A7BFDE"/>
            <w:tcMar>
              <w:top w:w="0" w:type="dxa"/>
              <w:left w:w="108" w:type="dxa"/>
              <w:bottom w:w="0" w:type="dxa"/>
              <w:right w:w="108" w:type="dxa"/>
            </w:tcMar>
            <w:vAlign w:val="center"/>
          </w:tcPr>
          <w:p w14:paraId="42D0BF53" w14:textId="77777777" w:rsidR="0057420D" w:rsidRDefault="0057420D" w:rsidP="00D31ECD">
            <w:pPr>
              <w:pStyle w:val="Normal1"/>
              <w:pBdr>
                <w:top w:val="nil"/>
                <w:left w:val="nil"/>
                <w:bottom w:val="nil"/>
                <w:right w:val="nil"/>
                <w:between w:val="nil"/>
              </w:pBdr>
              <w:bidi/>
              <w:jc w:val="center"/>
              <w:rPr>
                <w:color w:val="231F20"/>
                <w:sz w:val="28"/>
                <w:szCs w:val="28"/>
              </w:rPr>
            </w:pPr>
            <w:r>
              <w:rPr>
                <w:color w:val="231F20"/>
                <w:sz w:val="28"/>
                <w:szCs w:val="28"/>
              </w:rPr>
              <w:t>4</w:t>
            </w:r>
          </w:p>
        </w:tc>
        <w:tc>
          <w:tcPr>
            <w:tcW w:w="1080" w:type="dxa"/>
            <w:shd w:val="clear" w:color="auto" w:fill="A7BFDE"/>
            <w:tcMar>
              <w:top w:w="0" w:type="dxa"/>
              <w:left w:w="108" w:type="dxa"/>
              <w:bottom w:w="0" w:type="dxa"/>
              <w:right w:w="108" w:type="dxa"/>
            </w:tcMar>
            <w:vAlign w:val="center"/>
          </w:tcPr>
          <w:p w14:paraId="5D48995C" w14:textId="77777777" w:rsidR="0057420D" w:rsidRDefault="0057420D" w:rsidP="00D31ECD">
            <w:pPr>
              <w:pStyle w:val="Normal1"/>
              <w:pBdr>
                <w:top w:val="nil"/>
                <w:left w:val="nil"/>
                <w:bottom w:val="nil"/>
                <w:right w:val="nil"/>
                <w:between w:val="nil"/>
              </w:pBdr>
              <w:bidi/>
              <w:jc w:val="center"/>
              <w:rPr>
                <w:color w:val="231F20"/>
                <w:sz w:val="28"/>
                <w:szCs w:val="28"/>
              </w:rPr>
            </w:pPr>
            <w:r>
              <w:rPr>
                <w:color w:val="231F20"/>
                <w:sz w:val="28"/>
                <w:szCs w:val="28"/>
              </w:rPr>
              <w:t>5-6</w:t>
            </w:r>
          </w:p>
        </w:tc>
      </w:tr>
      <w:tr w:rsidR="0057420D" w14:paraId="61F0B122" w14:textId="77777777" w:rsidTr="0057420D">
        <w:tc>
          <w:tcPr>
            <w:tcW w:w="2340" w:type="dxa"/>
            <w:shd w:val="clear" w:color="auto" w:fill="A7BFDE"/>
            <w:tcMar>
              <w:top w:w="0" w:type="dxa"/>
              <w:left w:w="108" w:type="dxa"/>
              <w:bottom w:w="0" w:type="dxa"/>
              <w:right w:w="108" w:type="dxa"/>
            </w:tcMar>
            <w:vAlign w:val="center"/>
          </w:tcPr>
          <w:p w14:paraId="670D86F3" w14:textId="77777777" w:rsidR="0057420D" w:rsidRPr="00D31ECD" w:rsidRDefault="0057420D" w:rsidP="00F67EE1">
            <w:pPr>
              <w:pStyle w:val="Normal1"/>
              <w:pBdr>
                <w:top w:val="nil"/>
                <w:left w:val="nil"/>
                <w:bottom w:val="nil"/>
                <w:right w:val="nil"/>
                <w:between w:val="nil"/>
              </w:pBdr>
              <w:tabs>
                <w:tab w:val="left" w:pos="642"/>
              </w:tabs>
              <w:bidi/>
              <w:jc w:val="center"/>
              <w:rPr>
                <w:color w:val="231F20"/>
              </w:rPr>
            </w:pPr>
            <w:r w:rsidRPr="00D2245D">
              <w:rPr>
                <w:color w:val="231F20"/>
              </w:rPr>
              <w:t>Exam and assessment</w:t>
            </w:r>
          </w:p>
        </w:tc>
        <w:tc>
          <w:tcPr>
            <w:tcW w:w="1800" w:type="dxa"/>
            <w:shd w:val="clear" w:color="auto" w:fill="D3DFEE"/>
            <w:tcMar>
              <w:top w:w="0" w:type="dxa"/>
              <w:left w:w="108" w:type="dxa"/>
              <w:bottom w:w="0" w:type="dxa"/>
              <w:right w:w="108" w:type="dxa"/>
            </w:tcMar>
          </w:tcPr>
          <w:p w14:paraId="0CFEF771" w14:textId="77777777" w:rsidR="0057420D" w:rsidRDefault="0057420D">
            <w:r w:rsidRPr="00115433">
              <w:rPr>
                <w:color w:val="231F20"/>
              </w:rPr>
              <w:t xml:space="preserve">Theoretical and lab. Lectures </w:t>
            </w:r>
          </w:p>
        </w:tc>
        <w:tc>
          <w:tcPr>
            <w:tcW w:w="1752" w:type="dxa"/>
            <w:shd w:val="clear" w:color="auto" w:fill="A7BFDE"/>
            <w:tcMar>
              <w:top w:w="0" w:type="dxa"/>
              <w:left w:w="108" w:type="dxa"/>
              <w:bottom w:w="0" w:type="dxa"/>
              <w:right w:w="108" w:type="dxa"/>
            </w:tcMar>
            <w:vAlign w:val="center"/>
          </w:tcPr>
          <w:p w14:paraId="2C675164" w14:textId="77777777" w:rsidR="0057420D" w:rsidRPr="00D31ECD" w:rsidRDefault="00D36877" w:rsidP="00D31ECD">
            <w:pPr>
              <w:pStyle w:val="Normal1"/>
              <w:pBdr>
                <w:top w:val="nil"/>
                <w:left w:val="nil"/>
                <w:bottom w:val="nil"/>
                <w:right w:val="nil"/>
                <w:between w:val="nil"/>
              </w:pBdr>
              <w:bidi/>
              <w:jc w:val="center"/>
              <w:rPr>
                <w:color w:val="231F20"/>
              </w:rPr>
            </w:pPr>
            <w:r>
              <w:rPr>
                <w:color w:val="231F20"/>
              </w:rPr>
              <w:t xml:space="preserve">Direct Methods </w:t>
            </w:r>
          </w:p>
        </w:tc>
        <w:tc>
          <w:tcPr>
            <w:tcW w:w="1668" w:type="dxa"/>
            <w:shd w:val="clear" w:color="auto" w:fill="D3DFEE"/>
            <w:tcMar>
              <w:top w:w="0" w:type="dxa"/>
              <w:left w:w="108" w:type="dxa"/>
              <w:bottom w:w="0" w:type="dxa"/>
              <w:right w:w="108" w:type="dxa"/>
            </w:tcMar>
            <w:vAlign w:val="center"/>
          </w:tcPr>
          <w:p w14:paraId="12AA2AAB" w14:textId="77777777" w:rsidR="0057420D" w:rsidRPr="00D31ECD" w:rsidRDefault="00D36877" w:rsidP="00D31ECD">
            <w:pPr>
              <w:pStyle w:val="Normal1"/>
              <w:pBdr>
                <w:top w:val="nil"/>
                <w:left w:val="nil"/>
                <w:bottom w:val="nil"/>
                <w:right w:val="nil"/>
                <w:between w:val="nil"/>
              </w:pBdr>
              <w:bidi/>
              <w:jc w:val="center"/>
              <w:rPr>
                <w:color w:val="231F20"/>
              </w:rPr>
            </w:pPr>
            <w:r>
              <w:rPr>
                <w:color w:val="231F20"/>
              </w:rPr>
              <w:t>Linear equations</w:t>
            </w:r>
          </w:p>
        </w:tc>
        <w:tc>
          <w:tcPr>
            <w:tcW w:w="1080" w:type="dxa"/>
            <w:shd w:val="clear" w:color="auto" w:fill="A7BFDE"/>
            <w:tcMar>
              <w:top w:w="0" w:type="dxa"/>
              <w:left w:w="108" w:type="dxa"/>
              <w:bottom w:w="0" w:type="dxa"/>
              <w:right w:w="108" w:type="dxa"/>
            </w:tcMar>
            <w:vAlign w:val="center"/>
          </w:tcPr>
          <w:p w14:paraId="2533A496" w14:textId="77777777" w:rsidR="0057420D" w:rsidRDefault="0057420D" w:rsidP="00D31ECD">
            <w:pPr>
              <w:pStyle w:val="Normal1"/>
              <w:pBdr>
                <w:top w:val="nil"/>
                <w:left w:val="nil"/>
                <w:bottom w:val="nil"/>
                <w:right w:val="nil"/>
                <w:between w:val="nil"/>
              </w:pBdr>
              <w:bidi/>
              <w:jc w:val="center"/>
              <w:rPr>
                <w:color w:val="231F20"/>
                <w:sz w:val="28"/>
                <w:szCs w:val="28"/>
              </w:rPr>
            </w:pPr>
            <w:r>
              <w:rPr>
                <w:color w:val="231F20"/>
                <w:sz w:val="28"/>
                <w:szCs w:val="28"/>
              </w:rPr>
              <w:t>4</w:t>
            </w:r>
          </w:p>
        </w:tc>
        <w:tc>
          <w:tcPr>
            <w:tcW w:w="1080" w:type="dxa"/>
            <w:shd w:val="clear" w:color="auto" w:fill="D3DFEE"/>
            <w:tcMar>
              <w:top w:w="0" w:type="dxa"/>
              <w:left w:w="108" w:type="dxa"/>
              <w:bottom w:w="0" w:type="dxa"/>
              <w:right w:w="108" w:type="dxa"/>
            </w:tcMar>
            <w:vAlign w:val="center"/>
          </w:tcPr>
          <w:p w14:paraId="493DC663" w14:textId="77777777" w:rsidR="0057420D" w:rsidRDefault="0057420D" w:rsidP="00D31ECD">
            <w:pPr>
              <w:pStyle w:val="Normal1"/>
              <w:pBdr>
                <w:top w:val="nil"/>
                <w:left w:val="nil"/>
                <w:bottom w:val="nil"/>
                <w:right w:val="nil"/>
                <w:between w:val="nil"/>
              </w:pBdr>
              <w:bidi/>
              <w:jc w:val="center"/>
              <w:rPr>
                <w:color w:val="231F20"/>
                <w:sz w:val="28"/>
                <w:szCs w:val="28"/>
              </w:rPr>
            </w:pPr>
            <w:r>
              <w:rPr>
                <w:color w:val="231F20"/>
                <w:sz w:val="28"/>
                <w:szCs w:val="28"/>
              </w:rPr>
              <w:t>7-8</w:t>
            </w:r>
          </w:p>
        </w:tc>
      </w:tr>
      <w:tr w:rsidR="0057420D" w14:paraId="2E2BF777" w14:textId="77777777" w:rsidTr="0057420D">
        <w:tc>
          <w:tcPr>
            <w:tcW w:w="2340" w:type="dxa"/>
            <w:shd w:val="clear" w:color="auto" w:fill="A7BFDE"/>
            <w:tcMar>
              <w:top w:w="0" w:type="dxa"/>
              <w:left w:w="108" w:type="dxa"/>
              <w:bottom w:w="0" w:type="dxa"/>
              <w:right w:w="108" w:type="dxa"/>
            </w:tcMar>
            <w:vAlign w:val="center"/>
          </w:tcPr>
          <w:p w14:paraId="69C85824" w14:textId="77777777" w:rsidR="0057420D" w:rsidRPr="00D31ECD" w:rsidRDefault="0057420D" w:rsidP="00F67EE1">
            <w:pPr>
              <w:pStyle w:val="Normal1"/>
              <w:pBdr>
                <w:top w:val="nil"/>
                <w:left w:val="nil"/>
                <w:bottom w:val="nil"/>
                <w:right w:val="nil"/>
                <w:between w:val="nil"/>
              </w:pBdr>
              <w:tabs>
                <w:tab w:val="left" w:pos="642"/>
              </w:tabs>
              <w:bidi/>
              <w:jc w:val="center"/>
              <w:rPr>
                <w:color w:val="231F20"/>
              </w:rPr>
            </w:pPr>
            <w:r w:rsidRPr="00D2245D">
              <w:rPr>
                <w:color w:val="231F20"/>
              </w:rPr>
              <w:t>Exam and assessment</w:t>
            </w:r>
          </w:p>
        </w:tc>
        <w:tc>
          <w:tcPr>
            <w:tcW w:w="1800" w:type="dxa"/>
            <w:shd w:val="clear" w:color="auto" w:fill="A7BFDE"/>
            <w:tcMar>
              <w:top w:w="0" w:type="dxa"/>
              <w:left w:w="108" w:type="dxa"/>
              <w:bottom w:w="0" w:type="dxa"/>
              <w:right w:w="108" w:type="dxa"/>
            </w:tcMar>
          </w:tcPr>
          <w:p w14:paraId="45EA4168" w14:textId="77777777" w:rsidR="0057420D" w:rsidRDefault="0057420D">
            <w:r w:rsidRPr="00115433">
              <w:rPr>
                <w:color w:val="231F20"/>
              </w:rPr>
              <w:t xml:space="preserve">Theoretical and lab. Lectures </w:t>
            </w:r>
          </w:p>
        </w:tc>
        <w:tc>
          <w:tcPr>
            <w:tcW w:w="1752" w:type="dxa"/>
            <w:shd w:val="clear" w:color="auto" w:fill="A7BFDE"/>
            <w:tcMar>
              <w:top w:w="0" w:type="dxa"/>
              <w:left w:w="108" w:type="dxa"/>
              <w:bottom w:w="0" w:type="dxa"/>
              <w:right w:w="108" w:type="dxa"/>
            </w:tcMar>
            <w:vAlign w:val="center"/>
          </w:tcPr>
          <w:p w14:paraId="46DC14F0" w14:textId="77777777" w:rsidR="0057420D" w:rsidRPr="00D31ECD" w:rsidRDefault="00D36877" w:rsidP="00D36877">
            <w:pPr>
              <w:pStyle w:val="Normal1"/>
              <w:pBdr>
                <w:top w:val="nil"/>
                <w:left w:val="nil"/>
                <w:bottom w:val="nil"/>
                <w:right w:val="nil"/>
                <w:between w:val="nil"/>
              </w:pBdr>
              <w:rPr>
                <w:color w:val="231F20"/>
              </w:rPr>
            </w:pPr>
            <w:r>
              <w:rPr>
                <w:color w:val="231F20"/>
              </w:rPr>
              <w:t xml:space="preserve">Iterative Methods </w:t>
            </w:r>
          </w:p>
        </w:tc>
        <w:tc>
          <w:tcPr>
            <w:tcW w:w="1668" w:type="dxa"/>
            <w:shd w:val="clear" w:color="auto" w:fill="A7BFDE"/>
            <w:tcMar>
              <w:top w:w="0" w:type="dxa"/>
              <w:left w:w="108" w:type="dxa"/>
              <w:bottom w:w="0" w:type="dxa"/>
              <w:right w:w="108" w:type="dxa"/>
            </w:tcMar>
            <w:vAlign w:val="center"/>
          </w:tcPr>
          <w:p w14:paraId="041C1315" w14:textId="77777777" w:rsidR="0057420D" w:rsidRPr="00D31ECD" w:rsidRDefault="00D36877" w:rsidP="00D31ECD">
            <w:pPr>
              <w:pStyle w:val="Normal1"/>
              <w:pBdr>
                <w:top w:val="nil"/>
                <w:left w:val="nil"/>
                <w:bottom w:val="nil"/>
                <w:right w:val="nil"/>
                <w:between w:val="nil"/>
              </w:pBdr>
              <w:bidi/>
              <w:jc w:val="center"/>
              <w:rPr>
                <w:color w:val="231F20"/>
              </w:rPr>
            </w:pPr>
            <w:r>
              <w:rPr>
                <w:color w:val="231F20"/>
              </w:rPr>
              <w:t xml:space="preserve">Linear equations </w:t>
            </w:r>
          </w:p>
        </w:tc>
        <w:tc>
          <w:tcPr>
            <w:tcW w:w="1080" w:type="dxa"/>
            <w:shd w:val="clear" w:color="auto" w:fill="A7BFDE"/>
            <w:tcMar>
              <w:top w:w="0" w:type="dxa"/>
              <w:left w:w="108" w:type="dxa"/>
              <w:bottom w:w="0" w:type="dxa"/>
              <w:right w:w="108" w:type="dxa"/>
            </w:tcMar>
            <w:vAlign w:val="center"/>
          </w:tcPr>
          <w:p w14:paraId="4414C294" w14:textId="77777777" w:rsidR="0057420D" w:rsidRDefault="0057420D" w:rsidP="00D31ECD">
            <w:pPr>
              <w:pStyle w:val="Normal1"/>
              <w:pBdr>
                <w:top w:val="nil"/>
                <w:left w:val="nil"/>
                <w:bottom w:val="nil"/>
                <w:right w:val="nil"/>
                <w:between w:val="nil"/>
              </w:pBdr>
              <w:bidi/>
              <w:jc w:val="center"/>
              <w:rPr>
                <w:color w:val="231F20"/>
                <w:sz w:val="28"/>
                <w:szCs w:val="28"/>
              </w:rPr>
            </w:pPr>
            <w:r>
              <w:rPr>
                <w:color w:val="231F20"/>
                <w:sz w:val="28"/>
                <w:szCs w:val="28"/>
              </w:rPr>
              <w:t>4</w:t>
            </w:r>
          </w:p>
        </w:tc>
        <w:tc>
          <w:tcPr>
            <w:tcW w:w="1080" w:type="dxa"/>
            <w:shd w:val="clear" w:color="auto" w:fill="A7BFDE"/>
            <w:tcMar>
              <w:top w:w="0" w:type="dxa"/>
              <w:left w:w="108" w:type="dxa"/>
              <w:bottom w:w="0" w:type="dxa"/>
              <w:right w:w="108" w:type="dxa"/>
            </w:tcMar>
            <w:vAlign w:val="center"/>
          </w:tcPr>
          <w:p w14:paraId="6B797936" w14:textId="77777777" w:rsidR="0057420D" w:rsidRDefault="0057420D" w:rsidP="00D31ECD">
            <w:pPr>
              <w:pStyle w:val="Normal1"/>
              <w:pBdr>
                <w:top w:val="nil"/>
                <w:left w:val="nil"/>
                <w:bottom w:val="nil"/>
                <w:right w:val="nil"/>
                <w:between w:val="nil"/>
              </w:pBdr>
              <w:bidi/>
              <w:jc w:val="center"/>
              <w:rPr>
                <w:color w:val="231F20"/>
                <w:sz w:val="28"/>
                <w:szCs w:val="28"/>
              </w:rPr>
            </w:pPr>
            <w:r>
              <w:rPr>
                <w:color w:val="231F20"/>
                <w:sz w:val="28"/>
                <w:szCs w:val="28"/>
              </w:rPr>
              <w:t>9-10</w:t>
            </w:r>
          </w:p>
        </w:tc>
      </w:tr>
      <w:tr w:rsidR="0057420D" w14:paraId="6AA9025D" w14:textId="77777777" w:rsidTr="0057420D">
        <w:tc>
          <w:tcPr>
            <w:tcW w:w="2340" w:type="dxa"/>
            <w:shd w:val="clear" w:color="auto" w:fill="A7BFDE"/>
            <w:tcMar>
              <w:top w:w="0" w:type="dxa"/>
              <w:left w:w="108" w:type="dxa"/>
              <w:bottom w:w="0" w:type="dxa"/>
              <w:right w:w="108" w:type="dxa"/>
            </w:tcMar>
            <w:vAlign w:val="center"/>
          </w:tcPr>
          <w:p w14:paraId="67C16AF7" w14:textId="77777777" w:rsidR="0057420D" w:rsidRPr="00D31ECD" w:rsidRDefault="0057420D" w:rsidP="00F67EE1">
            <w:pPr>
              <w:pStyle w:val="Normal1"/>
              <w:pBdr>
                <w:top w:val="nil"/>
                <w:left w:val="nil"/>
                <w:bottom w:val="nil"/>
                <w:right w:val="nil"/>
                <w:between w:val="nil"/>
              </w:pBdr>
              <w:tabs>
                <w:tab w:val="left" w:pos="642"/>
              </w:tabs>
              <w:bidi/>
              <w:jc w:val="center"/>
              <w:rPr>
                <w:color w:val="231F20"/>
              </w:rPr>
            </w:pPr>
            <w:r w:rsidRPr="00D2245D">
              <w:rPr>
                <w:color w:val="231F20"/>
              </w:rPr>
              <w:t>Exam and assessment</w:t>
            </w:r>
          </w:p>
        </w:tc>
        <w:tc>
          <w:tcPr>
            <w:tcW w:w="1800" w:type="dxa"/>
            <w:shd w:val="clear" w:color="auto" w:fill="D3DFEE"/>
            <w:tcMar>
              <w:top w:w="0" w:type="dxa"/>
              <w:left w:w="108" w:type="dxa"/>
              <w:bottom w:w="0" w:type="dxa"/>
              <w:right w:w="108" w:type="dxa"/>
            </w:tcMar>
          </w:tcPr>
          <w:p w14:paraId="023184AA" w14:textId="77777777" w:rsidR="0057420D" w:rsidRDefault="0057420D">
            <w:r w:rsidRPr="00115433">
              <w:rPr>
                <w:color w:val="231F20"/>
              </w:rPr>
              <w:t xml:space="preserve">Theoretical and lab. Lectures </w:t>
            </w:r>
          </w:p>
        </w:tc>
        <w:tc>
          <w:tcPr>
            <w:tcW w:w="1752" w:type="dxa"/>
            <w:shd w:val="clear" w:color="auto" w:fill="A7BFDE"/>
            <w:tcMar>
              <w:top w:w="0" w:type="dxa"/>
              <w:left w:w="108" w:type="dxa"/>
              <w:bottom w:w="0" w:type="dxa"/>
              <w:right w:w="108" w:type="dxa"/>
            </w:tcMar>
            <w:vAlign w:val="center"/>
          </w:tcPr>
          <w:p w14:paraId="40BB15B2" w14:textId="77777777" w:rsidR="0057420D" w:rsidRPr="00D31ECD" w:rsidRDefault="00D36877" w:rsidP="00D31ECD">
            <w:pPr>
              <w:pStyle w:val="Normal1"/>
              <w:pBdr>
                <w:top w:val="nil"/>
                <w:left w:val="nil"/>
                <w:bottom w:val="nil"/>
                <w:right w:val="nil"/>
                <w:between w:val="nil"/>
              </w:pBdr>
              <w:bidi/>
              <w:jc w:val="center"/>
              <w:rPr>
                <w:color w:val="231F20"/>
              </w:rPr>
            </w:pPr>
            <w:r>
              <w:rPr>
                <w:color w:val="231F20"/>
              </w:rPr>
              <w:t xml:space="preserve">Bisection Method </w:t>
            </w:r>
          </w:p>
        </w:tc>
        <w:tc>
          <w:tcPr>
            <w:tcW w:w="1668" w:type="dxa"/>
            <w:shd w:val="clear" w:color="auto" w:fill="D3DFEE"/>
            <w:tcMar>
              <w:top w:w="0" w:type="dxa"/>
              <w:left w:w="108" w:type="dxa"/>
              <w:bottom w:w="0" w:type="dxa"/>
              <w:right w:w="108" w:type="dxa"/>
            </w:tcMar>
            <w:vAlign w:val="center"/>
          </w:tcPr>
          <w:p w14:paraId="643C2063" w14:textId="77777777" w:rsidR="0057420D" w:rsidRPr="00D31ECD" w:rsidRDefault="00D36877" w:rsidP="00D31ECD">
            <w:pPr>
              <w:pStyle w:val="Normal1"/>
              <w:pBdr>
                <w:top w:val="nil"/>
                <w:left w:val="nil"/>
                <w:bottom w:val="nil"/>
                <w:right w:val="nil"/>
                <w:between w:val="nil"/>
              </w:pBdr>
              <w:bidi/>
              <w:jc w:val="center"/>
              <w:rPr>
                <w:color w:val="231F20"/>
              </w:rPr>
            </w:pPr>
            <w:r>
              <w:rPr>
                <w:color w:val="231F20"/>
              </w:rPr>
              <w:t xml:space="preserve">Roots of equations </w:t>
            </w:r>
          </w:p>
        </w:tc>
        <w:tc>
          <w:tcPr>
            <w:tcW w:w="1080" w:type="dxa"/>
            <w:shd w:val="clear" w:color="auto" w:fill="A7BFDE"/>
            <w:tcMar>
              <w:top w:w="0" w:type="dxa"/>
              <w:left w:w="108" w:type="dxa"/>
              <w:bottom w:w="0" w:type="dxa"/>
              <w:right w:w="108" w:type="dxa"/>
            </w:tcMar>
            <w:vAlign w:val="center"/>
          </w:tcPr>
          <w:p w14:paraId="71B354D2" w14:textId="77777777" w:rsidR="0057420D" w:rsidRDefault="0057420D" w:rsidP="00D31ECD">
            <w:pPr>
              <w:pStyle w:val="Normal1"/>
              <w:pBdr>
                <w:top w:val="nil"/>
                <w:left w:val="nil"/>
                <w:bottom w:val="nil"/>
                <w:right w:val="nil"/>
                <w:between w:val="nil"/>
              </w:pBdr>
              <w:bidi/>
              <w:jc w:val="center"/>
              <w:rPr>
                <w:color w:val="231F20"/>
                <w:sz w:val="28"/>
                <w:szCs w:val="28"/>
              </w:rPr>
            </w:pPr>
            <w:r>
              <w:rPr>
                <w:color w:val="231F20"/>
                <w:sz w:val="28"/>
                <w:szCs w:val="28"/>
              </w:rPr>
              <w:t>4</w:t>
            </w:r>
          </w:p>
        </w:tc>
        <w:tc>
          <w:tcPr>
            <w:tcW w:w="1080" w:type="dxa"/>
            <w:shd w:val="clear" w:color="auto" w:fill="D3DFEE"/>
            <w:tcMar>
              <w:top w:w="0" w:type="dxa"/>
              <w:left w:w="108" w:type="dxa"/>
              <w:bottom w:w="0" w:type="dxa"/>
              <w:right w:w="108" w:type="dxa"/>
            </w:tcMar>
            <w:vAlign w:val="center"/>
          </w:tcPr>
          <w:p w14:paraId="07C9FAD9" w14:textId="77777777" w:rsidR="0057420D" w:rsidRDefault="0057420D" w:rsidP="00D31ECD">
            <w:pPr>
              <w:pStyle w:val="Normal1"/>
              <w:pBdr>
                <w:top w:val="nil"/>
                <w:left w:val="nil"/>
                <w:bottom w:val="nil"/>
                <w:right w:val="nil"/>
                <w:between w:val="nil"/>
              </w:pBdr>
              <w:bidi/>
              <w:jc w:val="center"/>
              <w:rPr>
                <w:color w:val="231F20"/>
                <w:sz w:val="28"/>
                <w:szCs w:val="28"/>
              </w:rPr>
            </w:pPr>
            <w:r>
              <w:rPr>
                <w:color w:val="231F20"/>
                <w:sz w:val="28"/>
                <w:szCs w:val="28"/>
              </w:rPr>
              <w:t>11-12</w:t>
            </w:r>
          </w:p>
        </w:tc>
      </w:tr>
      <w:tr w:rsidR="0057420D" w14:paraId="07EBF49D" w14:textId="77777777" w:rsidTr="0057420D">
        <w:tc>
          <w:tcPr>
            <w:tcW w:w="2340" w:type="dxa"/>
            <w:shd w:val="clear" w:color="auto" w:fill="A7BFDE"/>
            <w:tcMar>
              <w:top w:w="0" w:type="dxa"/>
              <w:left w:w="108" w:type="dxa"/>
              <w:bottom w:w="0" w:type="dxa"/>
              <w:right w:w="108" w:type="dxa"/>
            </w:tcMar>
            <w:vAlign w:val="center"/>
          </w:tcPr>
          <w:p w14:paraId="70CC9814" w14:textId="77777777" w:rsidR="0057420D" w:rsidRPr="00D31ECD" w:rsidRDefault="0057420D" w:rsidP="00F67EE1">
            <w:pPr>
              <w:pStyle w:val="Normal1"/>
              <w:pBdr>
                <w:top w:val="nil"/>
                <w:left w:val="nil"/>
                <w:bottom w:val="nil"/>
                <w:right w:val="nil"/>
                <w:between w:val="nil"/>
              </w:pBdr>
              <w:tabs>
                <w:tab w:val="left" w:pos="642"/>
              </w:tabs>
              <w:bidi/>
              <w:jc w:val="center"/>
              <w:rPr>
                <w:color w:val="231F20"/>
              </w:rPr>
            </w:pPr>
            <w:r w:rsidRPr="00D2245D">
              <w:rPr>
                <w:color w:val="231F20"/>
              </w:rPr>
              <w:t>Exam and assessment</w:t>
            </w:r>
          </w:p>
        </w:tc>
        <w:tc>
          <w:tcPr>
            <w:tcW w:w="1800" w:type="dxa"/>
            <w:shd w:val="clear" w:color="auto" w:fill="A7BFDE"/>
            <w:tcMar>
              <w:top w:w="0" w:type="dxa"/>
              <w:left w:w="108" w:type="dxa"/>
              <w:bottom w:w="0" w:type="dxa"/>
              <w:right w:w="108" w:type="dxa"/>
            </w:tcMar>
          </w:tcPr>
          <w:p w14:paraId="73F31F7D" w14:textId="77777777" w:rsidR="0057420D" w:rsidRDefault="0057420D">
            <w:r w:rsidRPr="00115433">
              <w:rPr>
                <w:color w:val="231F20"/>
              </w:rPr>
              <w:t xml:space="preserve">Theoretical and lab. Lectures </w:t>
            </w:r>
          </w:p>
        </w:tc>
        <w:tc>
          <w:tcPr>
            <w:tcW w:w="1752" w:type="dxa"/>
            <w:shd w:val="clear" w:color="auto" w:fill="A7BFDE"/>
            <w:tcMar>
              <w:top w:w="0" w:type="dxa"/>
              <w:left w:w="108" w:type="dxa"/>
              <w:bottom w:w="0" w:type="dxa"/>
              <w:right w:w="108" w:type="dxa"/>
            </w:tcMar>
            <w:vAlign w:val="center"/>
          </w:tcPr>
          <w:p w14:paraId="510BF1B9" w14:textId="77777777" w:rsidR="0057420D" w:rsidRPr="00D31ECD" w:rsidRDefault="00D36877" w:rsidP="00D31ECD">
            <w:pPr>
              <w:pStyle w:val="Normal1"/>
              <w:pBdr>
                <w:top w:val="nil"/>
                <w:left w:val="nil"/>
                <w:bottom w:val="nil"/>
                <w:right w:val="nil"/>
                <w:between w:val="nil"/>
              </w:pBdr>
              <w:bidi/>
              <w:jc w:val="center"/>
              <w:rPr>
                <w:color w:val="231F20"/>
              </w:rPr>
            </w:pPr>
            <w:r>
              <w:rPr>
                <w:color w:val="231F20"/>
              </w:rPr>
              <w:t>Newton- Raphson Method</w:t>
            </w:r>
          </w:p>
        </w:tc>
        <w:tc>
          <w:tcPr>
            <w:tcW w:w="1668" w:type="dxa"/>
            <w:shd w:val="clear" w:color="auto" w:fill="A7BFDE"/>
            <w:tcMar>
              <w:top w:w="0" w:type="dxa"/>
              <w:left w:w="108" w:type="dxa"/>
              <w:bottom w:w="0" w:type="dxa"/>
              <w:right w:w="108" w:type="dxa"/>
            </w:tcMar>
            <w:vAlign w:val="center"/>
          </w:tcPr>
          <w:p w14:paraId="52453506" w14:textId="77777777" w:rsidR="0057420D" w:rsidRPr="00D31ECD" w:rsidRDefault="00D36877" w:rsidP="00D31ECD">
            <w:pPr>
              <w:pStyle w:val="Normal1"/>
              <w:pBdr>
                <w:top w:val="nil"/>
                <w:left w:val="nil"/>
                <w:bottom w:val="nil"/>
                <w:right w:val="nil"/>
                <w:between w:val="nil"/>
              </w:pBdr>
              <w:bidi/>
              <w:jc w:val="center"/>
              <w:rPr>
                <w:color w:val="231F20"/>
              </w:rPr>
            </w:pPr>
            <w:r>
              <w:rPr>
                <w:color w:val="231F20"/>
              </w:rPr>
              <w:t xml:space="preserve">Roots of equations </w:t>
            </w:r>
          </w:p>
        </w:tc>
        <w:tc>
          <w:tcPr>
            <w:tcW w:w="1080" w:type="dxa"/>
            <w:shd w:val="clear" w:color="auto" w:fill="A7BFDE"/>
            <w:tcMar>
              <w:top w:w="0" w:type="dxa"/>
              <w:left w:w="108" w:type="dxa"/>
              <w:bottom w:w="0" w:type="dxa"/>
              <w:right w:w="108" w:type="dxa"/>
            </w:tcMar>
            <w:vAlign w:val="center"/>
          </w:tcPr>
          <w:p w14:paraId="441019D2" w14:textId="77777777" w:rsidR="0057420D" w:rsidRDefault="0057420D" w:rsidP="00D31ECD">
            <w:pPr>
              <w:pStyle w:val="Normal1"/>
              <w:pBdr>
                <w:top w:val="nil"/>
                <w:left w:val="nil"/>
                <w:bottom w:val="nil"/>
                <w:right w:val="nil"/>
                <w:between w:val="nil"/>
              </w:pBdr>
              <w:bidi/>
              <w:jc w:val="center"/>
              <w:rPr>
                <w:color w:val="231F20"/>
                <w:sz w:val="28"/>
                <w:szCs w:val="28"/>
              </w:rPr>
            </w:pPr>
            <w:r>
              <w:rPr>
                <w:color w:val="231F20"/>
                <w:sz w:val="28"/>
                <w:szCs w:val="28"/>
              </w:rPr>
              <w:t>4</w:t>
            </w:r>
          </w:p>
        </w:tc>
        <w:tc>
          <w:tcPr>
            <w:tcW w:w="1080" w:type="dxa"/>
            <w:shd w:val="clear" w:color="auto" w:fill="A7BFDE"/>
            <w:tcMar>
              <w:top w:w="0" w:type="dxa"/>
              <w:left w:w="108" w:type="dxa"/>
              <w:bottom w:w="0" w:type="dxa"/>
              <w:right w:w="108" w:type="dxa"/>
            </w:tcMar>
            <w:vAlign w:val="center"/>
          </w:tcPr>
          <w:p w14:paraId="38BB63AF" w14:textId="77777777" w:rsidR="0057420D" w:rsidRDefault="0057420D" w:rsidP="00D31ECD">
            <w:pPr>
              <w:pStyle w:val="Normal1"/>
              <w:pBdr>
                <w:top w:val="nil"/>
                <w:left w:val="nil"/>
                <w:bottom w:val="nil"/>
                <w:right w:val="nil"/>
                <w:between w:val="nil"/>
              </w:pBdr>
              <w:bidi/>
              <w:jc w:val="center"/>
              <w:rPr>
                <w:color w:val="231F20"/>
                <w:sz w:val="28"/>
                <w:szCs w:val="28"/>
              </w:rPr>
            </w:pPr>
            <w:r>
              <w:rPr>
                <w:color w:val="231F20"/>
                <w:sz w:val="28"/>
                <w:szCs w:val="28"/>
              </w:rPr>
              <w:t>13-14</w:t>
            </w:r>
          </w:p>
        </w:tc>
      </w:tr>
      <w:tr w:rsidR="0057420D" w14:paraId="283C1B78" w14:textId="77777777" w:rsidTr="0057420D">
        <w:tc>
          <w:tcPr>
            <w:tcW w:w="2340" w:type="dxa"/>
            <w:shd w:val="clear" w:color="auto" w:fill="A7BFDE"/>
            <w:tcMar>
              <w:top w:w="0" w:type="dxa"/>
              <w:left w:w="108" w:type="dxa"/>
              <w:bottom w:w="0" w:type="dxa"/>
              <w:right w:w="108" w:type="dxa"/>
            </w:tcMar>
            <w:vAlign w:val="center"/>
          </w:tcPr>
          <w:p w14:paraId="0213DBD1" w14:textId="77777777" w:rsidR="0057420D" w:rsidRPr="00D31ECD" w:rsidRDefault="0057420D" w:rsidP="00F67EE1">
            <w:pPr>
              <w:pStyle w:val="Normal1"/>
              <w:pBdr>
                <w:top w:val="nil"/>
                <w:left w:val="nil"/>
                <w:bottom w:val="nil"/>
                <w:right w:val="nil"/>
                <w:between w:val="nil"/>
              </w:pBdr>
              <w:tabs>
                <w:tab w:val="left" w:pos="642"/>
              </w:tabs>
              <w:bidi/>
              <w:jc w:val="center"/>
              <w:rPr>
                <w:color w:val="231F20"/>
              </w:rPr>
            </w:pPr>
            <w:r w:rsidRPr="00D2245D">
              <w:rPr>
                <w:color w:val="231F20"/>
              </w:rPr>
              <w:t>Exam and assessment</w:t>
            </w:r>
          </w:p>
        </w:tc>
        <w:tc>
          <w:tcPr>
            <w:tcW w:w="1800" w:type="dxa"/>
            <w:shd w:val="clear" w:color="auto" w:fill="A7BFDE"/>
            <w:tcMar>
              <w:top w:w="0" w:type="dxa"/>
              <w:left w:w="108" w:type="dxa"/>
              <w:bottom w:w="0" w:type="dxa"/>
              <w:right w:w="108" w:type="dxa"/>
            </w:tcMar>
          </w:tcPr>
          <w:p w14:paraId="4EE49DEB" w14:textId="77777777" w:rsidR="0057420D" w:rsidRDefault="0057420D">
            <w:r w:rsidRPr="00115433">
              <w:rPr>
                <w:color w:val="231F20"/>
              </w:rPr>
              <w:t xml:space="preserve">Theoretical and lab. Lectures </w:t>
            </w:r>
          </w:p>
        </w:tc>
        <w:tc>
          <w:tcPr>
            <w:tcW w:w="1752" w:type="dxa"/>
            <w:shd w:val="clear" w:color="auto" w:fill="A7BFDE"/>
            <w:tcMar>
              <w:top w:w="0" w:type="dxa"/>
              <w:left w:w="108" w:type="dxa"/>
              <w:bottom w:w="0" w:type="dxa"/>
              <w:right w:w="108" w:type="dxa"/>
            </w:tcMar>
            <w:vAlign w:val="center"/>
          </w:tcPr>
          <w:p w14:paraId="338B14AB" w14:textId="77777777" w:rsidR="0057420D" w:rsidRDefault="00D36877" w:rsidP="00D31ECD">
            <w:pPr>
              <w:pStyle w:val="Normal1"/>
              <w:pBdr>
                <w:top w:val="nil"/>
                <w:left w:val="nil"/>
                <w:bottom w:val="nil"/>
                <w:right w:val="nil"/>
                <w:between w:val="nil"/>
              </w:pBdr>
              <w:bidi/>
              <w:jc w:val="center"/>
              <w:rPr>
                <w:color w:val="231F20"/>
              </w:rPr>
            </w:pPr>
            <w:r>
              <w:rPr>
                <w:color w:val="231F20"/>
              </w:rPr>
              <w:t xml:space="preserve">Euler Method </w:t>
            </w:r>
          </w:p>
        </w:tc>
        <w:tc>
          <w:tcPr>
            <w:tcW w:w="1668" w:type="dxa"/>
            <w:shd w:val="clear" w:color="auto" w:fill="A7BFDE"/>
            <w:tcMar>
              <w:top w:w="0" w:type="dxa"/>
              <w:left w:w="108" w:type="dxa"/>
              <w:bottom w:w="0" w:type="dxa"/>
              <w:right w:w="108" w:type="dxa"/>
            </w:tcMar>
            <w:vAlign w:val="center"/>
          </w:tcPr>
          <w:p w14:paraId="79A4BBDC" w14:textId="77777777" w:rsidR="0057420D" w:rsidRDefault="00D36877" w:rsidP="00D31ECD">
            <w:pPr>
              <w:pStyle w:val="Normal1"/>
              <w:pBdr>
                <w:top w:val="nil"/>
                <w:left w:val="nil"/>
                <w:bottom w:val="nil"/>
                <w:right w:val="nil"/>
                <w:between w:val="nil"/>
              </w:pBdr>
              <w:bidi/>
              <w:jc w:val="center"/>
              <w:rPr>
                <w:color w:val="231F20"/>
              </w:rPr>
            </w:pPr>
            <w:r>
              <w:rPr>
                <w:color w:val="231F20"/>
              </w:rPr>
              <w:t xml:space="preserve">Differential Equations </w:t>
            </w:r>
          </w:p>
        </w:tc>
        <w:tc>
          <w:tcPr>
            <w:tcW w:w="1080" w:type="dxa"/>
            <w:shd w:val="clear" w:color="auto" w:fill="A7BFDE"/>
            <w:tcMar>
              <w:top w:w="0" w:type="dxa"/>
              <w:left w:w="108" w:type="dxa"/>
              <w:bottom w:w="0" w:type="dxa"/>
              <w:right w:w="108" w:type="dxa"/>
            </w:tcMar>
            <w:vAlign w:val="center"/>
          </w:tcPr>
          <w:p w14:paraId="3FC7DBA9" w14:textId="77777777" w:rsidR="0057420D" w:rsidRDefault="0057420D" w:rsidP="00D31ECD">
            <w:pPr>
              <w:pStyle w:val="Normal1"/>
              <w:pBdr>
                <w:top w:val="nil"/>
                <w:left w:val="nil"/>
                <w:bottom w:val="nil"/>
                <w:right w:val="nil"/>
                <w:between w:val="nil"/>
              </w:pBdr>
              <w:bidi/>
              <w:jc w:val="center"/>
              <w:rPr>
                <w:color w:val="231F20"/>
                <w:sz w:val="28"/>
                <w:szCs w:val="28"/>
              </w:rPr>
            </w:pPr>
            <w:r>
              <w:rPr>
                <w:color w:val="231F20"/>
                <w:sz w:val="28"/>
                <w:szCs w:val="28"/>
              </w:rPr>
              <w:t>2</w:t>
            </w:r>
          </w:p>
        </w:tc>
        <w:tc>
          <w:tcPr>
            <w:tcW w:w="1080" w:type="dxa"/>
            <w:shd w:val="clear" w:color="auto" w:fill="A7BFDE"/>
            <w:tcMar>
              <w:top w:w="0" w:type="dxa"/>
              <w:left w:w="108" w:type="dxa"/>
              <w:bottom w:w="0" w:type="dxa"/>
              <w:right w:w="108" w:type="dxa"/>
            </w:tcMar>
            <w:vAlign w:val="center"/>
          </w:tcPr>
          <w:p w14:paraId="7142BC3B" w14:textId="77777777" w:rsidR="0057420D" w:rsidRDefault="0057420D" w:rsidP="00D31ECD">
            <w:pPr>
              <w:pStyle w:val="Normal1"/>
              <w:pBdr>
                <w:top w:val="nil"/>
                <w:left w:val="nil"/>
                <w:bottom w:val="nil"/>
                <w:right w:val="nil"/>
                <w:between w:val="nil"/>
              </w:pBdr>
              <w:bidi/>
              <w:jc w:val="center"/>
              <w:rPr>
                <w:color w:val="231F20"/>
                <w:sz w:val="28"/>
                <w:szCs w:val="28"/>
              </w:rPr>
            </w:pPr>
            <w:r>
              <w:rPr>
                <w:color w:val="231F20"/>
                <w:sz w:val="28"/>
                <w:szCs w:val="28"/>
              </w:rPr>
              <w:t>15</w:t>
            </w:r>
          </w:p>
        </w:tc>
      </w:tr>
    </w:tbl>
    <w:tbl>
      <w:tblPr>
        <w:tblStyle w:val="a5"/>
        <w:bidiVisual/>
        <w:tblW w:w="9720" w:type="dxa"/>
        <w:tblInd w:w="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690"/>
        <w:gridCol w:w="4030"/>
      </w:tblGrid>
      <w:tr w:rsidR="005C002B" w14:paraId="1398F377" w14:textId="77777777">
        <w:tc>
          <w:tcPr>
            <w:tcW w:w="9720" w:type="dxa"/>
            <w:gridSpan w:val="2"/>
            <w:shd w:val="clear" w:color="auto" w:fill="A7BFDE"/>
            <w:tcMar>
              <w:top w:w="0" w:type="dxa"/>
              <w:left w:w="108" w:type="dxa"/>
              <w:bottom w:w="0" w:type="dxa"/>
              <w:right w:w="108" w:type="dxa"/>
            </w:tcMar>
            <w:vAlign w:val="center"/>
          </w:tcPr>
          <w:p w14:paraId="25038884" w14:textId="77777777" w:rsidR="005C002B" w:rsidRDefault="00204BED">
            <w:pPr>
              <w:pStyle w:val="Normal1"/>
              <w:pBdr>
                <w:top w:val="nil"/>
                <w:left w:val="nil"/>
                <w:bottom w:val="nil"/>
                <w:right w:val="nil"/>
                <w:between w:val="nil"/>
              </w:pBdr>
              <w:tabs>
                <w:tab w:val="left" w:pos="252"/>
                <w:tab w:val="left" w:pos="432"/>
              </w:tabs>
              <w:bidi/>
              <w:jc w:val="right"/>
              <w:rPr>
                <w:color w:val="231F20"/>
                <w:sz w:val="28"/>
                <w:szCs w:val="28"/>
              </w:rPr>
            </w:pPr>
            <w:r>
              <w:rPr>
                <w:color w:val="231F20"/>
                <w:sz w:val="28"/>
                <w:szCs w:val="28"/>
              </w:rPr>
              <w:t>12. Infrastructure</w:t>
            </w:r>
          </w:p>
        </w:tc>
      </w:tr>
      <w:tr w:rsidR="005C002B" w14:paraId="4A62F83F" w14:textId="77777777">
        <w:tc>
          <w:tcPr>
            <w:tcW w:w="5690" w:type="dxa"/>
            <w:shd w:val="clear" w:color="auto" w:fill="A7BFDE"/>
            <w:tcMar>
              <w:top w:w="0" w:type="dxa"/>
              <w:left w:w="108" w:type="dxa"/>
              <w:bottom w:w="0" w:type="dxa"/>
              <w:right w:w="108" w:type="dxa"/>
            </w:tcMar>
            <w:vAlign w:val="center"/>
          </w:tcPr>
          <w:p w14:paraId="6DC0E8F4" w14:textId="77777777" w:rsidR="00D36877" w:rsidRDefault="00D36877" w:rsidP="00D36877">
            <w:pPr>
              <w:shd w:val="clear" w:color="auto" w:fill="FFFFFF"/>
              <w:autoSpaceDE w:val="0"/>
              <w:autoSpaceDN w:val="0"/>
              <w:adjustRightInd w:val="0"/>
              <w:rPr>
                <w:rFonts w:ascii="Cambria" w:eastAsia="Calibri" w:hAnsi="Cambria"/>
                <w:color w:val="000000"/>
                <w:lang w:bidi="ar-IQ"/>
              </w:rPr>
            </w:pPr>
            <w:r w:rsidRPr="004B20C9">
              <w:rPr>
                <w:rFonts w:ascii="Cambria" w:eastAsia="Calibri" w:hAnsi="Cambria"/>
                <w:color w:val="000000"/>
                <w:lang w:bidi="ar-IQ"/>
              </w:rPr>
              <w:t xml:space="preserve">Numerical </w:t>
            </w:r>
            <w:r>
              <w:rPr>
                <w:rFonts w:ascii="Cambria" w:eastAsia="Calibri" w:hAnsi="Cambria"/>
                <w:color w:val="000000"/>
                <w:lang w:bidi="ar-IQ"/>
              </w:rPr>
              <w:t>methods. By: Robert W. Hornbeck.</w:t>
            </w:r>
          </w:p>
          <w:p w14:paraId="1CB5D8D8" w14:textId="77777777" w:rsidR="00D36877" w:rsidRDefault="00D36877" w:rsidP="00D36877">
            <w:pPr>
              <w:shd w:val="clear" w:color="auto" w:fill="FFFFFF"/>
              <w:autoSpaceDE w:val="0"/>
              <w:autoSpaceDN w:val="0"/>
              <w:adjustRightInd w:val="0"/>
              <w:rPr>
                <w:rFonts w:ascii="Cambria" w:eastAsia="Calibri" w:hAnsi="Cambria"/>
                <w:color w:val="000000"/>
                <w:lang w:bidi="ar-IQ"/>
              </w:rPr>
            </w:pPr>
            <w:r w:rsidRPr="004B20C9">
              <w:rPr>
                <w:rFonts w:ascii="Cambria" w:eastAsia="Calibri" w:hAnsi="Cambria"/>
                <w:color w:val="000000"/>
                <w:lang w:bidi="ar-IQ"/>
              </w:rPr>
              <w:t xml:space="preserve">Numerical methods for math. science, and eng.  </w:t>
            </w:r>
            <w:r>
              <w:rPr>
                <w:rFonts w:ascii="Cambria" w:eastAsia="Calibri" w:hAnsi="Cambria"/>
                <w:color w:val="000000"/>
                <w:lang w:bidi="ar-IQ"/>
              </w:rPr>
              <w:t xml:space="preserve"> </w:t>
            </w:r>
            <w:r w:rsidRPr="004B20C9">
              <w:rPr>
                <w:rFonts w:ascii="Cambria" w:eastAsia="Calibri" w:hAnsi="Cambria"/>
                <w:color w:val="000000"/>
                <w:lang w:bidi="ar-IQ"/>
              </w:rPr>
              <w:t>By: John H. Mathews.</w:t>
            </w:r>
          </w:p>
          <w:p w14:paraId="074CA838" w14:textId="77777777" w:rsidR="005C002B" w:rsidRDefault="005C002B" w:rsidP="003D24F9">
            <w:pPr>
              <w:pStyle w:val="Normal1"/>
              <w:pBdr>
                <w:top w:val="nil"/>
                <w:left w:val="nil"/>
                <w:bottom w:val="nil"/>
                <w:right w:val="nil"/>
                <w:between w:val="nil"/>
              </w:pBdr>
              <w:bidi/>
              <w:jc w:val="right"/>
              <w:rPr>
                <w:color w:val="231F20"/>
                <w:sz w:val="28"/>
                <w:szCs w:val="28"/>
              </w:rPr>
            </w:pPr>
          </w:p>
        </w:tc>
        <w:tc>
          <w:tcPr>
            <w:tcW w:w="4030" w:type="dxa"/>
            <w:shd w:val="clear" w:color="auto" w:fill="D3DFEE"/>
            <w:tcMar>
              <w:top w:w="0" w:type="dxa"/>
              <w:left w:w="108" w:type="dxa"/>
              <w:bottom w:w="0" w:type="dxa"/>
              <w:right w:w="108" w:type="dxa"/>
            </w:tcMar>
            <w:vAlign w:val="center"/>
          </w:tcPr>
          <w:p w14:paraId="22DE2657" w14:textId="77777777" w:rsidR="005C002B" w:rsidRDefault="00204BED">
            <w:pPr>
              <w:pStyle w:val="Normal1"/>
              <w:widowControl w:val="0"/>
              <w:pBdr>
                <w:top w:val="nil"/>
                <w:left w:val="nil"/>
                <w:bottom w:val="nil"/>
                <w:right w:val="nil"/>
                <w:between w:val="nil"/>
              </w:pBdr>
              <w:spacing w:line="382" w:lineRule="auto"/>
              <w:rPr>
                <w:color w:val="231F20"/>
                <w:sz w:val="28"/>
                <w:szCs w:val="28"/>
              </w:rPr>
            </w:pPr>
            <w:r>
              <w:rPr>
                <w:color w:val="231F20"/>
                <w:sz w:val="28"/>
                <w:szCs w:val="28"/>
              </w:rPr>
              <w:t>Required reading:</w:t>
            </w:r>
          </w:p>
          <w:p w14:paraId="3F71A1B6" w14:textId="77777777" w:rsidR="005C002B" w:rsidRDefault="00204BED">
            <w:pPr>
              <w:pStyle w:val="Normal1"/>
              <w:widowControl w:val="0"/>
              <w:pBdr>
                <w:top w:val="nil"/>
                <w:left w:val="nil"/>
                <w:bottom w:val="nil"/>
                <w:right w:val="nil"/>
                <w:between w:val="nil"/>
              </w:pBdr>
              <w:spacing w:line="263" w:lineRule="auto"/>
              <w:rPr>
                <w:color w:val="231F20"/>
                <w:sz w:val="28"/>
                <w:szCs w:val="28"/>
              </w:rPr>
            </w:pPr>
            <w:r>
              <w:rPr>
                <w:color w:val="231F20"/>
                <w:sz w:val="28"/>
                <w:szCs w:val="28"/>
              </w:rPr>
              <w:t>·  CORE TEXTS</w:t>
            </w:r>
          </w:p>
          <w:p w14:paraId="05558F40" w14:textId="77777777" w:rsidR="005C002B" w:rsidRDefault="00204BED">
            <w:pPr>
              <w:pStyle w:val="Normal1"/>
              <w:widowControl w:val="0"/>
              <w:pBdr>
                <w:top w:val="nil"/>
                <w:left w:val="nil"/>
                <w:bottom w:val="nil"/>
                <w:right w:val="nil"/>
                <w:between w:val="nil"/>
              </w:pBdr>
              <w:spacing w:line="264" w:lineRule="auto"/>
              <w:rPr>
                <w:color w:val="231F20"/>
                <w:sz w:val="28"/>
                <w:szCs w:val="28"/>
              </w:rPr>
            </w:pPr>
            <w:r>
              <w:rPr>
                <w:color w:val="231F20"/>
                <w:sz w:val="28"/>
                <w:szCs w:val="28"/>
              </w:rPr>
              <w:t>·  COURSE MATERIALS</w:t>
            </w:r>
          </w:p>
          <w:p w14:paraId="3E652C58" w14:textId="77777777" w:rsidR="005C002B" w:rsidRDefault="00204BED">
            <w:pPr>
              <w:pStyle w:val="Normal1"/>
              <w:pBdr>
                <w:top w:val="nil"/>
                <w:left w:val="nil"/>
                <w:bottom w:val="nil"/>
                <w:right w:val="nil"/>
                <w:between w:val="nil"/>
              </w:pBdr>
              <w:bidi/>
              <w:jc w:val="right"/>
              <w:rPr>
                <w:color w:val="231F20"/>
                <w:sz w:val="28"/>
                <w:szCs w:val="28"/>
              </w:rPr>
            </w:pPr>
            <w:r>
              <w:rPr>
                <w:color w:val="231F20"/>
                <w:sz w:val="28"/>
                <w:szCs w:val="28"/>
              </w:rPr>
              <w:t>·  OTHER</w:t>
            </w:r>
          </w:p>
        </w:tc>
      </w:tr>
    </w:tbl>
    <w:p w14:paraId="15C75D0E" w14:textId="388C1EED" w:rsidR="005C002B" w:rsidRDefault="005C002B" w:rsidP="00497FC2">
      <w:pPr>
        <w:pStyle w:val="Normal1"/>
        <w:widowControl w:val="0"/>
        <w:pBdr>
          <w:top w:val="nil"/>
          <w:left w:val="nil"/>
          <w:bottom w:val="nil"/>
          <w:right w:val="nil"/>
          <w:between w:val="nil"/>
        </w:pBdr>
        <w:spacing w:line="263" w:lineRule="auto"/>
        <w:ind w:left="-540" w:right="-328"/>
        <w:rPr>
          <w:sz w:val="20"/>
          <w:szCs w:val="20"/>
        </w:rPr>
      </w:pPr>
    </w:p>
    <w:sectPr w:rsidR="005C002B" w:rsidSect="005C002B">
      <w:headerReference w:type="default" r:id="rId7"/>
      <w:footerReference w:type="default" r:id="rId8"/>
      <w:pgSz w:w="11906" w:h="16838"/>
      <w:pgMar w:top="993" w:right="1797" w:bottom="1560" w:left="1797"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61B5CF" w14:textId="77777777" w:rsidR="006F2FD1" w:rsidRDefault="006F2FD1" w:rsidP="005C002B">
      <w:r>
        <w:separator/>
      </w:r>
    </w:p>
  </w:endnote>
  <w:endnote w:type="continuationSeparator" w:id="0">
    <w:p w14:paraId="4AF9E891" w14:textId="77777777" w:rsidR="006F2FD1" w:rsidRDefault="006F2FD1" w:rsidP="005C0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7FE0C" w14:textId="77777777" w:rsidR="005C002B" w:rsidRDefault="005C002B">
    <w:pPr>
      <w:pStyle w:val="Normal1"/>
      <w:pBdr>
        <w:top w:val="nil"/>
        <w:left w:val="nil"/>
        <w:bottom w:val="nil"/>
        <w:right w:val="nil"/>
        <w:between w:val="nil"/>
      </w:pBdr>
      <w:tabs>
        <w:tab w:val="center" w:pos="4153"/>
        <w:tab w:val="right" w:pos="8306"/>
      </w:tabs>
      <w:bidi/>
      <w:rPr>
        <w:rFonts w:ascii="Arial" w:eastAsia="Arial" w:hAnsi="Arial" w:cs="Arial"/>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81D5A6" w14:textId="77777777" w:rsidR="006F2FD1" w:rsidRDefault="006F2FD1" w:rsidP="005C002B">
      <w:r>
        <w:separator/>
      </w:r>
    </w:p>
  </w:footnote>
  <w:footnote w:type="continuationSeparator" w:id="0">
    <w:p w14:paraId="4680640A" w14:textId="77777777" w:rsidR="006F2FD1" w:rsidRDefault="006F2FD1" w:rsidP="005C00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24A61" w14:textId="77777777" w:rsidR="005C002B" w:rsidRDefault="005C002B">
    <w:pPr>
      <w:pStyle w:val="Normal1"/>
      <w:pBdr>
        <w:top w:val="nil"/>
        <w:left w:val="nil"/>
        <w:bottom w:val="nil"/>
        <w:right w:val="nil"/>
        <w:between w:val="nil"/>
      </w:pBdr>
      <w:tabs>
        <w:tab w:val="center" w:pos="4153"/>
        <w:tab w:val="right" w:pos="8306"/>
      </w:tabs>
      <w:bidi/>
      <w:rPr>
        <w:rFonts w:ascii="Arial" w:eastAsia="Arial" w:hAnsi="Arial" w:cs="Arial"/>
        <w:color w:val="000000"/>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EB67A4"/>
    <w:multiLevelType w:val="multilevel"/>
    <w:tmpl w:val="BE0C8176"/>
    <w:lvl w:ilvl="0">
      <w:start w:val="1"/>
      <w:numFmt w:val="upperLetter"/>
      <w:lvlText w:val="%1-"/>
      <w:lvlJc w:val="left"/>
      <w:pPr>
        <w:ind w:left="608"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1">
      <w:start w:val="1"/>
      <w:numFmt w:val="lowerLetter"/>
      <w:lvlText w:val="%2."/>
      <w:lvlJc w:val="left"/>
      <w:pPr>
        <w:ind w:left="1328"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lowerRoman"/>
      <w:lvlText w:val="%3."/>
      <w:lvlJc w:val="right"/>
      <w:pPr>
        <w:ind w:left="2048"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4."/>
      <w:lvlJc w:val="left"/>
      <w:pPr>
        <w:ind w:left="2768"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lowerLetter"/>
      <w:lvlText w:val="%5."/>
      <w:lvlJc w:val="left"/>
      <w:pPr>
        <w:ind w:left="3488"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lowerRoman"/>
      <w:lvlText w:val="%6."/>
      <w:lvlJc w:val="right"/>
      <w:pPr>
        <w:ind w:left="4208"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7."/>
      <w:lvlJc w:val="left"/>
      <w:pPr>
        <w:ind w:left="4928"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lowerLetter"/>
      <w:lvlText w:val="%8."/>
      <w:lvlJc w:val="left"/>
      <w:pPr>
        <w:ind w:left="5648"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lowerRoman"/>
      <w:lvlText w:val="%9."/>
      <w:lvlJc w:val="right"/>
      <w:pPr>
        <w:ind w:left="6368"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1" w15:restartNumberingAfterBreak="0">
    <w:nsid w:val="22B41F10"/>
    <w:multiLevelType w:val="multilevel"/>
    <w:tmpl w:val="A0D46E4E"/>
    <w:lvl w:ilvl="0">
      <w:start w:val="1"/>
      <w:numFmt w:val="lowerRoman"/>
      <w:lvlText w:val="%1."/>
      <w:lvlJc w:val="right"/>
      <w:pPr>
        <w:ind w:left="720" w:hanging="72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1">
      <w:start w:val="1"/>
      <w:numFmt w:val="lowerLetter"/>
      <w:lvlText w:val="%2."/>
      <w:lvlJc w:val="left"/>
      <w:pPr>
        <w:ind w:left="1440" w:hanging="144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lowerRoman"/>
      <w:lvlText w:val="%3."/>
      <w:lvlJc w:val="right"/>
      <w:pPr>
        <w:ind w:left="2160" w:hanging="216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4."/>
      <w:lvlJc w:val="left"/>
      <w:pPr>
        <w:ind w:left="2880" w:hanging="288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lowerLetter"/>
      <w:lvlText w:val="%5."/>
      <w:lvlJc w:val="left"/>
      <w:pPr>
        <w:ind w:left="3600" w:hanging="360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lowerRoman"/>
      <w:lvlText w:val="%6."/>
      <w:lvlJc w:val="right"/>
      <w:pPr>
        <w:ind w:left="4320" w:hanging="432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7."/>
      <w:lvlJc w:val="left"/>
      <w:pPr>
        <w:ind w:left="5040" w:hanging="504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lowerLetter"/>
      <w:lvlText w:val="%8."/>
      <w:lvlJc w:val="left"/>
      <w:pPr>
        <w:ind w:left="5760" w:hanging="576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lowerRoman"/>
      <w:lvlText w:val="%9."/>
      <w:lvlJc w:val="right"/>
      <w:pPr>
        <w:ind w:left="6480" w:hanging="648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2" w15:restartNumberingAfterBreak="0">
    <w:nsid w:val="2F783A73"/>
    <w:multiLevelType w:val="multilevel"/>
    <w:tmpl w:val="05EEE7A4"/>
    <w:lvl w:ilvl="0">
      <w:start w:val="1"/>
      <w:numFmt w:val="lowerLetter"/>
      <w:lvlText w:val="%1)"/>
      <w:lvlJc w:val="left"/>
      <w:pPr>
        <w:ind w:left="720" w:hanging="72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1">
      <w:start w:val="1"/>
      <w:numFmt w:val="lowerLetter"/>
      <w:lvlText w:val="%2."/>
      <w:lvlJc w:val="left"/>
      <w:pPr>
        <w:ind w:left="1440" w:hanging="144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lowerRoman"/>
      <w:lvlText w:val="%3."/>
      <w:lvlJc w:val="right"/>
      <w:pPr>
        <w:ind w:left="2160" w:hanging="216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4."/>
      <w:lvlJc w:val="left"/>
      <w:pPr>
        <w:ind w:left="2880" w:hanging="288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lowerLetter"/>
      <w:lvlText w:val="%5."/>
      <w:lvlJc w:val="left"/>
      <w:pPr>
        <w:ind w:left="3600" w:hanging="360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lowerRoman"/>
      <w:lvlText w:val="%6."/>
      <w:lvlJc w:val="right"/>
      <w:pPr>
        <w:ind w:left="4320" w:hanging="432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7."/>
      <w:lvlJc w:val="left"/>
      <w:pPr>
        <w:ind w:left="5040" w:hanging="504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lowerLetter"/>
      <w:lvlText w:val="%8."/>
      <w:lvlJc w:val="left"/>
      <w:pPr>
        <w:ind w:left="5760" w:hanging="576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lowerRoman"/>
      <w:lvlText w:val="%9."/>
      <w:lvlJc w:val="right"/>
      <w:pPr>
        <w:ind w:left="6480" w:hanging="648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3" w15:restartNumberingAfterBreak="0">
    <w:nsid w:val="65BD54EC"/>
    <w:multiLevelType w:val="multilevel"/>
    <w:tmpl w:val="563E1802"/>
    <w:lvl w:ilvl="0">
      <w:start w:val="1"/>
      <w:numFmt w:val="lowerLetter"/>
      <w:lvlText w:val="%1)"/>
      <w:lvlJc w:val="left"/>
      <w:pPr>
        <w:ind w:left="608"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1">
      <w:start w:val="1"/>
      <w:numFmt w:val="lowerLetter"/>
      <w:lvlText w:val="%2."/>
      <w:lvlJc w:val="left"/>
      <w:pPr>
        <w:ind w:left="1328"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lowerRoman"/>
      <w:lvlText w:val="%3."/>
      <w:lvlJc w:val="right"/>
      <w:pPr>
        <w:ind w:left="2048"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4."/>
      <w:lvlJc w:val="left"/>
      <w:pPr>
        <w:ind w:left="2768"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lowerLetter"/>
      <w:lvlText w:val="%5."/>
      <w:lvlJc w:val="left"/>
      <w:pPr>
        <w:ind w:left="3488"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lowerRoman"/>
      <w:lvlText w:val="%6."/>
      <w:lvlJc w:val="right"/>
      <w:pPr>
        <w:ind w:left="4208"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7."/>
      <w:lvlJc w:val="left"/>
      <w:pPr>
        <w:ind w:left="4928"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lowerLetter"/>
      <w:lvlText w:val="%8."/>
      <w:lvlJc w:val="left"/>
      <w:pPr>
        <w:ind w:left="5648"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lowerRoman"/>
      <w:lvlText w:val="%9."/>
      <w:lvlJc w:val="right"/>
      <w:pPr>
        <w:ind w:left="6368"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4" w15:restartNumberingAfterBreak="0">
    <w:nsid w:val="689E31A4"/>
    <w:multiLevelType w:val="multilevel"/>
    <w:tmpl w:val="52E825BA"/>
    <w:lvl w:ilvl="0">
      <w:start w:val="1"/>
      <w:numFmt w:val="decimal"/>
      <w:lvlText w:val="%1)"/>
      <w:lvlJc w:val="left"/>
      <w:pPr>
        <w:ind w:left="608"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1">
      <w:start w:val="1"/>
      <w:numFmt w:val="lowerLetter"/>
      <w:lvlText w:val="%2."/>
      <w:lvlJc w:val="left"/>
      <w:pPr>
        <w:ind w:left="1328"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lowerRoman"/>
      <w:lvlText w:val="%3."/>
      <w:lvlJc w:val="right"/>
      <w:pPr>
        <w:ind w:left="2048"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4."/>
      <w:lvlJc w:val="left"/>
      <w:pPr>
        <w:ind w:left="2768"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lowerLetter"/>
      <w:lvlText w:val="%5."/>
      <w:lvlJc w:val="left"/>
      <w:pPr>
        <w:ind w:left="3488"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lowerRoman"/>
      <w:lvlText w:val="%6."/>
      <w:lvlJc w:val="right"/>
      <w:pPr>
        <w:ind w:left="4208"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7."/>
      <w:lvlJc w:val="left"/>
      <w:pPr>
        <w:ind w:left="4928"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lowerLetter"/>
      <w:lvlText w:val="%8."/>
      <w:lvlJc w:val="left"/>
      <w:pPr>
        <w:ind w:left="5648"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lowerRoman"/>
      <w:lvlText w:val="%9."/>
      <w:lvlJc w:val="right"/>
      <w:pPr>
        <w:ind w:left="6368"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num w:numId="1" w16cid:durableId="794178146">
    <w:abstractNumId w:val="4"/>
  </w:num>
  <w:num w:numId="2" w16cid:durableId="1679456060">
    <w:abstractNumId w:val="3"/>
  </w:num>
  <w:num w:numId="3" w16cid:durableId="1992366766">
    <w:abstractNumId w:val="2"/>
  </w:num>
  <w:num w:numId="4" w16cid:durableId="1637443604">
    <w:abstractNumId w:val="1"/>
  </w:num>
  <w:num w:numId="5" w16cid:durableId="1078234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C002B"/>
    <w:rsid w:val="00101C2A"/>
    <w:rsid w:val="00204BED"/>
    <w:rsid w:val="002972D8"/>
    <w:rsid w:val="003D24F9"/>
    <w:rsid w:val="003F56B4"/>
    <w:rsid w:val="00497FC2"/>
    <w:rsid w:val="004A6065"/>
    <w:rsid w:val="0057420D"/>
    <w:rsid w:val="005C002B"/>
    <w:rsid w:val="0064509C"/>
    <w:rsid w:val="006B2854"/>
    <w:rsid w:val="006F2FD1"/>
    <w:rsid w:val="008E3659"/>
    <w:rsid w:val="00A369FF"/>
    <w:rsid w:val="00AE2C13"/>
    <w:rsid w:val="00BB642E"/>
    <w:rsid w:val="00C259A9"/>
    <w:rsid w:val="00C86A52"/>
    <w:rsid w:val="00D2245D"/>
    <w:rsid w:val="00D31ECD"/>
    <w:rsid w:val="00D36877"/>
    <w:rsid w:val="00E45C77"/>
    <w:rsid w:val="00F60CFF"/>
    <w:rsid w:val="00FC3D4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1CE67"/>
  <w15:docId w15:val="{4170E4B9-599C-475E-81F6-EC69F82A6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2C13"/>
  </w:style>
  <w:style w:type="paragraph" w:styleId="Heading1">
    <w:name w:val="heading 1"/>
    <w:basedOn w:val="Normal1"/>
    <w:next w:val="Normal1"/>
    <w:rsid w:val="005C002B"/>
    <w:pPr>
      <w:keepNext/>
      <w:pBdr>
        <w:top w:val="nil"/>
        <w:left w:val="nil"/>
        <w:bottom w:val="nil"/>
        <w:right w:val="nil"/>
        <w:between w:val="nil"/>
      </w:pBdr>
      <w:spacing w:before="240" w:after="60"/>
      <w:outlineLvl w:val="0"/>
    </w:pPr>
    <w:rPr>
      <w:rFonts w:ascii="Arial" w:eastAsia="Arial" w:hAnsi="Arial" w:cs="Arial"/>
      <w:b/>
      <w:sz w:val="32"/>
      <w:szCs w:val="32"/>
    </w:rPr>
  </w:style>
  <w:style w:type="paragraph" w:styleId="Heading2">
    <w:name w:val="heading 2"/>
    <w:basedOn w:val="Normal1"/>
    <w:next w:val="Normal1"/>
    <w:rsid w:val="005C002B"/>
    <w:pPr>
      <w:keepNext/>
      <w:pBdr>
        <w:top w:val="nil"/>
        <w:left w:val="nil"/>
        <w:bottom w:val="nil"/>
        <w:right w:val="nil"/>
        <w:between w:val="nil"/>
      </w:pBdr>
      <w:spacing w:before="240" w:after="60"/>
      <w:outlineLvl w:val="1"/>
    </w:pPr>
    <w:rPr>
      <w:rFonts w:ascii="Arial" w:eastAsia="Arial" w:hAnsi="Arial" w:cs="Arial"/>
      <w:b/>
      <w:i/>
      <w:sz w:val="28"/>
      <w:szCs w:val="28"/>
    </w:rPr>
  </w:style>
  <w:style w:type="paragraph" w:styleId="Heading3">
    <w:name w:val="heading 3"/>
    <w:basedOn w:val="Normal1"/>
    <w:next w:val="Normal1"/>
    <w:rsid w:val="005C002B"/>
    <w:pPr>
      <w:keepNext/>
      <w:pBdr>
        <w:top w:val="nil"/>
        <w:left w:val="nil"/>
        <w:bottom w:val="nil"/>
        <w:right w:val="nil"/>
        <w:between w:val="nil"/>
      </w:pBdr>
      <w:spacing w:before="240" w:after="60"/>
      <w:outlineLvl w:val="2"/>
    </w:pPr>
    <w:rPr>
      <w:rFonts w:ascii="Arial" w:eastAsia="Arial" w:hAnsi="Arial" w:cs="Arial"/>
      <w:b/>
      <w:sz w:val="26"/>
      <w:szCs w:val="26"/>
    </w:rPr>
  </w:style>
  <w:style w:type="paragraph" w:styleId="Heading4">
    <w:name w:val="heading 4"/>
    <w:basedOn w:val="Normal1"/>
    <w:next w:val="Normal1"/>
    <w:rsid w:val="005C002B"/>
    <w:pPr>
      <w:keepNext/>
      <w:pBdr>
        <w:top w:val="nil"/>
        <w:left w:val="nil"/>
        <w:bottom w:val="nil"/>
        <w:right w:val="nil"/>
        <w:between w:val="nil"/>
      </w:pBdr>
      <w:spacing w:before="240" w:after="60"/>
      <w:outlineLvl w:val="3"/>
    </w:pPr>
    <w:rPr>
      <w:b/>
      <w:sz w:val="28"/>
      <w:szCs w:val="28"/>
    </w:rPr>
  </w:style>
  <w:style w:type="paragraph" w:styleId="Heading5">
    <w:name w:val="heading 5"/>
    <w:basedOn w:val="Normal1"/>
    <w:next w:val="Normal1"/>
    <w:rsid w:val="005C002B"/>
    <w:pPr>
      <w:pBdr>
        <w:top w:val="nil"/>
        <w:left w:val="nil"/>
        <w:bottom w:val="nil"/>
        <w:right w:val="nil"/>
        <w:between w:val="nil"/>
      </w:pBdr>
      <w:spacing w:before="240" w:after="60"/>
      <w:outlineLvl w:val="4"/>
    </w:pPr>
    <w:rPr>
      <w:b/>
      <w:i/>
      <w:sz w:val="26"/>
      <w:szCs w:val="26"/>
    </w:rPr>
  </w:style>
  <w:style w:type="paragraph" w:styleId="Heading6">
    <w:name w:val="heading 6"/>
    <w:basedOn w:val="Normal1"/>
    <w:next w:val="Normal1"/>
    <w:rsid w:val="005C002B"/>
    <w:pPr>
      <w:pBdr>
        <w:top w:val="nil"/>
        <w:left w:val="nil"/>
        <w:bottom w:val="nil"/>
        <w:right w:val="nil"/>
        <w:between w:val="nil"/>
      </w:pBdr>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5C002B"/>
  </w:style>
  <w:style w:type="paragraph" w:styleId="Title">
    <w:name w:val="Title"/>
    <w:basedOn w:val="Normal1"/>
    <w:next w:val="Normal1"/>
    <w:rsid w:val="005C002B"/>
    <w:pPr>
      <w:pBdr>
        <w:top w:val="nil"/>
        <w:left w:val="nil"/>
        <w:bottom w:val="nil"/>
        <w:right w:val="nil"/>
        <w:between w:val="nil"/>
      </w:pBdr>
      <w:spacing w:before="240" w:after="60"/>
      <w:jc w:val="center"/>
    </w:pPr>
    <w:rPr>
      <w:rFonts w:ascii="Arial" w:eastAsia="Arial" w:hAnsi="Arial" w:cs="Arial"/>
      <w:b/>
      <w:sz w:val="32"/>
      <w:szCs w:val="32"/>
    </w:rPr>
  </w:style>
  <w:style w:type="paragraph" w:styleId="Subtitle">
    <w:name w:val="Subtitle"/>
    <w:basedOn w:val="Normal1"/>
    <w:next w:val="Normal1"/>
    <w:rsid w:val="005C002B"/>
    <w:pPr>
      <w:pBdr>
        <w:top w:val="nil"/>
        <w:left w:val="nil"/>
        <w:bottom w:val="nil"/>
        <w:right w:val="nil"/>
        <w:between w:val="nil"/>
      </w:pBdr>
      <w:spacing w:after="60"/>
      <w:jc w:val="center"/>
    </w:pPr>
    <w:rPr>
      <w:rFonts w:ascii="Arial" w:eastAsia="Arial" w:hAnsi="Arial" w:cs="Arial"/>
    </w:rPr>
  </w:style>
  <w:style w:type="table" w:customStyle="1" w:styleId="a">
    <w:basedOn w:val="TableNormal"/>
    <w:rsid w:val="005C002B"/>
    <w:tblPr>
      <w:tblStyleRowBandSize w:val="1"/>
      <w:tblStyleColBandSize w:val="1"/>
      <w:tblCellMar>
        <w:top w:w="100" w:type="dxa"/>
        <w:left w:w="100" w:type="dxa"/>
        <w:bottom w:w="100" w:type="dxa"/>
        <w:right w:w="100" w:type="dxa"/>
      </w:tblCellMar>
    </w:tblPr>
  </w:style>
  <w:style w:type="table" w:customStyle="1" w:styleId="a0">
    <w:basedOn w:val="TableNormal"/>
    <w:rsid w:val="005C002B"/>
    <w:tblPr>
      <w:tblStyleRowBandSize w:val="1"/>
      <w:tblStyleColBandSize w:val="1"/>
      <w:tblCellMar>
        <w:top w:w="100" w:type="dxa"/>
        <w:left w:w="100" w:type="dxa"/>
        <w:bottom w:w="100" w:type="dxa"/>
        <w:right w:w="100" w:type="dxa"/>
      </w:tblCellMar>
    </w:tblPr>
  </w:style>
  <w:style w:type="table" w:customStyle="1" w:styleId="a1">
    <w:basedOn w:val="TableNormal"/>
    <w:rsid w:val="005C002B"/>
    <w:tblPr>
      <w:tblStyleRowBandSize w:val="1"/>
      <w:tblStyleColBandSize w:val="1"/>
      <w:tblCellMar>
        <w:top w:w="100" w:type="dxa"/>
        <w:left w:w="100" w:type="dxa"/>
        <w:bottom w:w="100" w:type="dxa"/>
        <w:right w:w="100" w:type="dxa"/>
      </w:tblCellMar>
    </w:tblPr>
  </w:style>
  <w:style w:type="table" w:customStyle="1" w:styleId="a2">
    <w:basedOn w:val="TableNormal"/>
    <w:rsid w:val="005C002B"/>
    <w:tblPr>
      <w:tblStyleRowBandSize w:val="1"/>
      <w:tblStyleColBandSize w:val="1"/>
      <w:tblCellMar>
        <w:top w:w="100" w:type="dxa"/>
        <w:left w:w="100" w:type="dxa"/>
        <w:bottom w:w="100" w:type="dxa"/>
        <w:right w:w="100" w:type="dxa"/>
      </w:tblCellMar>
    </w:tblPr>
  </w:style>
  <w:style w:type="table" w:customStyle="1" w:styleId="a3">
    <w:basedOn w:val="TableNormal"/>
    <w:rsid w:val="005C002B"/>
    <w:tblPr>
      <w:tblStyleRowBandSize w:val="1"/>
      <w:tblStyleColBandSize w:val="1"/>
      <w:tblCellMar>
        <w:top w:w="100" w:type="dxa"/>
        <w:left w:w="100" w:type="dxa"/>
        <w:bottom w:w="100" w:type="dxa"/>
        <w:right w:w="100" w:type="dxa"/>
      </w:tblCellMar>
    </w:tblPr>
  </w:style>
  <w:style w:type="table" w:customStyle="1" w:styleId="a4">
    <w:basedOn w:val="TableNormal"/>
    <w:rsid w:val="005C002B"/>
    <w:tblPr>
      <w:tblStyleRowBandSize w:val="1"/>
      <w:tblStyleColBandSize w:val="1"/>
      <w:tblCellMar>
        <w:top w:w="100" w:type="dxa"/>
        <w:left w:w="100" w:type="dxa"/>
        <w:bottom w:w="100" w:type="dxa"/>
        <w:right w:w="100" w:type="dxa"/>
      </w:tblCellMar>
    </w:tblPr>
  </w:style>
  <w:style w:type="table" w:customStyle="1" w:styleId="a5">
    <w:basedOn w:val="TableNormal"/>
    <w:rsid w:val="005C002B"/>
    <w:tblPr>
      <w:tblStyleRowBandSize w:val="1"/>
      <w:tblStyleColBandSize w:val="1"/>
      <w:tblCellMar>
        <w:top w:w="100" w:type="dxa"/>
        <w:left w:w="100" w:type="dxa"/>
        <w:bottom w:w="100" w:type="dxa"/>
        <w:right w:w="100" w:type="dxa"/>
      </w:tblCellMar>
    </w:tblPr>
  </w:style>
  <w:style w:type="table" w:customStyle="1" w:styleId="a6">
    <w:basedOn w:val="TableNormal"/>
    <w:rsid w:val="005C002B"/>
    <w:tblPr>
      <w:tblStyleRowBandSize w:val="1"/>
      <w:tblStyleColBandSize w:val="1"/>
      <w:tblCellMar>
        <w:top w:w="100" w:type="dxa"/>
        <w:left w:w="100" w:type="dxa"/>
        <w:bottom w:w="100" w:type="dxa"/>
        <w:right w:w="100" w:type="dxa"/>
      </w:tblCellMar>
    </w:tblPr>
  </w:style>
  <w:style w:type="table" w:customStyle="1" w:styleId="a7">
    <w:basedOn w:val="TableNormal"/>
    <w:rsid w:val="005C002B"/>
    <w:tblPr>
      <w:tblStyleRowBandSize w:val="1"/>
      <w:tblStyleColBandSize w:val="1"/>
      <w:tblCellMar>
        <w:top w:w="100" w:type="dxa"/>
        <w:left w:w="100" w:type="dxa"/>
        <w:bottom w:w="100" w:type="dxa"/>
        <w:right w:w="100" w:type="dxa"/>
      </w:tblCellMar>
    </w:tblPr>
  </w:style>
  <w:style w:type="table" w:customStyle="1" w:styleId="a8">
    <w:basedOn w:val="TableNormal"/>
    <w:rsid w:val="005C002B"/>
    <w:tblPr>
      <w:tblStyleRowBandSize w:val="1"/>
      <w:tblStyleColBandSize w:val="1"/>
      <w:tblCellMar>
        <w:top w:w="100" w:type="dxa"/>
        <w:left w:w="100" w:type="dxa"/>
        <w:bottom w:w="100" w:type="dxa"/>
        <w:right w:w="100" w:type="dxa"/>
      </w:tblCellMar>
    </w:tblPr>
  </w:style>
  <w:style w:type="table" w:customStyle="1" w:styleId="a9">
    <w:basedOn w:val="TableNormal"/>
    <w:rsid w:val="005C002B"/>
    <w:tblPr>
      <w:tblStyleRowBandSize w:val="1"/>
      <w:tblStyleColBandSize w:val="1"/>
      <w:tblCellMar>
        <w:top w:w="100" w:type="dxa"/>
        <w:left w:w="100" w:type="dxa"/>
        <w:bottom w:w="100" w:type="dxa"/>
        <w:right w:w="100" w:type="dxa"/>
      </w:tblCellMar>
    </w:tblPr>
  </w:style>
  <w:style w:type="paragraph" w:styleId="BodyText">
    <w:name w:val="Body Text"/>
    <w:basedOn w:val="Normal"/>
    <w:link w:val="BodyTextChar"/>
    <w:uiPriority w:val="99"/>
    <w:semiHidden/>
    <w:unhideWhenUsed/>
    <w:rsid w:val="003D24F9"/>
    <w:pPr>
      <w:spacing w:after="120"/>
    </w:pPr>
  </w:style>
  <w:style w:type="character" w:customStyle="1" w:styleId="BodyTextChar">
    <w:name w:val="Body Text Char"/>
    <w:basedOn w:val="DefaultParagraphFont"/>
    <w:link w:val="BodyText"/>
    <w:uiPriority w:val="99"/>
    <w:semiHidden/>
    <w:rsid w:val="003D24F9"/>
  </w:style>
  <w:style w:type="paragraph" w:styleId="Header">
    <w:name w:val="header"/>
    <w:basedOn w:val="Normal"/>
    <w:link w:val="HeaderChar"/>
    <w:uiPriority w:val="99"/>
    <w:unhideWhenUsed/>
    <w:rsid w:val="00497FC2"/>
    <w:pPr>
      <w:tabs>
        <w:tab w:val="center" w:pos="4680"/>
        <w:tab w:val="right" w:pos="9360"/>
      </w:tabs>
    </w:pPr>
  </w:style>
  <w:style w:type="character" w:customStyle="1" w:styleId="HeaderChar">
    <w:name w:val="Header Char"/>
    <w:basedOn w:val="DefaultParagraphFont"/>
    <w:link w:val="Header"/>
    <w:uiPriority w:val="99"/>
    <w:rsid w:val="00497FC2"/>
  </w:style>
  <w:style w:type="paragraph" w:styleId="Footer">
    <w:name w:val="footer"/>
    <w:basedOn w:val="Normal"/>
    <w:link w:val="FooterChar"/>
    <w:uiPriority w:val="99"/>
    <w:unhideWhenUsed/>
    <w:rsid w:val="00497FC2"/>
    <w:pPr>
      <w:tabs>
        <w:tab w:val="center" w:pos="4680"/>
        <w:tab w:val="right" w:pos="9360"/>
      </w:tabs>
    </w:pPr>
  </w:style>
  <w:style w:type="character" w:customStyle="1" w:styleId="FooterChar">
    <w:name w:val="Footer Char"/>
    <w:basedOn w:val="DefaultParagraphFont"/>
    <w:link w:val="Footer"/>
    <w:uiPriority w:val="99"/>
    <w:rsid w:val="00497F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3</Pages>
  <Words>577</Words>
  <Characters>3294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lenovo aaa</cp:lastModifiedBy>
  <cp:revision>14</cp:revision>
  <dcterms:created xsi:type="dcterms:W3CDTF">2021-07-07T17:28:00Z</dcterms:created>
  <dcterms:modified xsi:type="dcterms:W3CDTF">2023-11-14T18:47:00Z</dcterms:modified>
</cp:coreProperties>
</file>