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2719" w14:textId="18A51195" w:rsidR="00897803" w:rsidRPr="0081069C" w:rsidRDefault="00715F37" w:rsidP="00715F37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</w:rPr>
      </w:pPr>
      <w:r w:rsidRPr="00715F37">
        <w:rPr>
          <w:rFonts w:cs="Times New Roman"/>
          <w:b/>
          <w:bCs/>
          <w:sz w:val="32"/>
          <w:szCs w:val="32"/>
          <w:lang w:bidi="ar-IQ"/>
        </w:rPr>
        <w:t>Theory of Structures I</w:t>
      </w:r>
    </w:p>
    <w:p w14:paraId="56F8976A" w14:textId="77777777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7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11"/>
        <w:gridCol w:w="229"/>
        <w:gridCol w:w="399"/>
        <w:gridCol w:w="2178"/>
        <w:gridCol w:w="793"/>
        <w:gridCol w:w="960"/>
        <w:gridCol w:w="2190"/>
        <w:gridCol w:w="1444"/>
      </w:tblGrid>
      <w:tr w:rsidR="001121E3" w:rsidRPr="00B80B61" w14:paraId="317DEA1E" w14:textId="77777777" w:rsidTr="00612D66">
        <w:tc>
          <w:tcPr>
            <w:tcW w:w="9702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612D66">
        <w:tc>
          <w:tcPr>
            <w:tcW w:w="9702" w:type="dxa"/>
            <w:gridSpan w:val="9"/>
            <w:shd w:val="clear" w:color="auto" w:fill="auto"/>
          </w:tcPr>
          <w:p w14:paraId="468B56C4" w14:textId="5F25DAB7" w:rsidR="001121E3" w:rsidRPr="00FE4C87" w:rsidRDefault="00B05597" w:rsidP="00B0559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bookmarkStart w:id="0" w:name="_Hlk182906616"/>
            <w:r w:rsidRPr="00B05597">
              <w:rPr>
                <w:rFonts w:cs="Times New Roman"/>
                <w:sz w:val="32"/>
                <w:szCs w:val="32"/>
                <w:lang w:bidi="ar-IQ"/>
              </w:rPr>
              <w:t>Theory of Structures I</w:t>
            </w:r>
            <w:r w:rsidR="00FE4C87">
              <w:rPr>
                <w:rFonts w:cs="Times New Roman" w:hint="cs"/>
                <w:sz w:val="32"/>
                <w:szCs w:val="32"/>
                <w:rtl/>
                <w:lang w:bidi="ar-IQ"/>
              </w:rPr>
              <w:t xml:space="preserve"> </w:t>
            </w:r>
            <w:bookmarkEnd w:id="0"/>
          </w:p>
        </w:tc>
      </w:tr>
      <w:tr w:rsidR="001121E3" w:rsidRPr="00B80B61" w14:paraId="0CC40E8C" w14:textId="77777777" w:rsidTr="00612D66">
        <w:tc>
          <w:tcPr>
            <w:tcW w:w="9702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612D66">
        <w:tc>
          <w:tcPr>
            <w:tcW w:w="9702" w:type="dxa"/>
            <w:gridSpan w:val="9"/>
            <w:shd w:val="clear" w:color="auto" w:fill="auto"/>
          </w:tcPr>
          <w:p w14:paraId="586ED771" w14:textId="370DA88C" w:rsidR="001121E3" w:rsidRPr="00FE4C87" w:rsidRDefault="001121E3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1121E3" w:rsidRPr="00B80B61" w14:paraId="3DA024FC" w14:textId="77777777" w:rsidTr="00612D66">
        <w:tc>
          <w:tcPr>
            <w:tcW w:w="9702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612D66">
        <w:tc>
          <w:tcPr>
            <w:tcW w:w="9702" w:type="dxa"/>
            <w:gridSpan w:val="9"/>
            <w:shd w:val="clear" w:color="auto" w:fill="auto"/>
          </w:tcPr>
          <w:p w14:paraId="43B7BA01" w14:textId="1F25C4A7" w:rsidR="00FE4C87" w:rsidRPr="00FE4C87" w:rsidRDefault="00FE4C87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First semester / 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612D66">
        <w:tc>
          <w:tcPr>
            <w:tcW w:w="9702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612D66">
        <w:tc>
          <w:tcPr>
            <w:tcW w:w="9702" w:type="dxa"/>
            <w:gridSpan w:val="9"/>
            <w:shd w:val="clear" w:color="auto" w:fill="auto"/>
          </w:tcPr>
          <w:p w14:paraId="71CBB507" w14:textId="71B7E65E" w:rsidR="001121E3" w:rsidRPr="00B80B61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1/10/202</w:t>
            </w:r>
            <w:r w:rsidR="000B3484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IQ"/>
              </w:rPr>
              <w:t>4</w:t>
            </w:r>
          </w:p>
        </w:tc>
      </w:tr>
      <w:tr w:rsidR="001121E3" w:rsidRPr="00B80B61" w14:paraId="4DDF8FA6" w14:textId="77777777" w:rsidTr="00612D66">
        <w:tc>
          <w:tcPr>
            <w:tcW w:w="9702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612D66">
        <w:tc>
          <w:tcPr>
            <w:tcW w:w="9702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612D66">
        <w:tc>
          <w:tcPr>
            <w:tcW w:w="9702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612D66">
        <w:tc>
          <w:tcPr>
            <w:tcW w:w="9702" w:type="dxa"/>
            <w:gridSpan w:val="9"/>
            <w:shd w:val="clear" w:color="auto" w:fill="auto"/>
          </w:tcPr>
          <w:p w14:paraId="4A7A6AA5" w14:textId="47DF0125" w:rsidR="00BA11FF" w:rsidRPr="00B80B61" w:rsidRDefault="00FE4C87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The.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hr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Pract.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hr 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Tut.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1 hr / 3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Units</w:t>
            </w:r>
          </w:p>
        </w:tc>
      </w:tr>
      <w:tr w:rsidR="003E4FBE" w:rsidRPr="00B80B61" w14:paraId="46F4DF37" w14:textId="77777777" w:rsidTr="00612D66">
        <w:tc>
          <w:tcPr>
            <w:tcW w:w="9702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612D66">
        <w:tc>
          <w:tcPr>
            <w:tcW w:w="9702" w:type="dxa"/>
            <w:gridSpan w:val="9"/>
            <w:shd w:val="clear" w:color="auto" w:fill="auto"/>
          </w:tcPr>
          <w:p w14:paraId="780E193E" w14:textId="4ED2A27F" w:rsidR="00F74C41" w:rsidRDefault="00A53B00" w:rsidP="00AF281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FE4C8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Dr. </w:t>
            </w:r>
            <w:r w:rsidR="00AF2817" w:rsidRPr="00AF281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Maloof mahmood</w:t>
            </w:r>
          </w:p>
          <w:p w14:paraId="72E67ECE" w14:textId="634FA26C" w:rsidR="00A53B00" w:rsidRPr="00B80B61" w:rsidRDefault="00F74C41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AF2817" w:rsidRPr="00AF281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maloof.mahmood@muc.edu.iq</w:t>
            </w:r>
          </w:p>
        </w:tc>
      </w:tr>
      <w:tr w:rsidR="00B50377" w:rsidRPr="00B80B61" w14:paraId="51090FE5" w14:textId="77777777" w:rsidTr="00612D66">
        <w:tc>
          <w:tcPr>
            <w:tcW w:w="9702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0B3484">
        <w:tc>
          <w:tcPr>
            <w:tcW w:w="2137" w:type="dxa"/>
            <w:gridSpan w:val="4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565" w:type="dxa"/>
            <w:gridSpan w:val="5"/>
            <w:shd w:val="clear" w:color="auto" w:fill="auto"/>
          </w:tcPr>
          <w:p w14:paraId="5675F657" w14:textId="20513503" w:rsidR="00893C8B" w:rsidRDefault="00893C8B" w:rsidP="00893C8B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1. An ability to identify, formulate, and solve complex engineering </w:t>
            </w:r>
          </w:p>
          <w:p w14:paraId="06785D66" w14:textId="77777777" w:rsidR="00893C8B" w:rsidRDefault="00893C8B" w:rsidP="00893C8B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problems by applying principles of engineering, science, and </w:t>
            </w:r>
          </w:p>
          <w:p w14:paraId="52A3B3D9" w14:textId="77777777" w:rsidR="00893C8B" w:rsidRDefault="00893C8B" w:rsidP="00893C8B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mathematics. </w:t>
            </w:r>
          </w:p>
          <w:p w14:paraId="6D376299" w14:textId="77777777" w:rsidR="00893C8B" w:rsidRDefault="00893C8B" w:rsidP="00893C8B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 2. An ability to communicate effectively with a range of audiences. </w:t>
            </w:r>
          </w:p>
          <w:p w14:paraId="00CE6E76" w14:textId="77777777" w:rsidR="00893C8B" w:rsidRDefault="00893C8B" w:rsidP="00893C8B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 3. An ability to function effectively on a team whose members together </w:t>
            </w:r>
          </w:p>
          <w:p w14:paraId="0A70677B" w14:textId="77777777" w:rsidR="00893C8B" w:rsidRDefault="00893C8B" w:rsidP="00893C8B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 provide leadership, create a collaborative and inclusive environment, </w:t>
            </w:r>
          </w:p>
          <w:p w14:paraId="07CD55ED" w14:textId="153E9F85" w:rsidR="00EC7169" w:rsidRPr="00F50E05" w:rsidRDefault="00893C8B" w:rsidP="00893C8B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 establish goals, plan tasks, and meet objectives.</w:t>
            </w:r>
          </w:p>
        </w:tc>
      </w:tr>
      <w:tr w:rsidR="00B50377" w:rsidRPr="00B80B61" w14:paraId="58EC4CC3" w14:textId="77777777" w:rsidTr="00612D66">
        <w:tc>
          <w:tcPr>
            <w:tcW w:w="9702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612D66">
        <w:tc>
          <w:tcPr>
            <w:tcW w:w="1509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193" w:type="dxa"/>
            <w:gridSpan w:val="7"/>
            <w:shd w:val="clear" w:color="auto" w:fill="auto"/>
          </w:tcPr>
          <w:p w14:paraId="3E105B99" w14:textId="77777777" w:rsid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1</w:t>
            </w: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. Using the whiteboard to explain the theoretical material and solve the examples and applications gradually and in logical sequential steps that are concluded and discussed by the students, leaving a period for listening to the students’ questions and answering them.</w:t>
            </w:r>
          </w:p>
          <w:p w14:paraId="7BA98803" w14:textId="77777777" w:rsid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 2. Using data show and display screen to explain and clarify some graphics and videos related to the subject during the lectures.</w:t>
            </w:r>
          </w:p>
          <w:p w14:paraId="276B3FC0" w14:textId="77777777" w:rsid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 3. Using critical thinking and brainstorming to reach the main ideas related to the subject.</w:t>
            </w:r>
          </w:p>
          <w:p w14:paraId="09694F69" w14:textId="31D3DA52" w:rsidR="00EC7169" w:rsidRP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rtl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 4. Recording some important lectures electronically to benefit from them and reviewing the material when needed by students.</w:t>
            </w:r>
          </w:p>
        </w:tc>
      </w:tr>
      <w:tr w:rsidR="00B50377" w:rsidRPr="00B80B61" w14:paraId="552FCC21" w14:textId="77777777" w:rsidTr="00612D66">
        <w:tc>
          <w:tcPr>
            <w:tcW w:w="9702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 w:rsidP="00932AE2">
            <w:pPr>
              <w:numPr>
                <w:ilvl w:val="0"/>
                <w:numId w:val="48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702E30" w:rsidRPr="00B80B61" w14:paraId="34C7557C" w14:textId="77777777" w:rsidTr="000B3484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840" w:type="dxa"/>
            <w:gridSpan w:val="2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577" w:type="dxa"/>
            <w:gridSpan w:val="2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1753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2190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444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0B3484" w:rsidRPr="00B80B61" w14:paraId="340DF716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0B3484" w:rsidRPr="00932AE2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08D96A0" w14:textId="433948A5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22D8441B" w14:textId="06AAFAC7" w:rsidR="000B3484" w:rsidRP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rtl/>
              </w:rPr>
            </w:pPr>
            <w:r w:rsidRPr="000B3484">
              <w:rPr>
                <w:rFonts w:eastAsia="Calibri"/>
              </w:rPr>
              <w:t>Explain the fundamental concepts of the theory of structures, including stability and determinacy of beams, trusses, and frames.</w:t>
            </w:r>
          </w:p>
        </w:tc>
        <w:tc>
          <w:tcPr>
            <w:tcW w:w="1753" w:type="dxa"/>
            <w:gridSpan w:val="2"/>
            <w:shd w:val="clear" w:color="auto" w:fill="auto"/>
            <w:vAlign w:val="center"/>
          </w:tcPr>
          <w:p w14:paraId="21DB4F7B" w14:textId="77777777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B05597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Introduction to Theory of Structures</w:t>
            </w:r>
          </w:p>
          <w:p w14:paraId="7584E830" w14:textId="77777777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06CC76B9" w14:textId="77777777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6CF33F4B" w14:textId="77777777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4AD000E7" w14:textId="77777777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5DB97A53" w14:textId="0B5487D2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190" w:type="dxa"/>
            <w:vMerge w:val="restart"/>
            <w:shd w:val="clear" w:color="auto" w:fill="auto"/>
            <w:vAlign w:val="center"/>
          </w:tcPr>
          <w:p w14:paraId="2F96BD09" w14:textId="60A370E5" w:rsidR="000B3484" w:rsidRPr="00C85CC8" w:rsidRDefault="000B3484" w:rsidP="000B348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85CC8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Theoretical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4DED7EA" w14:textId="2769A455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0B3484" w:rsidRPr="00B80B61" w14:paraId="2B23E104" w14:textId="77777777" w:rsidTr="000B3484">
        <w:trPr>
          <w:trHeight w:val="420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BF2D13" w14:textId="2658BB68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/>
            <w:shd w:val="clear" w:color="auto" w:fill="auto"/>
            <w:vAlign w:val="center"/>
          </w:tcPr>
          <w:p w14:paraId="2B313554" w14:textId="28C9604B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753" w:type="dxa"/>
            <w:gridSpan w:val="2"/>
            <w:shd w:val="clear" w:color="auto" w:fill="auto"/>
            <w:vAlign w:val="center"/>
          </w:tcPr>
          <w:p w14:paraId="19D7A212" w14:textId="28BF840C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6C7B3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Stability and Determinacy of Beams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, </w:t>
            </w:r>
            <w:r w:rsidRPr="00C85CC8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Trusses and Frames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00715C1E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vMerge w:val="restart"/>
            <w:shd w:val="clear" w:color="auto" w:fill="auto"/>
            <w:vAlign w:val="center"/>
          </w:tcPr>
          <w:p w14:paraId="57E6B139" w14:textId="77777777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cs="Times New Roman"/>
                <w:color w:val="000000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</w:t>
            </w:r>
          </w:p>
          <w:p w14:paraId="17E79AA1" w14:textId="112BC9BA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(Assignments)</w:t>
            </w:r>
          </w:p>
        </w:tc>
      </w:tr>
      <w:tr w:rsidR="000B3484" w:rsidRPr="00B80B61" w14:paraId="789F3788" w14:textId="77777777" w:rsidTr="000B3484">
        <w:trPr>
          <w:trHeight w:val="420"/>
        </w:trPr>
        <w:tc>
          <w:tcPr>
            <w:tcW w:w="898" w:type="dxa"/>
            <w:shd w:val="clear" w:color="auto" w:fill="auto"/>
            <w:vAlign w:val="center"/>
          </w:tcPr>
          <w:p w14:paraId="29F2AF99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5E4755B3" w14:textId="724611D7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 w:val="restart"/>
            <w:shd w:val="clear" w:color="auto" w:fill="auto"/>
            <w:vAlign w:val="center"/>
          </w:tcPr>
          <w:p w14:paraId="71AF9B0D" w14:textId="79BEEC54" w:rsidR="000B3484" w:rsidRPr="006C7B32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0B3484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Analyze statically determinate beams and draw accurate Shear Force Diagrams (S.F.D.), Bending Moment Diagrams (B.M.D.), and Axial Force Diagrams (A.F.D.) for various structural elements.</w:t>
            </w:r>
          </w:p>
        </w:tc>
        <w:tc>
          <w:tcPr>
            <w:tcW w:w="1753" w:type="dxa"/>
            <w:gridSpan w:val="2"/>
            <w:shd w:val="clear" w:color="auto" w:fill="auto"/>
            <w:vAlign w:val="center"/>
          </w:tcPr>
          <w:p w14:paraId="78DC388E" w14:textId="563989F0" w:rsidR="000B3484" w:rsidRPr="00546A1C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 w:rsidRPr="00C85CC8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Statically Determinate Beams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3372A316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vMerge/>
            <w:shd w:val="clear" w:color="auto" w:fill="auto"/>
            <w:vAlign w:val="center"/>
          </w:tcPr>
          <w:p w14:paraId="4FE75470" w14:textId="77777777" w:rsidR="000B3484" w:rsidRPr="00D10410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cs="Times New Roman"/>
                <w:color w:val="000000"/>
                <w:lang w:bidi="ar-IQ"/>
              </w:rPr>
            </w:pPr>
          </w:p>
        </w:tc>
      </w:tr>
      <w:tr w:rsidR="000B3484" w:rsidRPr="00B80B61" w14:paraId="5D548D5B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CDFDCCB" w14:textId="4AEA0244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/>
          </w:tcPr>
          <w:p w14:paraId="432628E5" w14:textId="533D71F4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753" w:type="dxa"/>
            <w:gridSpan w:val="2"/>
            <w:shd w:val="clear" w:color="auto" w:fill="auto"/>
          </w:tcPr>
          <w:p w14:paraId="29FBA82B" w14:textId="786DA443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Drawings of Shear Force Diagram and Bending Moment Diagram of Beams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366F3E55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4B70C02" w14:textId="1BE2DFE6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0B3484" w:rsidRPr="00B80B61" w14:paraId="3EC1511E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85EADFA" w14:textId="744576BB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 w:val="restart"/>
          </w:tcPr>
          <w:p w14:paraId="73452DA1" w14:textId="7E60BD05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0B3484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Illustrate structural diagrams for rigid frames, including those with sloped legs.</w:t>
            </w:r>
          </w:p>
        </w:tc>
        <w:tc>
          <w:tcPr>
            <w:tcW w:w="1753" w:type="dxa"/>
            <w:gridSpan w:val="2"/>
            <w:shd w:val="clear" w:color="auto" w:fill="auto"/>
          </w:tcPr>
          <w:p w14:paraId="348A6024" w14:textId="77777777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Drawings of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S.F.D. ,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 B.M.D. and A.F.D. of Rigid Frames</w:t>
            </w:r>
          </w:p>
          <w:p w14:paraId="3FF46336" w14:textId="38B1E4DF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1D8EF3D9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2D8E85" w14:textId="2BFFECA0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(Assignments)</w:t>
            </w:r>
          </w:p>
        </w:tc>
      </w:tr>
      <w:tr w:rsidR="000B3484" w:rsidRPr="00B80B61" w14:paraId="29CC5679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27094D" w14:textId="29F581F3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/>
          </w:tcPr>
          <w:p w14:paraId="5E9CCF19" w14:textId="4244F188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753" w:type="dxa"/>
            <w:gridSpan w:val="2"/>
            <w:shd w:val="clear" w:color="auto" w:fill="auto"/>
          </w:tcPr>
          <w:p w14:paraId="40C1E34D" w14:textId="3B9727E9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B67E0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Drawings of diagrams for frames with sloped leg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6939C60E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86FF30E" w14:textId="37B74696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0B3484" w:rsidRPr="00B80B61" w14:paraId="6F656C8C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590994C" w14:textId="3B1D03F2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 w:val="restart"/>
          </w:tcPr>
          <w:p w14:paraId="7755E27B" w14:textId="1D1F3360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0B3484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Determine maximum values of internal forces using Influence Line (I.L.) methods.</w:t>
            </w:r>
          </w:p>
        </w:tc>
        <w:tc>
          <w:tcPr>
            <w:tcW w:w="1753" w:type="dxa"/>
            <w:gridSpan w:val="2"/>
            <w:shd w:val="clear" w:color="auto" w:fill="auto"/>
          </w:tcPr>
          <w:p w14:paraId="30E2DF86" w14:textId="77777777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Determinations of max. values of I.L.</w:t>
            </w:r>
          </w:p>
          <w:p w14:paraId="34DE7BC6" w14:textId="4AD85A1D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563F34C5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1D83B3D" w14:textId="1CA60994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0B3484" w:rsidRPr="00B80B61" w14:paraId="0E1FB147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B49A687" w14:textId="55D81E1B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/>
          </w:tcPr>
          <w:p w14:paraId="03867B63" w14:textId="77777777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753" w:type="dxa"/>
            <w:gridSpan w:val="2"/>
            <w:shd w:val="clear" w:color="auto" w:fill="auto"/>
          </w:tcPr>
          <w:p w14:paraId="48CF1AC8" w14:textId="77777777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Drawings of I.L. for reactions of beams, shear force and bending moment</w:t>
            </w:r>
          </w:p>
          <w:p w14:paraId="59383FA2" w14:textId="6905E186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5DEE0C4E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5B001A" w14:textId="25CCCA8D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 xml:space="preserve">Several </w:t>
            </w:r>
            <w:r>
              <w:rPr>
                <w:rFonts w:cs="Times New Roman"/>
                <w:color w:val="000000"/>
                <w:lang w:bidi="ar-IQ"/>
              </w:rPr>
              <w:t>(</w:t>
            </w:r>
            <w:r w:rsidRPr="00D10410">
              <w:rPr>
                <w:rFonts w:cs="Times New Roman"/>
                <w:color w:val="000000"/>
                <w:lang w:bidi="ar-IQ"/>
              </w:rPr>
              <w:t>Assignments)</w:t>
            </w:r>
          </w:p>
        </w:tc>
      </w:tr>
      <w:tr w:rsidR="000B3484" w:rsidRPr="00B80B61" w14:paraId="63E91E63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884E96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063B88D8" w14:textId="013F9F66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 w:val="restart"/>
          </w:tcPr>
          <w:p w14:paraId="34FD6A5C" w14:textId="0109EC6A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0B3484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Construct Influence Lines for reactions, shear forces, and </w:t>
            </w:r>
            <w:r w:rsidRPr="000B3484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bending moments in beams under uniform distributed loads (u.d.L.) and wheel loads.</w:t>
            </w:r>
          </w:p>
        </w:tc>
        <w:tc>
          <w:tcPr>
            <w:tcW w:w="1753" w:type="dxa"/>
            <w:gridSpan w:val="2"/>
            <w:shd w:val="clear" w:color="auto" w:fill="auto"/>
          </w:tcPr>
          <w:p w14:paraId="78E6257C" w14:textId="1BBF0686" w:rsidR="000B3484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lastRenderedPageBreak/>
              <w:t>I.L. for beams with u.d.L passing over beams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3038ECA0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2DA833B" w14:textId="38C6ED07" w:rsidR="000B3484" w:rsidRPr="00D10410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cs="Times New Roman"/>
                <w:color w:val="000000"/>
                <w:lang w:bidi="ar-IQ"/>
              </w:rPr>
            </w:pPr>
            <w:r w:rsidRPr="00715F37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715F37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715F37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0B3484" w:rsidRPr="00B80B61" w14:paraId="6032D374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40248A2" w14:textId="4DA64B2B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/>
          </w:tcPr>
          <w:p w14:paraId="16A96A43" w14:textId="210A554B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753" w:type="dxa"/>
            <w:gridSpan w:val="2"/>
            <w:shd w:val="clear" w:color="auto" w:fill="auto"/>
          </w:tcPr>
          <w:p w14:paraId="7C5E461B" w14:textId="0A6A0DD6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B67E0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I.L. for wheel loads passing over beams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47B47BBC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1FBB3EF" w14:textId="0B475C78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15F37">
              <w:rPr>
                <w:rFonts w:cs="Times New Roman"/>
                <w:color w:val="000000"/>
                <w:lang w:bidi="ar-IQ"/>
              </w:rPr>
              <w:t>Monthly Exam</w:t>
            </w:r>
          </w:p>
        </w:tc>
      </w:tr>
      <w:tr w:rsidR="000B3484" w:rsidRPr="00B80B61" w14:paraId="27FFAB2F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0B4D9C7" w14:textId="03042215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 w:val="restart"/>
          </w:tcPr>
          <w:p w14:paraId="6513A326" w14:textId="65CF33E7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0B3484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Apply the Influence Line method to calculate maximum reactions, shear forces, and bending moments.</w:t>
            </w:r>
          </w:p>
        </w:tc>
        <w:tc>
          <w:tcPr>
            <w:tcW w:w="1753" w:type="dxa"/>
            <w:gridSpan w:val="2"/>
            <w:shd w:val="clear" w:color="auto" w:fill="auto"/>
          </w:tcPr>
          <w:p w14:paraId="21A18557" w14:textId="77777777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Max. values for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reactions ,shear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 force and bending moment by I.L. method.</w:t>
            </w:r>
          </w:p>
          <w:p w14:paraId="3D66CC63" w14:textId="0A3C0468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2BBBB4CD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B13F736" w14:textId="6F7560FB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0B3484" w:rsidRPr="00B80B61" w14:paraId="0399D22F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1834D99" w14:textId="1389A2AD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/>
          </w:tcPr>
          <w:p w14:paraId="4544AE70" w14:textId="2476F46A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753" w:type="dxa"/>
            <w:gridSpan w:val="2"/>
            <w:shd w:val="clear" w:color="auto" w:fill="auto"/>
          </w:tcPr>
          <w:p w14:paraId="76E4DFF1" w14:textId="4C850FBB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02E30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Elastic Deformation of Beams by Strain Energy Method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457017E9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8522D1E" w14:textId="24F8EB93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0B3484" w:rsidRPr="00B80B61" w14:paraId="44506398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6C23277" w14:textId="34F4EFF1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 w:val="restart"/>
          </w:tcPr>
          <w:p w14:paraId="0316B7F5" w14:textId="617EDB5E" w:rsidR="000B3484" w:rsidRPr="0038398A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0B3484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Compute elastic deformations of beams using Strain Energy Method, Unit Load Method, and Conjugate Beam Method.</w:t>
            </w:r>
          </w:p>
        </w:tc>
        <w:tc>
          <w:tcPr>
            <w:tcW w:w="1753" w:type="dxa"/>
            <w:gridSpan w:val="2"/>
            <w:shd w:val="clear" w:color="auto" w:fill="auto"/>
          </w:tcPr>
          <w:p w14:paraId="199BD260" w14:textId="27B94A75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Deflection by Unit Load Method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09E27257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4F492655" w14:textId="7C722EDB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0B3484" w:rsidRPr="00B80B61" w14:paraId="31B216A7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1A7744FC" w14:textId="440E427F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  <w:vMerge/>
          </w:tcPr>
          <w:p w14:paraId="6C9E4026" w14:textId="37554F81" w:rsidR="000B3484" w:rsidRPr="00702E30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753" w:type="dxa"/>
            <w:gridSpan w:val="2"/>
            <w:shd w:val="clear" w:color="auto" w:fill="auto"/>
          </w:tcPr>
          <w:p w14:paraId="0E0FF263" w14:textId="0A6A35F6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Conjugate Beam Method for Deflection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14D267C1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6E31BE5" w14:textId="0FE887DA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15F37">
              <w:rPr>
                <w:rFonts w:cs="Times New Roman"/>
                <w:color w:val="000000"/>
                <w:lang w:bidi="ar-IQ"/>
              </w:rPr>
              <w:t>Monthly Exam</w:t>
            </w:r>
          </w:p>
        </w:tc>
      </w:tr>
      <w:tr w:rsidR="000B3484" w:rsidRPr="00B80B61" w14:paraId="0F2B79F6" w14:textId="77777777" w:rsidTr="000B3484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0B3484" w:rsidRPr="00B80B61" w:rsidRDefault="000B3484" w:rsidP="000B3484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0133C764" w14:textId="63BFB0FE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577" w:type="dxa"/>
            <w:gridSpan w:val="2"/>
          </w:tcPr>
          <w:p w14:paraId="3A750B37" w14:textId="690060D5" w:rsidR="000B3484" w:rsidRPr="00702E30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0B3484">
              <w:rPr>
                <w:rFonts w:cs="Times New Roman"/>
                <w:color w:val="000000"/>
                <w:sz w:val="24"/>
                <w:szCs w:val="24"/>
                <w:lang w:bidi="ar-IQ"/>
              </w:rPr>
              <w:t>Develop problem-solving skills for structural analysis and design through regular assessments and practical applications.</w:t>
            </w:r>
          </w:p>
        </w:tc>
        <w:tc>
          <w:tcPr>
            <w:tcW w:w="1753" w:type="dxa"/>
            <w:gridSpan w:val="2"/>
            <w:shd w:val="clear" w:color="auto" w:fill="auto"/>
          </w:tcPr>
          <w:p w14:paraId="373C0630" w14:textId="27A4CE79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Monthly Exam</w:t>
            </w:r>
          </w:p>
        </w:tc>
        <w:tc>
          <w:tcPr>
            <w:tcW w:w="2190" w:type="dxa"/>
            <w:vMerge/>
            <w:shd w:val="clear" w:color="auto" w:fill="auto"/>
            <w:vAlign w:val="center"/>
          </w:tcPr>
          <w:p w14:paraId="14C63023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2317A3F" w14:textId="3B0BC01F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 xml:space="preserve">Several </w:t>
            </w:r>
            <w:r>
              <w:rPr>
                <w:rFonts w:cs="Times New Roman"/>
                <w:color w:val="000000"/>
                <w:lang w:bidi="ar-IQ"/>
              </w:rPr>
              <w:t>(</w:t>
            </w:r>
            <w:r w:rsidRPr="00D10410">
              <w:rPr>
                <w:rFonts w:cs="Times New Roman"/>
                <w:color w:val="000000"/>
                <w:lang w:bidi="ar-IQ"/>
              </w:rPr>
              <w:t>Assignments)</w:t>
            </w:r>
          </w:p>
        </w:tc>
      </w:tr>
      <w:tr w:rsidR="000B3484" w:rsidRPr="00B80B61" w14:paraId="7735037C" w14:textId="77777777" w:rsidTr="00612D66">
        <w:tc>
          <w:tcPr>
            <w:tcW w:w="9702" w:type="dxa"/>
            <w:gridSpan w:val="9"/>
            <w:shd w:val="clear" w:color="auto" w:fill="DEEAF6"/>
          </w:tcPr>
          <w:p w14:paraId="59644842" w14:textId="77777777" w:rsidR="000B3484" w:rsidRPr="00B80B61" w:rsidRDefault="000B3484" w:rsidP="000B3484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0B3484" w:rsidRPr="00B80B61" w14:paraId="1CE317D4" w14:textId="77777777" w:rsidTr="00612D66">
        <w:tc>
          <w:tcPr>
            <w:tcW w:w="9702" w:type="dxa"/>
            <w:gridSpan w:val="9"/>
            <w:shd w:val="clear" w:color="auto" w:fill="auto"/>
          </w:tcPr>
          <w:p w14:paraId="637EBAE2" w14:textId="77777777" w:rsidR="00781531" w:rsidRPr="00EE71C1" w:rsidRDefault="00781531" w:rsidP="0078153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Final Exam: 60%</w:t>
            </w:r>
          </w:p>
          <w:p w14:paraId="0FD464EB" w14:textId="77777777" w:rsidR="00781531" w:rsidRPr="00EE71C1" w:rsidRDefault="00781531" w:rsidP="0078153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Monthly Exams: 15%</w:t>
            </w:r>
          </w:p>
          <w:p w14:paraId="623045AA" w14:textId="77777777" w:rsidR="00781531" w:rsidRPr="00EE71C1" w:rsidRDefault="00781531" w:rsidP="0078153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 Reports and Assignments: 10%</w:t>
            </w:r>
          </w:p>
          <w:p w14:paraId="7A51AE93" w14:textId="77777777" w:rsidR="00781531" w:rsidRDefault="00781531" w:rsidP="0078153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Attendance and Daily Participation: 10%</w:t>
            </w:r>
          </w:p>
          <w:p w14:paraId="47D3A162" w14:textId="488D931E" w:rsidR="000B3484" w:rsidRPr="00781531" w:rsidRDefault="00781531" w:rsidP="00781531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</w:rPr>
            </w:pPr>
            <w:r w:rsidRPr="00781531">
              <w:rPr>
                <w:rFonts w:ascii="Cambria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0B3484" w:rsidRPr="00B80B61" w14:paraId="12F4FF3C" w14:textId="77777777" w:rsidTr="00612D66">
        <w:tc>
          <w:tcPr>
            <w:tcW w:w="9702" w:type="dxa"/>
            <w:gridSpan w:val="9"/>
            <w:shd w:val="clear" w:color="auto" w:fill="DEEAF6"/>
          </w:tcPr>
          <w:p w14:paraId="4F15D0B8" w14:textId="77777777" w:rsidR="000B3484" w:rsidRPr="00B80B61" w:rsidRDefault="000B3484" w:rsidP="000B3484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0B3484" w:rsidRPr="00B80B61" w14:paraId="02BE89EB" w14:textId="77777777" w:rsidTr="000B3484">
        <w:tc>
          <w:tcPr>
            <w:tcW w:w="5108" w:type="dxa"/>
            <w:gridSpan w:val="6"/>
            <w:shd w:val="clear" w:color="auto" w:fill="auto"/>
          </w:tcPr>
          <w:p w14:paraId="5BF052D9" w14:textId="6FC804FD" w:rsidR="000B3484" w:rsidRPr="00B80B61" w:rsidRDefault="000B3484" w:rsidP="000B3484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594" w:type="dxa"/>
            <w:gridSpan w:val="3"/>
            <w:shd w:val="clear" w:color="auto" w:fill="auto"/>
          </w:tcPr>
          <w:p w14:paraId="2DA7358F" w14:textId="28809FCC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Hibbeler, Russell Charles, and Kiang-Hwee Tan. 2006. Structural Analysis. Pearson Prentice Hall Upper Saddle River.</w:t>
            </w:r>
          </w:p>
        </w:tc>
      </w:tr>
      <w:tr w:rsidR="000B3484" w:rsidRPr="00B80B61" w14:paraId="26BA8198" w14:textId="77777777" w:rsidTr="000B3484">
        <w:tc>
          <w:tcPr>
            <w:tcW w:w="5108" w:type="dxa"/>
            <w:gridSpan w:val="6"/>
            <w:shd w:val="clear" w:color="auto" w:fill="auto"/>
          </w:tcPr>
          <w:p w14:paraId="62BD9D1D" w14:textId="77777777" w:rsidR="000B3484" w:rsidRPr="00B80B61" w:rsidRDefault="000B3484" w:rsidP="000B3484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594" w:type="dxa"/>
            <w:gridSpan w:val="3"/>
            <w:shd w:val="clear" w:color="auto" w:fill="auto"/>
          </w:tcPr>
          <w:p w14:paraId="1F4149D7" w14:textId="52D33489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0B3484" w:rsidRPr="00B80B61" w14:paraId="733FF489" w14:textId="77777777" w:rsidTr="000B3484">
        <w:tc>
          <w:tcPr>
            <w:tcW w:w="5108" w:type="dxa"/>
            <w:gridSpan w:val="6"/>
            <w:shd w:val="clear" w:color="auto" w:fill="auto"/>
          </w:tcPr>
          <w:p w14:paraId="5C0A5871" w14:textId="77777777" w:rsidR="000B3484" w:rsidRPr="00B80B61" w:rsidRDefault="000B3484" w:rsidP="000B3484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594" w:type="dxa"/>
            <w:gridSpan w:val="3"/>
            <w:shd w:val="clear" w:color="auto" w:fill="auto"/>
          </w:tcPr>
          <w:p w14:paraId="13EFD80C" w14:textId="1386301A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Nielson, Bryant G. 2022. Structural Analysis: Understanding Behavior. John Wiley &amp; Sons.</w:t>
            </w:r>
          </w:p>
        </w:tc>
      </w:tr>
      <w:tr w:rsidR="000B3484" w:rsidRPr="00B80B61" w14:paraId="4C5639AD" w14:textId="77777777" w:rsidTr="000B3484">
        <w:tc>
          <w:tcPr>
            <w:tcW w:w="5108" w:type="dxa"/>
            <w:gridSpan w:val="6"/>
            <w:shd w:val="clear" w:color="auto" w:fill="auto"/>
          </w:tcPr>
          <w:p w14:paraId="7795241A" w14:textId="77777777" w:rsidR="000B3484" w:rsidRPr="00B80B61" w:rsidRDefault="000B3484" w:rsidP="000B3484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lastRenderedPageBreak/>
              <w:t>Electronic References, Websites</w:t>
            </w:r>
          </w:p>
        </w:tc>
        <w:tc>
          <w:tcPr>
            <w:tcW w:w="4594" w:type="dxa"/>
            <w:gridSpan w:val="3"/>
            <w:shd w:val="clear" w:color="auto" w:fill="auto"/>
          </w:tcPr>
          <w:p w14:paraId="2F96EEDC" w14:textId="77777777" w:rsidR="000B3484" w:rsidRPr="00B80B61" w:rsidRDefault="000B3484" w:rsidP="000B3484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7541D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488C8" w14:textId="77777777" w:rsidR="009D4156" w:rsidRDefault="009D4156">
      <w:r>
        <w:separator/>
      </w:r>
    </w:p>
  </w:endnote>
  <w:endnote w:type="continuationSeparator" w:id="0">
    <w:p w14:paraId="71F8B9EB" w14:textId="77777777" w:rsidR="009D4156" w:rsidRDefault="009D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68C13" w14:textId="77777777" w:rsidR="009D4156" w:rsidRDefault="009D4156">
      <w:r>
        <w:separator/>
      </w:r>
    </w:p>
  </w:footnote>
  <w:footnote w:type="continuationSeparator" w:id="0">
    <w:p w14:paraId="10CCD448" w14:textId="77777777" w:rsidR="009D4156" w:rsidRDefault="009D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718"/>
    <w:multiLevelType w:val="multilevel"/>
    <w:tmpl w:val="1BF8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3EE6"/>
    <w:multiLevelType w:val="multilevel"/>
    <w:tmpl w:val="9E7C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570B1"/>
    <w:multiLevelType w:val="multilevel"/>
    <w:tmpl w:val="2450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4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5" w15:restartNumberingAfterBreak="0">
    <w:nsid w:val="380E252B"/>
    <w:multiLevelType w:val="multilevel"/>
    <w:tmpl w:val="2040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6E0503"/>
    <w:multiLevelType w:val="multilevel"/>
    <w:tmpl w:val="C48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93F1F"/>
    <w:multiLevelType w:val="hybridMultilevel"/>
    <w:tmpl w:val="6592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0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2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8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3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4A4533"/>
    <w:multiLevelType w:val="multilevel"/>
    <w:tmpl w:val="E9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6916B6"/>
    <w:multiLevelType w:val="multilevel"/>
    <w:tmpl w:val="D54A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A44C12"/>
    <w:multiLevelType w:val="multilevel"/>
    <w:tmpl w:val="070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75922E79"/>
    <w:multiLevelType w:val="multilevel"/>
    <w:tmpl w:val="0518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23"/>
  </w:num>
  <w:num w:numId="2" w16cid:durableId="1280919644">
    <w:abstractNumId w:val="58"/>
  </w:num>
  <w:num w:numId="3" w16cid:durableId="356010658">
    <w:abstractNumId w:val="21"/>
  </w:num>
  <w:num w:numId="4" w16cid:durableId="1203177386">
    <w:abstractNumId w:val="8"/>
  </w:num>
  <w:num w:numId="5" w16cid:durableId="1444493033">
    <w:abstractNumId w:val="11"/>
  </w:num>
  <w:num w:numId="6" w16cid:durableId="321814149">
    <w:abstractNumId w:val="41"/>
  </w:num>
  <w:num w:numId="7" w16cid:durableId="769357634">
    <w:abstractNumId w:val="45"/>
  </w:num>
  <w:num w:numId="8" w16cid:durableId="836727676">
    <w:abstractNumId w:val="40"/>
  </w:num>
  <w:num w:numId="9" w16cid:durableId="1941179785">
    <w:abstractNumId w:val="43"/>
  </w:num>
  <w:num w:numId="10" w16cid:durableId="202598502">
    <w:abstractNumId w:val="16"/>
  </w:num>
  <w:num w:numId="11" w16cid:durableId="1559052384">
    <w:abstractNumId w:val="13"/>
  </w:num>
  <w:num w:numId="12" w16cid:durableId="1214587269">
    <w:abstractNumId w:val="1"/>
  </w:num>
  <w:num w:numId="13" w16cid:durableId="555552332">
    <w:abstractNumId w:val="52"/>
  </w:num>
  <w:num w:numId="14" w16cid:durableId="1224870381">
    <w:abstractNumId w:val="59"/>
  </w:num>
  <w:num w:numId="15" w16cid:durableId="800923751">
    <w:abstractNumId w:val="4"/>
  </w:num>
  <w:num w:numId="16" w16cid:durableId="1337271878">
    <w:abstractNumId w:val="35"/>
  </w:num>
  <w:num w:numId="17" w16cid:durableId="396126297">
    <w:abstractNumId w:val="24"/>
  </w:num>
  <w:num w:numId="18" w16cid:durableId="1317690359">
    <w:abstractNumId w:val="57"/>
  </w:num>
  <w:num w:numId="19" w16cid:durableId="171603563">
    <w:abstractNumId w:val="29"/>
  </w:num>
  <w:num w:numId="20" w16cid:durableId="1519723">
    <w:abstractNumId w:val="7"/>
  </w:num>
  <w:num w:numId="21" w16cid:durableId="914046225">
    <w:abstractNumId w:val="55"/>
  </w:num>
  <w:num w:numId="22" w16cid:durableId="1284925194">
    <w:abstractNumId w:val="32"/>
  </w:num>
  <w:num w:numId="23" w16cid:durableId="1712340411">
    <w:abstractNumId w:val="17"/>
  </w:num>
  <w:num w:numId="24" w16cid:durableId="2003775830">
    <w:abstractNumId w:val="49"/>
  </w:num>
  <w:num w:numId="25" w16cid:durableId="1519005358">
    <w:abstractNumId w:val="3"/>
  </w:num>
  <w:num w:numId="26" w16cid:durableId="160238790">
    <w:abstractNumId w:val="48"/>
  </w:num>
  <w:num w:numId="27" w16cid:durableId="1839616412">
    <w:abstractNumId w:val="22"/>
  </w:num>
  <w:num w:numId="28" w16cid:durableId="1180701194">
    <w:abstractNumId w:val="46"/>
  </w:num>
  <w:num w:numId="29" w16cid:durableId="521096370">
    <w:abstractNumId w:val="33"/>
  </w:num>
  <w:num w:numId="30" w16cid:durableId="431515312">
    <w:abstractNumId w:val="12"/>
  </w:num>
  <w:num w:numId="31" w16cid:durableId="1561596004">
    <w:abstractNumId w:val="27"/>
  </w:num>
  <w:num w:numId="32" w16cid:durableId="1443064960">
    <w:abstractNumId w:val="53"/>
  </w:num>
  <w:num w:numId="33" w16cid:durableId="1022053675">
    <w:abstractNumId w:val="5"/>
  </w:num>
  <w:num w:numId="34" w16cid:durableId="68776773">
    <w:abstractNumId w:val="18"/>
  </w:num>
  <w:num w:numId="35" w16cid:durableId="1157263494">
    <w:abstractNumId w:val="10"/>
  </w:num>
  <w:num w:numId="36" w16cid:durableId="1582911625">
    <w:abstractNumId w:val="36"/>
  </w:num>
  <w:num w:numId="37" w16cid:durableId="1521313495">
    <w:abstractNumId w:val="14"/>
  </w:num>
  <w:num w:numId="38" w16cid:durableId="1526363287">
    <w:abstractNumId w:val="39"/>
  </w:num>
  <w:num w:numId="39" w16cid:durableId="461775749">
    <w:abstractNumId w:val="9"/>
  </w:num>
  <w:num w:numId="40" w16cid:durableId="1722558422">
    <w:abstractNumId w:val="51"/>
  </w:num>
  <w:num w:numId="41" w16cid:durableId="1648628700">
    <w:abstractNumId w:val="42"/>
  </w:num>
  <w:num w:numId="42" w16cid:durableId="169569394">
    <w:abstractNumId w:val="31"/>
  </w:num>
  <w:num w:numId="43" w16cid:durableId="6257138">
    <w:abstractNumId w:val="19"/>
  </w:num>
  <w:num w:numId="44" w16cid:durableId="744571210">
    <w:abstractNumId w:val="47"/>
  </w:num>
  <w:num w:numId="45" w16cid:durableId="1846281482">
    <w:abstractNumId w:val="37"/>
  </w:num>
  <w:num w:numId="46" w16cid:durableId="852493693">
    <w:abstractNumId w:val="0"/>
  </w:num>
  <w:num w:numId="47" w16cid:durableId="1964191812">
    <w:abstractNumId w:val="34"/>
  </w:num>
  <w:num w:numId="48" w16cid:durableId="2134009386">
    <w:abstractNumId w:val="28"/>
  </w:num>
  <w:num w:numId="49" w16cid:durableId="2026982456">
    <w:abstractNumId w:val="30"/>
  </w:num>
  <w:num w:numId="50" w16cid:durableId="2048214984">
    <w:abstractNumId w:val="26"/>
  </w:num>
  <w:num w:numId="51" w16cid:durableId="1296376148">
    <w:abstractNumId w:val="6"/>
  </w:num>
  <w:num w:numId="52" w16cid:durableId="1796606128">
    <w:abstractNumId w:val="20"/>
  </w:num>
  <w:num w:numId="53" w16cid:durableId="1045177983">
    <w:abstractNumId w:val="38"/>
  </w:num>
  <w:num w:numId="54" w16cid:durableId="874736035">
    <w:abstractNumId w:val="15"/>
  </w:num>
  <w:num w:numId="55" w16cid:durableId="1271277522">
    <w:abstractNumId w:val="44"/>
  </w:num>
  <w:num w:numId="56" w16cid:durableId="611523187">
    <w:abstractNumId w:val="56"/>
  </w:num>
  <w:num w:numId="57" w16cid:durableId="1378436692">
    <w:abstractNumId w:val="50"/>
  </w:num>
  <w:num w:numId="58" w16cid:durableId="96219436">
    <w:abstractNumId w:val="2"/>
  </w:num>
  <w:num w:numId="59" w16cid:durableId="111096759">
    <w:abstractNumId w:val="54"/>
  </w:num>
  <w:num w:numId="60" w16cid:durableId="186944257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6D3D"/>
    <w:rsid w:val="00097F5C"/>
    <w:rsid w:val="000A1C7A"/>
    <w:rsid w:val="000A67F9"/>
    <w:rsid w:val="000A69B4"/>
    <w:rsid w:val="000B348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3B7F"/>
    <w:rsid w:val="00216355"/>
    <w:rsid w:val="002358AF"/>
    <w:rsid w:val="00236F0D"/>
    <w:rsid w:val="0023793A"/>
    <w:rsid w:val="00242DCC"/>
    <w:rsid w:val="002857ED"/>
    <w:rsid w:val="00285A17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0CBB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26338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4329"/>
    <w:rsid w:val="00535D14"/>
    <w:rsid w:val="00576195"/>
    <w:rsid w:val="00581B3C"/>
    <w:rsid w:val="005827E2"/>
    <w:rsid w:val="00584D07"/>
    <w:rsid w:val="00584DA6"/>
    <w:rsid w:val="00586C9E"/>
    <w:rsid w:val="005947CA"/>
    <w:rsid w:val="00595034"/>
    <w:rsid w:val="00595871"/>
    <w:rsid w:val="005A2DF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12D66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4D9E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C7B32"/>
    <w:rsid w:val="006D199E"/>
    <w:rsid w:val="006D2916"/>
    <w:rsid w:val="006D4F39"/>
    <w:rsid w:val="006D6630"/>
    <w:rsid w:val="006E0C8C"/>
    <w:rsid w:val="007028BA"/>
    <w:rsid w:val="00702E30"/>
    <w:rsid w:val="00704757"/>
    <w:rsid w:val="00706B3C"/>
    <w:rsid w:val="00715F37"/>
    <w:rsid w:val="0074532D"/>
    <w:rsid w:val="0075530C"/>
    <w:rsid w:val="0075633E"/>
    <w:rsid w:val="007600F6"/>
    <w:rsid w:val="007645B4"/>
    <w:rsid w:val="007716A6"/>
    <w:rsid w:val="00772823"/>
    <w:rsid w:val="00781531"/>
    <w:rsid w:val="007820BA"/>
    <w:rsid w:val="0078752C"/>
    <w:rsid w:val="0079031B"/>
    <w:rsid w:val="007A4791"/>
    <w:rsid w:val="007A5283"/>
    <w:rsid w:val="007A7C20"/>
    <w:rsid w:val="007B0B99"/>
    <w:rsid w:val="007B21F5"/>
    <w:rsid w:val="007B671C"/>
    <w:rsid w:val="007D4CFD"/>
    <w:rsid w:val="007E153A"/>
    <w:rsid w:val="007E7D56"/>
    <w:rsid w:val="007F319C"/>
    <w:rsid w:val="007F4AC0"/>
    <w:rsid w:val="007F57BE"/>
    <w:rsid w:val="00807DE1"/>
    <w:rsid w:val="0081069C"/>
    <w:rsid w:val="00825543"/>
    <w:rsid w:val="00827988"/>
    <w:rsid w:val="00840981"/>
    <w:rsid w:val="008467A5"/>
    <w:rsid w:val="00847CF6"/>
    <w:rsid w:val="00852557"/>
    <w:rsid w:val="0085328A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3C8B"/>
    <w:rsid w:val="0089434D"/>
    <w:rsid w:val="00897803"/>
    <w:rsid w:val="008A00F8"/>
    <w:rsid w:val="008A3F48"/>
    <w:rsid w:val="008B1371"/>
    <w:rsid w:val="008B2E37"/>
    <w:rsid w:val="008B65D4"/>
    <w:rsid w:val="008C3854"/>
    <w:rsid w:val="008C5307"/>
    <w:rsid w:val="008C7860"/>
    <w:rsid w:val="008E0324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47756"/>
    <w:rsid w:val="00956644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4156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41993"/>
    <w:rsid w:val="00A53B00"/>
    <w:rsid w:val="00A61B66"/>
    <w:rsid w:val="00A658DD"/>
    <w:rsid w:val="00A676A4"/>
    <w:rsid w:val="00A700BE"/>
    <w:rsid w:val="00A717B0"/>
    <w:rsid w:val="00A85288"/>
    <w:rsid w:val="00A92143"/>
    <w:rsid w:val="00A9546E"/>
    <w:rsid w:val="00AA1982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2817"/>
    <w:rsid w:val="00AF5BC7"/>
    <w:rsid w:val="00B02265"/>
    <w:rsid w:val="00B02F18"/>
    <w:rsid w:val="00B037BC"/>
    <w:rsid w:val="00B04671"/>
    <w:rsid w:val="00B05597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41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C04FB8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85CC8"/>
    <w:rsid w:val="00C90C62"/>
    <w:rsid w:val="00C958F4"/>
    <w:rsid w:val="00CA2091"/>
    <w:rsid w:val="00CA40AC"/>
    <w:rsid w:val="00CB130B"/>
    <w:rsid w:val="00CB5AF6"/>
    <w:rsid w:val="00CB67E0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2B25"/>
    <w:rsid w:val="00CE36D3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5FB3"/>
    <w:rsid w:val="00DD27C0"/>
    <w:rsid w:val="00DF01A9"/>
    <w:rsid w:val="00E17DF2"/>
    <w:rsid w:val="00E2438F"/>
    <w:rsid w:val="00E24400"/>
    <w:rsid w:val="00E2684E"/>
    <w:rsid w:val="00E34E2B"/>
    <w:rsid w:val="00E4594B"/>
    <w:rsid w:val="00E45BCA"/>
    <w:rsid w:val="00E5161B"/>
    <w:rsid w:val="00E61516"/>
    <w:rsid w:val="00E67284"/>
    <w:rsid w:val="00E7079C"/>
    <w:rsid w:val="00E734E3"/>
    <w:rsid w:val="00E7425C"/>
    <w:rsid w:val="00E7597F"/>
    <w:rsid w:val="00E759A1"/>
    <w:rsid w:val="00E76185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708E"/>
    <w:rsid w:val="00EC0796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0E05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E2B72"/>
    <w:rsid w:val="00FE4C87"/>
    <w:rsid w:val="00FE4D20"/>
    <w:rsid w:val="00FE68C8"/>
    <w:rsid w:val="00FF0724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5</cp:revision>
  <cp:lastPrinted>2024-01-23T07:51:00Z</cp:lastPrinted>
  <dcterms:created xsi:type="dcterms:W3CDTF">2024-11-19T09:00:00Z</dcterms:created>
  <dcterms:modified xsi:type="dcterms:W3CDTF">2024-12-05T15:40:00Z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9ed62245bacb42e0277c0f132cdc169ed653b062a22fb291d30c4fcecef69432</vt:lpwstr>
  </property>
</Properties>
</file>