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ED3B5" w14:textId="77777777" w:rsidR="00235E46" w:rsidRDefault="00912F28">
      <w:pPr>
        <w:spacing w:before="240"/>
        <w:jc w:val="center"/>
        <w:rPr>
          <w:color w:val="000000"/>
          <w:sz w:val="48"/>
          <w:szCs w:val="48"/>
        </w:rPr>
      </w:pPr>
      <w:r>
        <w:rPr>
          <w:color w:val="000000"/>
          <w:sz w:val="48"/>
          <w:szCs w:val="48"/>
        </w:rPr>
        <w:t>MODULE DESCRIPTION FORM</w:t>
      </w:r>
    </w:p>
    <w:p w14:paraId="603CA2B0" w14:textId="77777777" w:rsidR="00235E46" w:rsidRDefault="00912F28">
      <w:pPr>
        <w:bidi/>
        <w:jc w:val="center"/>
        <w:rPr>
          <w:sz w:val="48"/>
          <w:szCs w:val="48"/>
        </w:rPr>
      </w:pPr>
      <w:bookmarkStart w:id="0" w:name="_heading=h.gjdgxs" w:colFirst="0" w:colLast="0"/>
      <w:bookmarkEnd w:id="0"/>
      <w:r>
        <w:rPr>
          <w:rFonts w:cs="Times New Roman"/>
          <w:sz w:val="48"/>
          <w:szCs w:val="48"/>
          <w:rtl/>
        </w:rPr>
        <w:t>نموذج وصف المادة الدراسية</w:t>
      </w:r>
    </w:p>
    <w:p w14:paraId="113A3546" w14:textId="77777777" w:rsidR="00235E46" w:rsidRDefault="00235E46">
      <w:pPr>
        <w:bidi/>
        <w:jc w:val="center"/>
        <w:rPr>
          <w:sz w:val="24"/>
          <w:szCs w:val="24"/>
        </w:rPr>
      </w:pPr>
    </w:p>
    <w:p w14:paraId="011A7129" w14:textId="77777777" w:rsidR="00235E46" w:rsidRDefault="00235E46">
      <w:pPr>
        <w:bidi/>
        <w:jc w:val="center"/>
        <w:rPr>
          <w:sz w:val="24"/>
          <w:szCs w:val="24"/>
        </w:rPr>
      </w:pPr>
    </w:p>
    <w:tbl>
      <w:tblPr>
        <w:tblStyle w:val="ac"/>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14"/>
        <w:gridCol w:w="1134"/>
        <w:gridCol w:w="170"/>
        <w:gridCol w:w="631"/>
        <w:gridCol w:w="1467"/>
        <w:gridCol w:w="1701"/>
      </w:tblGrid>
      <w:tr w:rsidR="00235E46" w14:paraId="25EB9EB8" w14:textId="77777777">
        <w:trPr>
          <w:trHeight w:val="280"/>
        </w:trPr>
        <w:tc>
          <w:tcPr>
            <w:tcW w:w="10455" w:type="dxa"/>
            <w:gridSpan w:val="8"/>
            <w:tcBorders>
              <w:top w:val="single" w:sz="4" w:space="0" w:color="000000"/>
              <w:left w:val="single" w:sz="4" w:space="0" w:color="000000"/>
              <w:bottom w:val="single" w:sz="4" w:space="0" w:color="000000"/>
              <w:right w:val="single" w:sz="4" w:space="0" w:color="000000"/>
            </w:tcBorders>
            <w:shd w:val="clear" w:color="auto" w:fill="FDE9D9"/>
            <w:vAlign w:val="center"/>
          </w:tcPr>
          <w:p w14:paraId="6E73E43E" w14:textId="77777777" w:rsidR="00235E46" w:rsidRDefault="00912F28">
            <w:pPr>
              <w:spacing w:before="80" w:after="80"/>
              <w:jc w:val="center"/>
              <w:rPr>
                <w:b/>
                <w:color w:val="17365D"/>
                <w:sz w:val="28"/>
                <w:szCs w:val="28"/>
              </w:rPr>
            </w:pPr>
            <w:r>
              <w:rPr>
                <w:b/>
                <w:color w:val="17365D"/>
                <w:sz w:val="28"/>
                <w:szCs w:val="28"/>
              </w:rPr>
              <w:t>Module Information</w:t>
            </w:r>
          </w:p>
          <w:p w14:paraId="6F08211F" w14:textId="77777777" w:rsidR="00235E46" w:rsidRDefault="00912F28">
            <w:pPr>
              <w:pBdr>
                <w:top w:val="nil"/>
                <w:left w:val="nil"/>
                <w:bottom w:val="nil"/>
                <w:right w:val="nil"/>
                <w:between w:val="nil"/>
              </w:pBdr>
              <w:bidi/>
              <w:jc w:val="center"/>
              <w:rPr>
                <w:rFonts w:ascii="Times New Roman" w:eastAsia="Times New Roman" w:hAnsi="Times New Roman" w:cs="Times New Roman"/>
                <w:b/>
                <w:color w:val="17365D"/>
                <w:sz w:val="28"/>
                <w:szCs w:val="28"/>
              </w:rPr>
            </w:pPr>
            <w:r>
              <w:rPr>
                <w:rFonts w:ascii="Times New Roman" w:eastAsia="Times New Roman" w:hAnsi="Times New Roman" w:cs="Times New Roman"/>
                <w:b/>
                <w:color w:val="17365D"/>
                <w:sz w:val="28"/>
                <w:szCs w:val="28"/>
                <w:rtl/>
              </w:rPr>
              <w:t>معلومات المادة الدراسية</w:t>
            </w:r>
          </w:p>
        </w:tc>
      </w:tr>
      <w:tr w:rsidR="00235E46" w14:paraId="4E54129A" w14:textId="77777777">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5B34C771" w14:textId="77777777" w:rsidR="00235E46" w:rsidRDefault="00912F28">
            <w:pPr>
              <w:spacing w:before="80" w:after="80"/>
              <w:ind w:left="90" w:hanging="90"/>
              <w:rPr>
                <w:b/>
              </w:rPr>
            </w:pPr>
            <w:r>
              <w:rPr>
                <w:b/>
              </w:rPr>
              <w:t>Module Title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12D428A6" w14:textId="201DE4F8" w:rsidR="00235E46" w:rsidRDefault="00D61E41">
            <w:pPr>
              <w:pStyle w:val="Heading1"/>
              <w:spacing w:before="80" w:after="80"/>
              <w:ind w:left="90"/>
              <w:outlineLvl w:val="0"/>
              <w:rPr>
                <w:b w:val="0"/>
                <w:color w:val="FF0000"/>
                <w:sz w:val="30"/>
                <w:szCs w:val="30"/>
              </w:rPr>
            </w:pPr>
            <w:r w:rsidRPr="00D61E41">
              <w:rPr>
                <w:color w:val="FF0000"/>
                <w:sz w:val="30"/>
                <w:szCs w:val="30"/>
              </w:rPr>
              <w:t>English Language</w:t>
            </w:r>
            <w:r w:rsidR="0081766F">
              <w:rPr>
                <w:color w:val="FF0000"/>
                <w:sz w:val="30"/>
                <w:szCs w:val="30"/>
              </w:rPr>
              <w:t xml:space="preserve"> </w:t>
            </w:r>
          </w:p>
        </w:tc>
        <w:tc>
          <w:tcPr>
            <w:tcW w:w="37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14:paraId="70281FAD" w14:textId="77777777" w:rsidR="00235E46" w:rsidRDefault="00912F28">
            <w:pPr>
              <w:spacing w:before="80" w:after="80"/>
              <w:rPr>
                <w:b/>
              </w:rPr>
            </w:pPr>
            <w:r>
              <w:rPr>
                <w:b/>
              </w:rPr>
              <w:t>Module Delivery</w:t>
            </w:r>
          </w:p>
        </w:tc>
      </w:tr>
      <w:tr w:rsidR="00235E46" w14:paraId="308F87E7"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0A5A875F" w14:textId="77777777" w:rsidR="00235E46" w:rsidRDefault="00912F28">
            <w:pPr>
              <w:spacing w:before="80" w:after="80"/>
              <w:ind w:left="90" w:hanging="90"/>
              <w:rPr>
                <w:b/>
              </w:rPr>
            </w:pPr>
            <w:r>
              <w:rPr>
                <w:b/>
              </w:rPr>
              <w:t>Module Type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4E0810CB" w14:textId="77777777" w:rsidR="00235E46" w:rsidRDefault="0081766F">
            <w:pPr>
              <w:pStyle w:val="Heading1"/>
              <w:spacing w:before="80" w:after="80"/>
              <w:ind w:left="90"/>
              <w:outlineLvl w:val="0"/>
              <w:rPr>
                <w:b w:val="0"/>
                <w:color w:val="FF0000"/>
                <w:sz w:val="28"/>
                <w:szCs w:val="28"/>
              </w:rPr>
            </w:pPr>
            <w:r>
              <w:rPr>
                <w:sz w:val="24"/>
                <w:szCs w:val="24"/>
              </w:rPr>
              <w:t xml:space="preserve">Secondary </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67907F3" w14:textId="77777777" w:rsidR="00235E46" w:rsidRDefault="008D23BC">
            <w:pPr>
              <w:numPr>
                <w:ilvl w:val="0"/>
                <w:numId w:val="4"/>
              </w:numPr>
              <w:spacing w:before="80"/>
              <w:rPr>
                <w:b/>
              </w:rPr>
            </w:pPr>
            <w:sdt>
              <w:sdtPr>
                <w:tag w:val="goog_rdk_0"/>
                <w:id w:val="1691955091"/>
              </w:sdtPr>
              <w:sdtEndPr/>
              <w:sdtContent>
                <w:r w:rsidR="00912F28">
                  <w:rPr>
                    <w:rFonts w:ascii="Arial Unicode MS" w:eastAsia="Arial Unicode MS" w:hAnsi="Arial Unicode MS" w:cs="Arial Unicode MS"/>
                    <w:b/>
                  </w:rPr>
                  <w:t>☒</w:t>
                </w:r>
              </w:sdtContent>
            </w:sdt>
            <w:r w:rsidR="00912F28">
              <w:rPr>
                <w:b/>
              </w:rPr>
              <w:t xml:space="preserve"> Theory    </w:t>
            </w:r>
          </w:p>
          <w:p w14:paraId="0C32C4B4" w14:textId="3D2CA0DD" w:rsidR="00235E46" w:rsidRDefault="008D23BC">
            <w:pPr>
              <w:numPr>
                <w:ilvl w:val="0"/>
                <w:numId w:val="1"/>
              </w:numPr>
              <w:rPr>
                <w:b/>
              </w:rPr>
            </w:pPr>
            <w:sdt>
              <w:sdtPr>
                <w:tag w:val="goog_rdk_4"/>
                <w:id w:val="1230045540"/>
              </w:sdtPr>
              <w:sdtEndPr/>
              <w:sdtContent>
                <w:r w:rsidR="00E762FF">
                  <w:rPr>
                    <w:rFonts w:ascii="Arial Unicode MS" w:eastAsia="Arial Unicode MS" w:hAnsi="Arial Unicode MS" w:cs="Arial Unicode MS"/>
                    <w:b/>
                  </w:rPr>
                  <w:t>☐</w:t>
                </w:r>
              </w:sdtContent>
            </w:sdt>
            <w:r w:rsidR="00E762FF">
              <w:rPr>
                <w:b/>
              </w:rPr>
              <w:t xml:space="preserve"> </w:t>
            </w:r>
            <w:r w:rsidR="00912F28">
              <w:rPr>
                <w:b/>
              </w:rPr>
              <w:t>Lecture</w:t>
            </w:r>
          </w:p>
          <w:p w14:paraId="12B0F58D" w14:textId="77777777" w:rsidR="00235E46" w:rsidRDefault="008D23BC">
            <w:pPr>
              <w:numPr>
                <w:ilvl w:val="0"/>
                <w:numId w:val="1"/>
              </w:numPr>
              <w:rPr>
                <w:b/>
              </w:rPr>
            </w:pPr>
            <w:sdt>
              <w:sdtPr>
                <w:tag w:val="goog_rdk_3"/>
                <w:id w:val="-170957026"/>
              </w:sdtPr>
              <w:sdtEndPr/>
              <w:sdtContent>
                <w:sdt>
                  <w:sdtPr>
                    <w:tag w:val="goog_rdk_0"/>
                    <w:id w:val="-1334827683"/>
                  </w:sdtPr>
                  <w:sdtEndPr/>
                  <w:sdtContent>
                    <w:r w:rsidR="00946F7C">
                      <w:rPr>
                        <w:rFonts w:ascii="Arial Unicode MS" w:eastAsia="Arial Unicode MS" w:hAnsi="Arial Unicode MS" w:cs="Arial Unicode MS"/>
                        <w:b/>
                      </w:rPr>
                      <w:t>☒</w:t>
                    </w:r>
                  </w:sdtContent>
                </w:sdt>
              </w:sdtContent>
            </w:sdt>
            <w:r w:rsidR="00912F28">
              <w:rPr>
                <w:b/>
              </w:rPr>
              <w:t xml:space="preserve"> Tutorial</w:t>
            </w:r>
          </w:p>
          <w:p w14:paraId="29C8D2A1" w14:textId="77777777" w:rsidR="00235E46" w:rsidRDefault="008D23BC">
            <w:pPr>
              <w:numPr>
                <w:ilvl w:val="0"/>
                <w:numId w:val="1"/>
              </w:numPr>
              <w:rPr>
                <w:b/>
              </w:rPr>
            </w:pPr>
            <w:sdt>
              <w:sdtPr>
                <w:tag w:val="goog_rdk_4"/>
                <w:id w:val="908505065"/>
              </w:sdtPr>
              <w:sdtEndPr/>
              <w:sdtContent>
                <w:r w:rsidR="00912F28">
                  <w:rPr>
                    <w:rFonts w:ascii="Arial Unicode MS" w:eastAsia="Arial Unicode MS" w:hAnsi="Arial Unicode MS" w:cs="Arial Unicode MS"/>
                    <w:b/>
                  </w:rPr>
                  <w:t>☐</w:t>
                </w:r>
              </w:sdtContent>
            </w:sdt>
            <w:r w:rsidR="00912F28">
              <w:rPr>
                <w:b/>
              </w:rPr>
              <w:t xml:space="preserve"> Practical</w:t>
            </w:r>
          </w:p>
          <w:p w14:paraId="18452B01" w14:textId="77777777" w:rsidR="00235E46" w:rsidRDefault="008D23BC">
            <w:pPr>
              <w:numPr>
                <w:ilvl w:val="0"/>
                <w:numId w:val="1"/>
              </w:numPr>
              <w:spacing w:after="80"/>
              <w:rPr>
                <w:b/>
              </w:rPr>
            </w:pPr>
            <w:sdt>
              <w:sdtPr>
                <w:tag w:val="goog_rdk_5"/>
                <w:id w:val="-351105294"/>
              </w:sdtPr>
              <w:sdtEndPr/>
              <w:sdtContent>
                <w:r w:rsidR="00912F28">
                  <w:rPr>
                    <w:rFonts w:ascii="Arial Unicode MS" w:eastAsia="Arial Unicode MS" w:hAnsi="Arial Unicode MS" w:cs="Arial Unicode MS"/>
                    <w:b/>
                  </w:rPr>
                  <w:t>☐</w:t>
                </w:r>
              </w:sdtContent>
            </w:sdt>
            <w:r w:rsidR="00912F28">
              <w:rPr>
                <w:b/>
              </w:rPr>
              <w:t xml:space="preserve"> Seminar</w:t>
            </w:r>
          </w:p>
        </w:tc>
      </w:tr>
      <w:tr w:rsidR="00235E46" w14:paraId="61BD9064" w14:textId="77777777">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0D5D67C9" w14:textId="77777777" w:rsidR="00235E46" w:rsidRDefault="00912F28">
            <w:pPr>
              <w:spacing w:before="80" w:after="80"/>
              <w:ind w:left="90" w:hanging="90"/>
              <w:rPr>
                <w:b/>
              </w:rPr>
            </w:pPr>
            <w:r>
              <w:rPr>
                <w:b/>
              </w:rPr>
              <w:t>Module Code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53634CB4" w14:textId="50DCFF6F" w:rsidR="00235E46" w:rsidRDefault="00D61E41">
            <w:pPr>
              <w:pStyle w:val="Heading1"/>
              <w:spacing w:before="80" w:after="80"/>
              <w:ind w:left="90"/>
              <w:outlineLvl w:val="0"/>
              <w:rPr>
                <w:b w:val="0"/>
                <w:color w:val="FF0000"/>
                <w:sz w:val="28"/>
                <w:szCs w:val="28"/>
              </w:rPr>
            </w:pPr>
            <w:r>
              <w:rPr>
                <w:b w:val="0"/>
                <w:color w:val="FF0000"/>
                <w:sz w:val="28"/>
                <w:szCs w:val="28"/>
              </w:rPr>
              <w:t>ENLA107</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382888F" w14:textId="77777777" w:rsidR="00235E46" w:rsidRDefault="00235E46">
            <w:pPr>
              <w:widowControl w:val="0"/>
              <w:pBdr>
                <w:top w:val="nil"/>
                <w:left w:val="nil"/>
                <w:bottom w:val="nil"/>
                <w:right w:val="nil"/>
                <w:between w:val="nil"/>
              </w:pBdr>
              <w:spacing w:line="276" w:lineRule="auto"/>
              <w:rPr>
                <w:color w:val="FF0000"/>
                <w:sz w:val="28"/>
                <w:szCs w:val="28"/>
              </w:rPr>
            </w:pPr>
          </w:p>
        </w:tc>
      </w:tr>
      <w:tr w:rsidR="00235E46" w14:paraId="32EA9901"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4059403E" w14:textId="77777777" w:rsidR="00235E46" w:rsidRDefault="00912F28">
            <w:pPr>
              <w:spacing w:before="80" w:after="80"/>
              <w:ind w:left="90" w:hanging="90"/>
              <w:rPr>
                <w:b/>
              </w:rPr>
            </w:pPr>
            <w:r>
              <w:rPr>
                <w:b/>
              </w:rPr>
              <w:t xml:space="preserve">ECTS Credits </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3B02644A" w14:textId="3BC4B943" w:rsidR="00235E46" w:rsidRDefault="00D61E41">
            <w:pPr>
              <w:pStyle w:val="Heading1"/>
              <w:spacing w:before="80" w:after="80"/>
              <w:ind w:left="90"/>
              <w:outlineLvl w:val="0"/>
              <w:rPr>
                <w:b w:val="0"/>
                <w:color w:val="FF0000"/>
                <w:sz w:val="28"/>
                <w:szCs w:val="28"/>
              </w:rPr>
            </w:pPr>
            <w:r>
              <w:rPr>
                <w:b w:val="0"/>
                <w:color w:val="FF0000"/>
                <w:sz w:val="28"/>
                <w:szCs w:val="28"/>
              </w:rPr>
              <w:t>2</w:t>
            </w:r>
            <w:r w:rsidR="002359D7">
              <w:rPr>
                <w:b w:val="0"/>
                <w:color w:val="FF0000"/>
                <w:sz w:val="28"/>
                <w:szCs w:val="28"/>
              </w:rPr>
              <w:t>.00</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5CE3596" w14:textId="77777777" w:rsidR="00235E46" w:rsidRDefault="00235E46">
            <w:pPr>
              <w:widowControl w:val="0"/>
              <w:pBdr>
                <w:top w:val="nil"/>
                <w:left w:val="nil"/>
                <w:bottom w:val="nil"/>
                <w:right w:val="nil"/>
                <w:between w:val="nil"/>
              </w:pBdr>
              <w:spacing w:line="276" w:lineRule="auto"/>
              <w:rPr>
                <w:color w:val="FF0000"/>
                <w:sz w:val="28"/>
                <w:szCs w:val="28"/>
              </w:rPr>
            </w:pPr>
          </w:p>
        </w:tc>
      </w:tr>
      <w:tr w:rsidR="00235E46" w14:paraId="25DC64EB"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6CFC8936" w14:textId="77777777" w:rsidR="00235E46" w:rsidRDefault="00912F28">
            <w:pPr>
              <w:spacing w:before="80" w:after="80"/>
              <w:ind w:left="90" w:hanging="90"/>
              <w:rPr>
                <w:b/>
              </w:rPr>
            </w:pPr>
            <w:r>
              <w:rPr>
                <w:b/>
              </w:rPr>
              <w:t>SWL (</w:t>
            </w:r>
            <w:proofErr w:type="spellStart"/>
            <w:r>
              <w:rPr>
                <w:b/>
              </w:rPr>
              <w:t>hr</w:t>
            </w:r>
            <w:proofErr w:type="spellEnd"/>
            <w:r>
              <w:rPr>
                <w:b/>
              </w:rPr>
              <w:t>/</w:t>
            </w:r>
            <w:proofErr w:type="spellStart"/>
            <w:r>
              <w:rPr>
                <w:b/>
              </w:rPr>
              <w:t>sem</w:t>
            </w:r>
            <w:proofErr w:type="spellEnd"/>
            <w:r>
              <w:rPr>
                <w:b/>
              </w:rPr>
              <w:t>)</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2F28D242" w14:textId="07780035" w:rsidR="00235E46" w:rsidRDefault="00D61E41">
            <w:pPr>
              <w:pStyle w:val="Heading1"/>
              <w:spacing w:before="80" w:after="80"/>
              <w:ind w:left="90"/>
              <w:outlineLvl w:val="0"/>
              <w:rPr>
                <w:b w:val="0"/>
                <w:color w:val="FF0000"/>
                <w:sz w:val="24"/>
                <w:szCs w:val="24"/>
              </w:rPr>
            </w:pPr>
            <w:r>
              <w:rPr>
                <w:color w:val="FF0000"/>
                <w:sz w:val="24"/>
                <w:szCs w:val="24"/>
              </w:rPr>
              <w:t>50</w:t>
            </w:r>
            <w:bookmarkStart w:id="1" w:name="_GoBack"/>
            <w:bookmarkEnd w:id="1"/>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16E858" w14:textId="77777777" w:rsidR="00235E46" w:rsidRDefault="00235E46">
            <w:pPr>
              <w:widowControl w:val="0"/>
              <w:pBdr>
                <w:top w:val="nil"/>
                <w:left w:val="nil"/>
                <w:bottom w:val="nil"/>
                <w:right w:val="nil"/>
                <w:between w:val="nil"/>
              </w:pBdr>
              <w:spacing w:line="276" w:lineRule="auto"/>
              <w:rPr>
                <w:color w:val="FF0000"/>
                <w:sz w:val="24"/>
                <w:szCs w:val="24"/>
              </w:rPr>
            </w:pPr>
          </w:p>
        </w:tc>
      </w:tr>
      <w:tr w:rsidR="00235E46" w14:paraId="7DF65AC8"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31842E5" w14:textId="77777777" w:rsidR="00235E46" w:rsidRDefault="00912F28">
            <w:pPr>
              <w:spacing w:before="80" w:after="80"/>
              <w:ind w:left="90" w:hanging="90"/>
              <w:rPr>
                <w:b/>
              </w:rPr>
            </w:pPr>
            <w:r>
              <w:rPr>
                <w:b/>
              </w:rPr>
              <w:t>Module Level</w:t>
            </w:r>
          </w:p>
        </w:tc>
        <w:tc>
          <w:tcPr>
            <w:tcW w:w="2114" w:type="dxa"/>
            <w:tcBorders>
              <w:top w:val="single" w:sz="4" w:space="0" w:color="000000"/>
              <w:left w:val="single" w:sz="4" w:space="0" w:color="000000"/>
              <w:bottom w:val="single" w:sz="4" w:space="0" w:color="000000"/>
              <w:right w:val="nil"/>
            </w:tcBorders>
            <w:vAlign w:val="center"/>
          </w:tcPr>
          <w:p w14:paraId="24CB1586" w14:textId="77777777" w:rsidR="00235E46" w:rsidRDefault="00912F28">
            <w:pPr>
              <w:spacing w:before="80" w:after="80"/>
              <w:ind w:hanging="720"/>
            </w:pPr>
            <w:r>
              <w:t>UGx11  1</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14:paraId="1E05705A" w14:textId="77777777" w:rsidR="00235E46" w:rsidRDefault="00912F28">
            <w:pPr>
              <w:spacing w:before="80" w:after="80"/>
              <w:rPr>
                <w:b/>
              </w:rPr>
            </w:pPr>
            <w:r>
              <w:rPr>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14:paraId="51B3E8C9" w14:textId="77777777" w:rsidR="00235E46" w:rsidRDefault="00912F28">
            <w:pPr>
              <w:spacing w:before="80" w:after="80"/>
            </w:pPr>
            <w:r>
              <w:t>1</w:t>
            </w:r>
          </w:p>
        </w:tc>
      </w:tr>
      <w:tr w:rsidR="00235E46" w14:paraId="0BFC6833"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6F059CD8" w14:textId="77777777" w:rsidR="00235E46" w:rsidRDefault="00912F28">
            <w:pPr>
              <w:spacing w:before="80" w:after="80"/>
              <w:ind w:left="90" w:hanging="90"/>
              <w:rPr>
                <w:b/>
              </w:rPr>
            </w:pPr>
            <w:r>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14:paraId="455F03C7" w14:textId="77777777" w:rsidR="00235E46" w:rsidRDefault="00235E46">
            <w:pPr>
              <w:spacing w:before="80" w:after="80"/>
            </w:pP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920C620" w14:textId="77777777" w:rsidR="00235E46" w:rsidRDefault="00912F28">
            <w:pPr>
              <w:spacing w:before="80" w:after="80"/>
              <w:rPr>
                <w:b/>
              </w:rPr>
            </w:pPr>
            <w:r>
              <w:rPr>
                <w:b/>
              </w:rPr>
              <w:t xml:space="preserve"> College</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295DBBDA" w14:textId="77777777" w:rsidR="00235E46" w:rsidRDefault="00912F28">
            <w:pPr>
              <w:spacing w:before="80" w:after="80"/>
            </w:pPr>
            <w:r>
              <w:t xml:space="preserve"> Type College Code</w:t>
            </w:r>
          </w:p>
        </w:tc>
      </w:tr>
      <w:tr w:rsidR="00235E46" w14:paraId="41911C03"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6D36235F" w14:textId="77777777" w:rsidR="00235E46" w:rsidRDefault="00912F28">
            <w:pPr>
              <w:spacing w:before="80" w:after="80"/>
              <w:ind w:left="90" w:hanging="90"/>
              <w:rPr>
                <w:b/>
              </w:rPr>
            </w:pPr>
            <w:r>
              <w:rPr>
                <w:b/>
              </w:rPr>
              <w:t>Module Leader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50F7F237" w14:textId="77777777" w:rsidR="00235E46" w:rsidRDefault="002359D7">
            <w:pPr>
              <w:spacing w:before="80" w:after="80"/>
              <w:ind w:left="90"/>
            </w:pPr>
            <w:proofErr w:type="spellStart"/>
            <w:r>
              <w:t>Mayada</w:t>
            </w:r>
            <w:proofErr w:type="spellEnd"/>
            <w:r>
              <w:t xml:space="preserve"> R. </w:t>
            </w:r>
            <w:proofErr w:type="spellStart"/>
            <w:r>
              <w:t>Eesa</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531407D0" w14:textId="77777777" w:rsidR="00235E46" w:rsidRDefault="00912F28">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427C9C9D" w14:textId="77777777" w:rsidR="00235E46" w:rsidRDefault="008D23BC">
            <w:pPr>
              <w:spacing w:before="80" w:after="80"/>
            </w:pPr>
            <w:hyperlink r:id="rId8" w:history="1">
              <w:r w:rsidR="00946F7C" w:rsidRPr="00201AC4">
                <w:rPr>
                  <w:rStyle w:val="Hyperlink"/>
                </w:rPr>
                <w:t>Mayada.R.Eesa@uotechnology.edu.iq</w:t>
              </w:r>
            </w:hyperlink>
          </w:p>
        </w:tc>
      </w:tr>
      <w:tr w:rsidR="00235E46" w14:paraId="4550955F"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76EC64EC" w14:textId="77777777" w:rsidR="00235E46" w:rsidRDefault="00912F28">
            <w:pPr>
              <w:spacing w:before="80" w:after="80"/>
              <w:ind w:left="90" w:hanging="90"/>
              <w:rPr>
                <w:b/>
              </w:rPr>
            </w:pPr>
            <w:r>
              <w:rPr>
                <w:b/>
              </w:rPr>
              <w:t>Module Leader’s Acad. Title</w:t>
            </w:r>
          </w:p>
        </w:tc>
        <w:tc>
          <w:tcPr>
            <w:tcW w:w="2114" w:type="dxa"/>
            <w:tcBorders>
              <w:top w:val="single" w:sz="4" w:space="0" w:color="000000"/>
              <w:left w:val="single" w:sz="4" w:space="0" w:color="000000"/>
              <w:bottom w:val="single" w:sz="4" w:space="0" w:color="000000"/>
              <w:right w:val="single" w:sz="4" w:space="0" w:color="000000"/>
            </w:tcBorders>
            <w:vAlign w:val="center"/>
          </w:tcPr>
          <w:p w14:paraId="65E896A9" w14:textId="77777777" w:rsidR="00235E46" w:rsidRDefault="002359D7">
            <w:pPr>
              <w:spacing w:before="80" w:after="80"/>
            </w:pPr>
            <w:proofErr w:type="spellStart"/>
            <w:r>
              <w:t>Asst.Prof</w:t>
            </w:r>
            <w:proofErr w:type="spellEnd"/>
            <w:r>
              <w:t>.</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EEBF6"/>
            <w:vAlign w:val="center"/>
          </w:tcPr>
          <w:p w14:paraId="26E8C503" w14:textId="77777777" w:rsidR="00235E46" w:rsidRDefault="00912F28">
            <w:pPr>
              <w:spacing w:before="80" w:after="80"/>
              <w:rPr>
                <w:b/>
              </w:rPr>
            </w:pPr>
            <w:r>
              <w:rPr>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14:paraId="4ADAC1FB" w14:textId="77777777" w:rsidR="00235E46" w:rsidRDefault="002D5204">
            <w:pPr>
              <w:spacing w:before="80" w:after="80"/>
            </w:pPr>
            <w:r>
              <w:t>M.A.</w:t>
            </w:r>
          </w:p>
        </w:tc>
      </w:tr>
      <w:tr w:rsidR="00235E46" w14:paraId="6EEE1ADF"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3F7F3986" w14:textId="77777777" w:rsidR="00235E46" w:rsidRDefault="00912F28">
            <w:pPr>
              <w:spacing w:before="80" w:after="80"/>
              <w:ind w:left="90" w:hanging="90"/>
              <w:rPr>
                <w:b/>
              </w:rPr>
            </w:pPr>
            <w:r>
              <w:rPr>
                <w:b/>
              </w:rPr>
              <w:t>Module Tutor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0ECEA59F" w14:textId="77777777" w:rsidR="00235E46" w:rsidRDefault="00B75001">
            <w:pPr>
              <w:spacing w:before="80" w:after="80"/>
              <w:ind w:left="90"/>
            </w:pPr>
            <w:proofErr w:type="spellStart"/>
            <w:r>
              <w:t>Asmaa</w:t>
            </w:r>
            <w:proofErr w:type="spellEnd"/>
            <w:r>
              <w:t xml:space="preserve"> </w:t>
            </w:r>
            <w:proofErr w:type="spellStart"/>
            <w:r>
              <w:t>Mohanad</w:t>
            </w:r>
            <w:proofErr w:type="spellEnd"/>
            <w:r>
              <w:t xml:space="preserve"> </w:t>
            </w:r>
            <w:proofErr w:type="spellStart"/>
            <w:r>
              <w:t>Saad</w:t>
            </w:r>
            <w:proofErr w:type="spellEnd"/>
            <w:r w:rsidR="00DE6FFB">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8B4735E" w14:textId="77777777" w:rsidR="00235E46" w:rsidRDefault="00912F28">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2DBAB63D" w14:textId="77777777" w:rsidR="00235E46" w:rsidRDefault="00912F28">
            <w:pPr>
              <w:spacing w:before="80" w:after="80"/>
            </w:pPr>
            <w:r>
              <w:t>E-</w:t>
            </w:r>
            <w:proofErr w:type="spellStart"/>
            <w:r>
              <w:t>mail</w:t>
            </w:r>
            <w:r w:rsidR="00B75001">
              <w:t>asmaa.m.saad</w:t>
            </w:r>
            <w:proofErr w:type="spellEnd"/>
            <w:r w:rsidR="00B75001">
              <w:t>@ uotechnology.edu.iq</w:t>
            </w:r>
          </w:p>
        </w:tc>
      </w:tr>
      <w:tr w:rsidR="00235E46" w14:paraId="39AA459D"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3F89DF9D" w14:textId="77777777" w:rsidR="00235E46" w:rsidRDefault="00912F28">
            <w:pPr>
              <w:spacing w:before="80" w:after="80"/>
              <w:ind w:left="90" w:hanging="90"/>
              <w:rPr>
                <w:b/>
              </w:rPr>
            </w:pPr>
            <w:r>
              <w:rPr>
                <w:b/>
              </w:rPr>
              <w:t>Peer Reviewer Name</w:t>
            </w:r>
          </w:p>
        </w:tc>
        <w:tc>
          <w:tcPr>
            <w:tcW w:w="2114" w:type="dxa"/>
            <w:tcBorders>
              <w:top w:val="single" w:sz="4" w:space="0" w:color="000000"/>
              <w:left w:val="single" w:sz="4" w:space="0" w:color="000000"/>
              <w:bottom w:val="single" w:sz="4" w:space="0" w:color="000000"/>
              <w:right w:val="nil"/>
            </w:tcBorders>
            <w:vAlign w:val="center"/>
          </w:tcPr>
          <w:p w14:paraId="4AE6F9C3" w14:textId="77777777" w:rsidR="00056AAC" w:rsidRDefault="00912F28" w:rsidP="00056AAC">
            <w:pPr>
              <w:spacing w:before="80" w:after="80"/>
              <w:ind w:left="360" w:hanging="360"/>
            </w:pPr>
            <w:r>
              <w:t>Name</w:t>
            </w:r>
          </w:p>
          <w:p w14:paraId="27545497" w14:textId="08E4F305" w:rsidR="00056AAC" w:rsidRDefault="00056AAC" w:rsidP="00056AAC">
            <w:pPr>
              <w:spacing w:before="80" w:after="80"/>
              <w:ind w:left="360" w:hanging="360"/>
            </w:pPr>
            <w:r>
              <w:t xml:space="preserve">Dr. </w:t>
            </w:r>
            <w:proofErr w:type="spellStart"/>
            <w:r>
              <w:t>Murtadha</w:t>
            </w:r>
            <w:proofErr w:type="spellEnd"/>
            <w:r>
              <w:t xml:space="preserve"> </w:t>
            </w:r>
            <w:proofErr w:type="spellStart"/>
            <w:r>
              <w:t>Dawood</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93DF46D" w14:textId="77777777" w:rsidR="00235E46" w:rsidRDefault="00912F28">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8D6F60F" w14:textId="57512448" w:rsidR="00235E46" w:rsidRDefault="00C6608D">
            <w:pPr>
              <w:spacing w:before="80" w:after="80"/>
            </w:pPr>
            <w:r>
              <w:t>Murtadha.D.Hssayeni@uotechnology.edu.iq</w:t>
            </w:r>
          </w:p>
        </w:tc>
      </w:tr>
      <w:tr w:rsidR="00056AAC" w14:paraId="2CD37681"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2A362A5F" w14:textId="5741041F" w:rsidR="00056AAC" w:rsidRDefault="00056AAC" w:rsidP="00056AAC">
            <w:pPr>
              <w:spacing w:before="80" w:after="80"/>
              <w:ind w:left="90" w:hanging="90"/>
              <w:rPr>
                <w:b/>
              </w:rPr>
            </w:pPr>
            <w:r>
              <w:rPr>
                <w:b/>
              </w:rPr>
              <w:t>Peer Reviewer Name</w:t>
            </w:r>
          </w:p>
        </w:tc>
        <w:tc>
          <w:tcPr>
            <w:tcW w:w="2114" w:type="dxa"/>
            <w:tcBorders>
              <w:top w:val="single" w:sz="4" w:space="0" w:color="000000"/>
              <w:left w:val="single" w:sz="4" w:space="0" w:color="000000"/>
              <w:bottom w:val="single" w:sz="4" w:space="0" w:color="000000"/>
              <w:right w:val="nil"/>
            </w:tcBorders>
            <w:vAlign w:val="center"/>
          </w:tcPr>
          <w:p w14:paraId="083595BE" w14:textId="77777777" w:rsidR="00056AAC" w:rsidRDefault="00056AAC" w:rsidP="00056AAC">
            <w:pPr>
              <w:spacing w:before="80" w:after="80"/>
              <w:ind w:left="360" w:hanging="360"/>
            </w:pPr>
            <w:r>
              <w:t xml:space="preserve">Name </w:t>
            </w:r>
          </w:p>
          <w:p w14:paraId="7B043B46" w14:textId="2A2987F9" w:rsidR="00056AAC" w:rsidRDefault="00056AAC" w:rsidP="00056AAC">
            <w:pPr>
              <w:spacing w:before="80" w:after="80"/>
              <w:ind w:left="360" w:hanging="360"/>
            </w:pPr>
            <w:r>
              <w:t xml:space="preserve">Noor </w:t>
            </w:r>
            <w:proofErr w:type="spellStart"/>
            <w:r>
              <w:t>Khay</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C62F88B" w14:textId="6BFE4F9A" w:rsidR="00056AAC" w:rsidRDefault="00056AAC" w:rsidP="00056AAC">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BE5E01D" w14:textId="72B7F28A" w:rsidR="00056AAC" w:rsidRDefault="00056AAC" w:rsidP="00056AAC">
            <w:pPr>
              <w:spacing w:before="80" w:after="80"/>
            </w:pPr>
            <w:r>
              <w:t>Noor.K.Aziz@uotechnology.edu.iq</w:t>
            </w:r>
          </w:p>
        </w:tc>
      </w:tr>
      <w:tr w:rsidR="00056AAC" w14:paraId="4D3B758B"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543D594C" w14:textId="77777777" w:rsidR="00056AAC" w:rsidRDefault="00056AAC" w:rsidP="00056AAC">
            <w:pPr>
              <w:spacing w:before="80" w:after="80"/>
              <w:ind w:left="6" w:right="-99" w:hanging="6"/>
              <w:rPr>
                <w:b/>
              </w:rPr>
            </w:pPr>
            <w:r>
              <w:rPr>
                <w:b/>
              </w:rPr>
              <w:t>Scientific Committee Approval Date</w:t>
            </w:r>
          </w:p>
        </w:tc>
        <w:tc>
          <w:tcPr>
            <w:tcW w:w="2114" w:type="dxa"/>
            <w:tcBorders>
              <w:top w:val="single" w:sz="4" w:space="0" w:color="000000"/>
              <w:left w:val="single" w:sz="4" w:space="0" w:color="000000"/>
              <w:bottom w:val="single" w:sz="4" w:space="0" w:color="000000"/>
              <w:right w:val="nil"/>
            </w:tcBorders>
            <w:vAlign w:val="center"/>
          </w:tcPr>
          <w:p w14:paraId="50979A77" w14:textId="77777777" w:rsidR="00056AAC" w:rsidRDefault="00056AAC" w:rsidP="00056AAC">
            <w:pPr>
              <w:spacing w:before="80" w:after="80"/>
              <w:ind w:left="360"/>
            </w:pPr>
            <w:r>
              <w:t>1/6/2023</w:t>
            </w:r>
          </w:p>
        </w:tc>
        <w:tc>
          <w:tcPr>
            <w:tcW w:w="1935"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tcPr>
          <w:p w14:paraId="630DA99C" w14:textId="77777777" w:rsidR="00056AAC" w:rsidRDefault="00056AAC" w:rsidP="00056AAC">
            <w:pPr>
              <w:spacing w:before="80" w:after="80"/>
              <w:rPr>
                <w:b/>
              </w:rPr>
            </w:pPr>
            <w:r>
              <w:rPr>
                <w:b/>
              </w:rPr>
              <w:t>Version Number</w:t>
            </w:r>
          </w:p>
        </w:tc>
        <w:tc>
          <w:tcPr>
            <w:tcW w:w="3168" w:type="dxa"/>
            <w:gridSpan w:val="2"/>
            <w:tcBorders>
              <w:top w:val="single" w:sz="4" w:space="0" w:color="000000"/>
              <w:left w:val="single" w:sz="4" w:space="0" w:color="000000"/>
              <w:bottom w:val="single" w:sz="4" w:space="0" w:color="000000"/>
              <w:right w:val="single" w:sz="4" w:space="0" w:color="000000"/>
            </w:tcBorders>
            <w:vAlign w:val="center"/>
          </w:tcPr>
          <w:p w14:paraId="1E30B278" w14:textId="77777777" w:rsidR="00056AAC" w:rsidRDefault="00056AAC" w:rsidP="00056AAC">
            <w:pPr>
              <w:spacing w:before="80" w:after="80"/>
            </w:pPr>
            <w:r>
              <w:t>1.0</w:t>
            </w:r>
          </w:p>
        </w:tc>
      </w:tr>
    </w:tbl>
    <w:p w14:paraId="7D192810" w14:textId="77777777" w:rsidR="00235E46" w:rsidRDefault="00235E46">
      <w:pPr>
        <w:tabs>
          <w:tab w:val="left" w:pos="5220"/>
        </w:tabs>
        <w:spacing w:after="200" w:line="276" w:lineRule="auto"/>
        <w:rPr>
          <w:rFonts w:ascii="Cambria" w:eastAsia="Cambria" w:hAnsi="Cambria" w:cs="Cambria"/>
          <w:b/>
          <w:sz w:val="16"/>
          <w:szCs w:val="16"/>
        </w:rPr>
      </w:pPr>
    </w:p>
    <w:p w14:paraId="4922F475" w14:textId="77777777" w:rsidR="00235E46" w:rsidRDefault="00235E46">
      <w:pPr>
        <w:tabs>
          <w:tab w:val="left" w:pos="5220"/>
        </w:tabs>
        <w:spacing w:after="200" w:line="276" w:lineRule="auto"/>
        <w:rPr>
          <w:rFonts w:ascii="Cambria" w:eastAsia="Cambria" w:hAnsi="Cambria" w:cs="Cambria"/>
          <w:b/>
          <w:sz w:val="16"/>
          <w:szCs w:val="16"/>
        </w:rPr>
      </w:pPr>
    </w:p>
    <w:tbl>
      <w:tblPr>
        <w:tblStyle w:val="ad"/>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235E46" w14:paraId="75045D01"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5D091614" w14:textId="77777777" w:rsidR="00235E46" w:rsidRDefault="00912F28">
            <w:pPr>
              <w:spacing w:line="360" w:lineRule="auto"/>
              <w:jc w:val="center"/>
              <w:rPr>
                <w:b/>
                <w:color w:val="17365D"/>
                <w:sz w:val="28"/>
                <w:szCs w:val="28"/>
              </w:rPr>
            </w:pPr>
            <w:r>
              <w:rPr>
                <w:b/>
                <w:color w:val="17365D"/>
                <w:sz w:val="28"/>
                <w:szCs w:val="28"/>
              </w:rPr>
              <w:t>Relation with other Modules</w:t>
            </w:r>
          </w:p>
          <w:p w14:paraId="40A0D47C" w14:textId="77777777" w:rsidR="00235E46" w:rsidRDefault="00912F28">
            <w:pPr>
              <w:pBdr>
                <w:top w:val="nil"/>
                <w:left w:val="nil"/>
                <w:bottom w:val="nil"/>
                <w:right w:val="nil"/>
                <w:between w:val="nil"/>
              </w:pBdr>
              <w:bidi/>
              <w:spacing w:line="360" w:lineRule="auto"/>
              <w:jc w:val="center"/>
              <w:rPr>
                <w:rFonts w:ascii="Times New Roman" w:eastAsia="Times New Roman" w:hAnsi="Times New Roman" w:cs="Times New Roman"/>
                <w:b/>
                <w:color w:val="17365D"/>
                <w:sz w:val="28"/>
                <w:szCs w:val="28"/>
              </w:rPr>
            </w:pPr>
            <w:r>
              <w:rPr>
                <w:rFonts w:ascii="Times New Roman" w:eastAsia="Times New Roman" w:hAnsi="Times New Roman" w:cs="Times New Roman"/>
                <w:b/>
                <w:color w:val="17365D"/>
                <w:sz w:val="28"/>
                <w:szCs w:val="28"/>
                <w:rtl/>
              </w:rPr>
              <w:t>العلاقة مع المواد الدراسية الأخرى</w:t>
            </w:r>
          </w:p>
        </w:tc>
      </w:tr>
      <w:tr w:rsidR="00235E46" w14:paraId="221754E2"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4370E5E6" w14:textId="77777777" w:rsidR="00235E46" w:rsidRDefault="00912F28">
            <w:pPr>
              <w:spacing w:line="360" w:lineRule="auto"/>
              <w:rPr>
                <w:b/>
              </w:rPr>
            </w:pPr>
            <w:r>
              <w:rPr>
                <w:b/>
              </w:rPr>
              <w:t>Prerequisite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30902E" w14:textId="77777777" w:rsidR="00235E46" w:rsidRDefault="00912F28">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B181692" w14:textId="77777777" w:rsidR="00235E46" w:rsidRDefault="00912F28">
            <w:pPr>
              <w:spacing w:line="360" w:lineRule="auto"/>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269B0E" w14:textId="77777777" w:rsidR="00235E46" w:rsidRDefault="00235E46">
            <w:pPr>
              <w:spacing w:line="360" w:lineRule="auto"/>
            </w:pPr>
          </w:p>
        </w:tc>
      </w:tr>
      <w:tr w:rsidR="00235E46" w14:paraId="6700FC86"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7420320C" w14:textId="77777777" w:rsidR="00235E46" w:rsidRDefault="00912F28">
            <w:pPr>
              <w:spacing w:line="360" w:lineRule="auto"/>
              <w:rPr>
                <w:b/>
              </w:rPr>
            </w:pPr>
            <w:r>
              <w:rPr>
                <w:b/>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2CEF4C" w14:textId="77777777" w:rsidR="00235E46" w:rsidRDefault="00912F28">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0E4F0AD" w14:textId="77777777" w:rsidR="00235E46" w:rsidRDefault="00912F28">
            <w:pPr>
              <w:spacing w:line="360" w:lineRule="auto"/>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F21448" w14:textId="77777777" w:rsidR="00235E46" w:rsidRDefault="00235E46">
            <w:pPr>
              <w:spacing w:line="360" w:lineRule="auto"/>
            </w:pPr>
          </w:p>
        </w:tc>
      </w:tr>
    </w:tbl>
    <w:p w14:paraId="2BE48FE0" w14:textId="77777777" w:rsidR="00235E46" w:rsidRDefault="00235E46">
      <w:pPr>
        <w:tabs>
          <w:tab w:val="left" w:pos="5220"/>
        </w:tabs>
        <w:spacing w:after="0" w:line="360" w:lineRule="auto"/>
        <w:rPr>
          <w:rFonts w:ascii="Cambria" w:eastAsia="Cambria" w:hAnsi="Cambria" w:cs="Cambria"/>
          <w:b/>
          <w:sz w:val="16"/>
          <w:szCs w:val="16"/>
        </w:rPr>
      </w:pPr>
    </w:p>
    <w:p w14:paraId="7A704D21" w14:textId="77777777" w:rsidR="00235E46" w:rsidRDefault="00235E46">
      <w:pPr>
        <w:tabs>
          <w:tab w:val="left" w:pos="5220"/>
        </w:tabs>
        <w:spacing w:after="0" w:line="360" w:lineRule="auto"/>
        <w:rPr>
          <w:rFonts w:ascii="Cambria" w:eastAsia="Cambria" w:hAnsi="Cambria" w:cs="Cambria"/>
          <w:b/>
          <w:sz w:val="16"/>
          <w:szCs w:val="16"/>
        </w:rPr>
      </w:pPr>
    </w:p>
    <w:p w14:paraId="414BD324" w14:textId="77777777" w:rsidR="00235E46" w:rsidRDefault="00235E46">
      <w:pPr>
        <w:tabs>
          <w:tab w:val="left" w:pos="5220"/>
        </w:tabs>
        <w:spacing w:after="0" w:line="360" w:lineRule="auto"/>
        <w:rPr>
          <w:rFonts w:ascii="Cambria" w:eastAsia="Cambria" w:hAnsi="Cambria" w:cs="Cambria"/>
          <w:b/>
          <w:sz w:val="16"/>
          <w:szCs w:val="16"/>
        </w:rPr>
      </w:pPr>
    </w:p>
    <w:p w14:paraId="14EFD224" w14:textId="77777777" w:rsidR="00235E46" w:rsidRDefault="00235E46">
      <w:pPr>
        <w:tabs>
          <w:tab w:val="left" w:pos="5220"/>
        </w:tabs>
        <w:spacing w:after="0" w:line="360" w:lineRule="auto"/>
        <w:rPr>
          <w:rFonts w:ascii="Cambria" w:eastAsia="Cambria" w:hAnsi="Cambria" w:cs="Cambria"/>
          <w:b/>
          <w:sz w:val="16"/>
          <w:szCs w:val="16"/>
        </w:rPr>
      </w:pPr>
    </w:p>
    <w:p w14:paraId="4F5D5C2F" w14:textId="77777777" w:rsidR="00235E46" w:rsidRDefault="00235E46">
      <w:pPr>
        <w:tabs>
          <w:tab w:val="left" w:pos="5220"/>
        </w:tabs>
        <w:spacing w:after="0" w:line="360" w:lineRule="auto"/>
        <w:rPr>
          <w:rFonts w:ascii="Cambria" w:eastAsia="Cambria" w:hAnsi="Cambria" w:cs="Cambria"/>
          <w:b/>
          <w:sz w:val="16"/>
          <w:szCs w:val="16"/>
        </w:rPr>
      </w:pPr>
    </w:p>
    <w:p w14:paraId="4BA65E40" w14:textId="77777777" w:rsidR="00235E46" w:rsidRDefault="00235E46">
      <w:pPr>
        <w:tabs>
          <w:tab w:val="left" w:pos="5220"/>
        </w:tabs>
        <w:spacing w:after="200" w:line="276" w:lineRule="auto"/>
        <w:rPr>
          <w:rFonts w:ascii="Cambria" w:eastAsia="Cambria" w:hAnsi="Cambria" w:cs="Cambria"/>
          <w:b/>
          <w:sz w:val="16"/>
          <w:szCs w:val="16"/>
        </w:rPr>
      </w:pPr>
    </w:p>
    <w:tbl>
      <w:tblPr>
        <w:tblStyle w:val="ae"/>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235E46" w14:paraId="33916444" w14:textId="77777777">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487A9BA9" w14:textId="77777777" w:rsidR="00235E46" w:rsidRDefault="00912F28">
            <w:pPr>
              <w:spacing w:line="276" w:lineRule="auto"/>
              <w:jc w:val="center"/>
              <w:rPr>
                <w:b/>
                <w:color w:val="17365D"/>
                <w:sz w:val="28"/>
                <w:szCs w:val="28"/>
              </w:rPr>
            </w:pPr>
            <w:r>
              <w:rPr>
                <w:b/>
                <w:color w:val="17365D"/>
                <w:sz w:val="28"/>
                <w:szCs w:val="28"/>
              </w:rPr>
              <w:t>Module Aims, Learning Outcomes and Indicative Contents</w:t>
            </w:r>
          </w:p>
          <w:p w14:paraId="22B27724" w14:textId="77777777" w:rsidR="00235E46" w:rsidRDefault="00912F28">
            <w:pPr>
              <w:spacing w:line="276" w:lineRule="auto"/>
              <w:jc w:val="center"/>
              <w:rPr>
                <w:b/>
                <w:color w:val="17365D"/>
                <w:sz w:val="28"/>
                <w:szCs w:val="28"/>
              </w:rPr>
            </w:pPr>
            <w:r>
              <w:rPr>
                <w:rFonts w:cs="Times New Roman"/>
                <w:b/>
                <w:color w:val="17365D"/>
                <w:sz w:val="28"/>
                <w:szCs w:val="28"/>
                <w:rtl/>
              </w:rPr>
              <w:t>أهداف المادة الدراسية ونتائج التعلم والمحتويات الإرشادية</w:t>
            </w:r>
          </w:p>
        </w:tc>
      </w:tr>
      <w:tr w:rsidR="00235E46" w14:paraId="554C875F"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6BC0436A" w14:textId="77777777" w:rsidR="00235E46" w:rsidRDefault="00912F28">
            <w:pPr>
              <w:spacing w:line="276" w:lineRule="auto"/>
              <w:jc w:val="both"/>
              <w:rPr>
                <w:b/>
                <w:sz w:val="24"/>
                <w:szCs w:val="24"/>
              </w:rPr>
            </w:pPr>
            <w:r>
              <w:rPr>
                <w:b/>
                <w:sz w:val="24"/>
                <w:szCs w:val="24"/>
              </w:rPr>
              <w:t xml:space="preserve"> Module Aims</w:t>
            </w:r>
          </w:p>
          <w:p w14:paraId="49E73AFC" w14:textId="77777777" w:rsidR="00235E46" w:rsidRDefault="00912F28">
            <w:pPr>
              <w:spacing w:line="276" w:lineRule="auto"/>
              <w:jc w:val="both"/>
              <w:rPr>
                <w:b/>
                <w:sz w:val="24"/>
                <w:szCs w:val="24"/>
              </w:rPr>
            </w:pPr>
            <w:r>
              <w:rPr>
                <w:rFonts w:cs="Times New Roman"/>
                <w:b/>
                <w:sz w:val="24"/>
                <w:szCs w:val="24"/>
                <w:rtl/>
              </w:rPr>
              <w:t>أهداف المادة الدراسية</w:t>
            </w:r>
          </w:p>
          <w:p w14:paraId="46CEAA97" w14:textId="77777777" w:rsidR="00235E46" w:rsidRDefault="00235E46">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14:paraId="017342EB" w14:textId="77777777" w:rsidR="00235E46" w:rsidRDefault="00235E46">
            <w:pPr>
              <w:spacing w:line="276" w:lineRule="auto"/>
              <w:ind w:left="232"/>
              <w:jc w:val="both"/>
            </w:pPr>
          </w:p>
          <w:p w14:paraId="3DDADF9A" w14:textId="77777777" w:rsidR="00946F7C" w:rsidRDefault="00A019BA" w:rsidP="00BC1BC2">
            <w:pPr>
              <w:spacing w:line="276" w:lineRule="auto"/>
              <w:jc w:val="both"/>
              <w:rPr>
                <w:rFonts w:asciiTheme="majorHAnsi" w:hAnsiTheme="majorHAnsi" w:cstheme="majorHAnsi"/>
                <w:sz w:val="24"/>
                <w:szCs w:val="24"/>
                <w:shd w:val="clear" w:color="auto" w:fill="FFFFFF"/>
              </w:rPr>
            </w:pPr>
            <w:r w:rsidRPr="00FD0ACB">
              <w:rPr>
                <w:rFonts w:asciiTheme="majorHAnsi" w:hAnsiTheme="majorHAnsi" w:cstheme="majorHAnsi"/>
                <w:sz w:val="24"/>
                <w:szCs w:val="24"/>
                <w:shd w:val="clear" w:color="auto" w:fill="FFFFFF"/>
              </w:rPr>
              <w:t xml:space="preserve">Nowadays English has a special and predominant role in the communicative sphere of the world. It </w:t>
            </w:r>
            <w:r w:rsidR="00BC1BC2">
              <w:rPr>
                <w:rFonts w:asciiTheme="majorHAnsi" w:hAnsiTheme="majorHAnsi" w:cstheme="majorHAnsi"/>
                <w:sz w:val="24"/>
                <w:szCs w:val="24"/>
                <w:shd w:val="clear" w:color="auto" w:fill="FFFFFF"/>
              </w:rPr>
              <w:t>also has</w:t>
            </w:r>
            <w:r w:rsidRPr="00FD0ACB">
              <w:rPr>
                <w:rFonts w:asciiTheme="majorHAnsi" w:hAnsiTheme="majorHAnsi" w:cstheme="majorHAnsi"/>
                <w:sz w:val="24"/>
                <w:szCs w:val="24"/>
                <w:shd w:val="clear" w:color="auto" w:fill="FFFFFF"/>
              </w:rPr>
              <w:t xml:space="preserve"> a special identity in the field of education. </w:t>
            </w:r>
          </w:p>
          <w:p w14:paraId="10C0F390" w14:textId="77777777" w:rsidR="00235E46" w:rsidRPr="00783660" w:rsidRDefault="0081766F" w:rsidP="00267AB0">
            <w:pPr>
              <w:spacing w:line="276" w:lineRule="auto"/>
              <w:jc w:val="both"/>
              <w:rPr>
                <w:rFonts w:asciiTheme="majorBidi" w:hAnsiTheme="majorBidi" w:cstheme="majorBidi"/>
                <w:sz w:val="28"/>
                <w:szCs w:val="28"/>
              </w:rPr>
            </w:pPr>
            <w:r w:rsidRPr="00FD0ACB">
              <w:rPr>
                <w:rFonts w:asciiTheme="majorHAnsi" w:hAnsiTheme="majorHAnsi" w:cstheme="majorHAnsi"/>
                <w:sz w:val="24"/>
                <w:szCs w:val="24"/>
                <w:shd w:val="clear" w:color="auto" w:fill="FFFFFF"/>
              </w:rPr>
              <w:t>This module aims to enhance</w:t>
            </w:r>
            <w:r w:rsidR="00946F7C">
              <w:rPr>
                <w:rFonts w:asciiTheme="majorHAnsi" w:hAnsiTheme="majorHAnsi" w:cstheme="majorHAnsi"/>
                <w:sz w:val="24"/>
                <w:szCs w:val="24"/>
                <w:shd w:val="clear" w:color="auto" w:fill="FFFFFF"/>
              </w:rPr>
              <w:t xml:space="preserve"> both</w:t>
            </w:r>
            <w:r w:rsidR="00267AB0">
              <w:rPr>
                <w:rFonts w:asciiTheme="majorHAnsi" w:hAnsiTheme="majorHAnsi" w:cstheme="majorHAnsi"/>
                <w:sz w:val="24"/>
                <w:szCs w:val="24"/>
                <w:shd w:val="clear" w:color="auto" w:fill="FFFFFF"/>
              </w:rPr>
              <w:t xml:space="preserve"> </w:t>
            </w:r>
            <w:r w:rsidR="00BC1BC2">
              <w:rPr>
                <w:rFonts w:asciiTheme="majorHAnsi" w:hAnsiTheme="majorHAnsi" w:cstheme="majorHAnsi"/>
                <w:sz w:val="24"/>
                <w:szCs w:val="24"/>
                <w:shd w:val="clear" w:color="auto" w:fill="FFFFFF"/>
              </w:rPr>
              <w:t xml:space="preserve">the </w:t>
            </w:r>
            <w:r w:rsidR="00267AB0">
              <w:rPr>
                <w:rFonts w:asciiTheme="majorHAnsi" w:hAnsiTheme="majorHAnsi" w:cstheme="majorHAnsi"/>
                <w:sz w:val="24"/>
                <w:szCs w:val="24"/>
                <w:shd w:val="clear" w:color="auto" w:fill="FFFFFF"/>
              </w:rPr>
              <w:t>verbal and written</w:t>
            </w:r>
            <w:r w:rsidRPr="00FD0ACB">
              <w:rPr>
                <w:rFonts w:asciiTheme="majorHAnsi" w:hAnsiTheme="majorHAnsi" w:cstheme="majorHAnsi"/>
                <w:sz w:val="24"/>
                <w:szCs w:val="24"/>
                <w:shd w:val="clear" w:color="auto" w:fill="FFFFFF"/>
              </w:rPr>
              <w:t xml:space="preserve"> communication skills of s</w:t>
            </w:r>
            <w:r w:rsidR="00017842" w:rsidRPr="00FD0ACB">
              <w:rPr>
                <w:rFonts w:asciiTheme="majorHAnsi" w:hAnsiTheme="majorHAnsi" w:cstheme="majorHAnsi"/>
                <w:sz w:val="24"/>
                <w:szCs w:val="24"/>
                <w:shd w:val="clear" w:color="auto" w:fill="FFFFFF"/>
              </w:rPr>
              <w:t>tudents</w:t>
            </w:r>
            <w:r w:rsidRPr="00FD0ACB">
              <w:rPr>
                <w:rFonts w:asciiTheme="majorHAnsi" w:hAnsiTheme="majorHAnsi" w:cstheme="majorHAnsi"/>
                <w:sz w:val="24"/>
                <w:szCs w:val="24"/>
                <w:shd w:val="clear" w:color="auto" w:fill="FFFFFF"/>
              </w:rPr>
              <w:t xml:space="preserve">. </w:t>
            </w:r>
            <w:r w:rsidR="00267AB0">
              <w:rPr>
                <w:rFonts w:asciiTheme="majorHAnsi" w:hAnsiTheme="majorHAnsi" w:cstheme="majorHAnsi"/>
                <w:sz w:val="24"/>
                <w:szCs w:val="24"/>
                <w:shd w:val="clear" w:color="auto" w:fill="FFFFFF"/>
              </w:rPr>
              <w:t>The aim requires</w:t>
            </w:r>
            <w:r w:rsidRPr="00FD0ACB">
              <w:rPr>
                <w:rFonts w:asciiTheme="majorHAnsi" w:hAnsiTheme="majorHAnsi" w:cstheme="majorHAnsi"/>
                <w:sz w:val="24"/>
                <w:szCs w:val="24"/>
                <w:shd w:val="clear" w:color="auto" w:fill="FFFFFF"/>
              </w:rPr>
              <w:t xml:space="preserve"> a particular focus on the development of the </w:t>
            </w:r>
            <w:r w:rsidR="00267AB0">
              <w:rPr>
                <w:rFonts w:asciiTheme="majorHAnsi" w:hAnsiTheme="majorHAnsi" w:cstheme="majorHAnsi"/>
                <w:sz w:val="24"/>
                <w:szCs w:val="24"/>
                <w:shd w:val="clear" w:color="auto" w:fill="FFFFFF"/>
              </w:rPr>
              <w:t>basic</w:t>
            </w:r>
            <w:r w:rsidRPr="00FD0ACB">
              <w:rPr>
                <w:rFonts w:asciiTheme="majorHAnsi" w:hAnsiTheme="majorHAnsi" w:cstheme="majorHAnsi"/>
                <w:sz w:val="24"/>
                <w:szCs w:val="24"/>
                <w:shd w:val="clear" w:color="auto" w:fill="FFFFFF"/>
              </w:rPr>
              <w:t xml:space="preserve"> language skills (speaking, listening, reading and writing) and on broadening students' vocabulary and syntactical range so that they can communicate easily on a wide range of topics.</w:t>
            </w:r>
          </w:p>
        </w:tc>
      </w:tr>
      <w:tr w:rsidR="00235E46" w14:paraId="13E2F27A"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73F219DB" w14:textId="77777777" w:rsidR="00235E46" w:rsidRDefault="00912F28">
            <w:pPr>
              <w:spacing w:line="276" w:lineRule="auto"/>
              <w:rPr>
                <w:b/>
                <w:sz w:val="24"/>
                <w:szCs w:val="24"/>
              </w:rPr>
            </w:pPr>
            <w:r>
              <w:rPr>
                <w:b/>
                <w:sz w:val="24"/>
                <w:szCs w:val="24"/>
              </w:rPr>
              <w:t>Module Learning Outcomes</w:t>
            </w:r>
          </w:p>
          <w:p w14:paraId="29D6D84D" w14:textId="77777777" w:rsidR="00235E46" w:rsidRDefault="00235E46">
            <w:pPr>
              <w:spacing w:line="276" w:lineRule="auto"/>
              <w:rPr>
                <w:b/>
                <w:sz w:val="24"/>
                <w:szCs w:val="24"/>
              </w:rPr>
            </w:pPr>
          </w:p>
          <w:p w14:paraId="3234D19F" w14:textId="77777777" w:rsidR="00235E46" w:rsidRDefault="00912F28">
            <w:pPr>
              <w:spacing w:line="276" w:lineRule="auto"/>
              <w:rPr>
                <w:b/>
                <w:sz w:val="24"/>
                <w:szCs w:val="24"/>
              </w:rPr>
            </w:pPr>
            <w:r>
              <w:rPr>
                <w:rFonts w:cs="Times New Roman"/>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2F5A9DD3" w14:textId="77777777" w:rsidR="00235E46" w:rsidRPr="000124C1" w:rsidRDefault="007F6A4C" w:rsidP="00BC1BC2">
            <w:pPr>
              <w:spacing w:line="276" w:lineRule="auto"/>
              <w:jc w:val="both"/>
              <w:rPr>
                <w:rFonts w:asciiTheme="majorHAnsi" w:hAnsiTheme="majorHAnsi" w:cstheme="majorHAnsi"/>
                <w:sz w:val="24"/>
                <w:szCs w:val="24"/>
                <w:shd w:val="clear" w:color="auto" w:fill="FFFFFF"/>
              </w:rPr>
            </w:pPr>
            <w:r w:rsidRPr="000124C1">
              <w:rPr>
                <w:rFonts w:asciiTheme="majorHAnsi" w:hAnsiTheme="majorHAnsi" w:cstheme="majorHAnsi"/>
                <w:sz w:val="24"/>
                <w:szCs w:val="24"/>
                <w:shd w:val="clear" w:color="auto" w:fill="FFFFFF"/>
              </w:rPr>
              <w:t xml:space="preserve">This semester will help students through enhancing their </w:t>
            </w:r>
            <w:r w:rsidR="00BC1BC2">
              <w:rPr>
                <w:rFonts w:asciiTheme="majorHAnsi" w:hAnsiTheme="majorHAnsi" w:cstheme="majorHAnsi"/>
                <w:sz w:val="24"/>
                <w:szCs w:val="24"/>
                <w:shd w:val="clear" w:color="auto" w:fill="FFFFFF"/>
              </w:rPr>
              <w:t>k</w:t>
            </w:r>
            <w:r w:rsidRPr="000124C1">
              <w:rPr>
                <w:rFonts w:asciiTheme="majorHAnsi" w:hAnsiTheme="majorHAnsi" w:cstheme="majorHAnsi"/>
                <w:sz w:val="24"/>
                <w:szCs w:val="24"/>
                <w:shd w:val="clear" w:color="auto" w:fill="FFFFFF"/>
              </w:rPr>
              <w:t xml:space="preserve">nowledge and </w:t>
            </w:r>
            <w:r w:rsidR="00BC1BC2">
              <w:rPr>
                <w:rFonts w:asciiTheme="majorHAnsi" w:hAnsiTheme="majorHAnsi" w:cstheme="majorHAnsi"/>
                <w:sz w:val="24"/>
                <w:szCs w:val="24"/>
                <w:shd w:val="clear" w:color="auto" w:fill="FFFFFF"/>
              </w:rPr>
              <w:t>u</w:t>
            </w:r>
            <w:r w:rsidRPr="000124C1">
              <w:rPr>
                <w:rFonts w:asciiTheme="majorHAnsi" w:hAnsiTheme="majorHAnsi" w:cstheme="majorHAnsi"/>
                <w:sz w:val="24"/>
                <w:szCs w:val="24"/>
                <w:shd w:val="clear" w:color="auto" w:fill="FFFFFF"/>
              </w:rPr>
              <w:t>nderstanding and enabling</w:t>
            </w:r>
            <w:r w:rsidR="000124C1">
              <w:rPr>
                <w:rFonts w:asciiTheme="majorHAnsi" w:hAnsiTheme="majorHAnsi" w:cstheme="majorHAnsi"/>
                <w:sz w:val="24"/>
                <w:szCs w:val="24"/>
                <w:shd w:val="clear" w:color="auto" w:fill="FFFFFF"/>
              </w:rPr>
              <w:t xml:space="preserve"> them</w:t>
            </w:r>
            <w:r w:rsidRPr="000124C1">
              <w:rPr>
                <w:rFonts w:asciiTheme="majorHAnsi" w:hAnsiTheme="majorHAnsi" w:cstheme="majorHAnsi"/>
                <w:sz w:val="24"/>
                <w:szCs w:val="24"/>
                <w:shd w:val="clear" w:color="auto" w:fill="FFFFFF"/>
              </w:rPr>
              <w:t xml:space="preserve"> to</w:t>
            </w:r>
            <w:r w:rsidR="000124C1">
              <w:rPr>
                <w:rFonts w:asciiTheme="majorHAnsi" w:hAnsiTheme="majorHAnsi" w:cstheme="majorHAnsi"/>
                <w:sz w:val="24"/>
                <w:szCs w:val="24"/>
                <w:shd w:val="clear" w:color="auto" w:fill="FFFFFF"/>
              </w:rPr>
              <w:t xml:space="preserve"> use </w:t>
            </w:r>
            <w:r w:rsidRPr="000124C1">
              <w:rPr>
                <w:rFonts w:asciiTheme="majorHAnsi" w:hAnsiTheme="majorHAnsi" w:cstheme="majorHAnsi"/>
                <w:sz w:val="24"/>
                <w:szCs w:val="24"/>
                <w:shd w:val="clear" w:color="auto" w:fill="FFFFFF"/>
              </w:rPr>
              <w:t>grammar correctly, analyze the element of language and establish the appropriate relationship among linguistic components, in addition to understanding the meaning of sentences and paragraphs. So the learning outcomes will be:</w:t>
            </w:r>
          </w:p>
          <w:p w14:paraId="4265720E" w14:textId="77777777" w:rsidR="007F6A4C" w:rsidRPr="000124C1" w:rsidRDefault="007F6A4C" w:rsidP="000124C1">
            <w:pPr>
              <w:shd w:val="clear" w:color="auto" w:fill="FFFFFF"/>
              <w:spacing w:line="276" w:lineRule="auto"/>
              <w:ind w:left="720"/>
              <w:jc w:val="both"/>
              <w:rPr>
                <w:rFonts w:asciiTheme="majorHAnsi" w:hAnsiTheme="majorHAnsi" w:cstheme="majorHAnsi"/>
                <w:sz w:val="24"/>
                <w:szCs w:val="24"/>
                <w:shd w:val="clear" w:color="auto" w:fill="FFFFFF"/>
              </w:rPr>
            </w:pPr>
          </w:p>
          <w:p w14:paraId="48D56B16" w14:textId="0E48EE75" w:rsidR="0079322E" w:rsidRPr="000124C1" w:rsidRDefault="0079322E" w:rsidP="00BC1BC2">
            <w:pPr>
              <w:pStyle w:val="ListParagraph"/>
              <w:numPr>
                <w:ilvl w:val="0"/>
                <w:numId w:val="30"/>
              </w:numPr>
              <w:shd w:val="clear" w:color="auto" w:fill="FFFFFF"/>
              <w:spacing w:line="276" w:lineRule="auto"/>
              <w:jc w:val="both"/>
              <w:rPr>
                <w:rFonts w:asciiTheme="majorHAnsi" w:hAnsiTheme="majorHAnsi" w:cstheme="majorHAnsi"/>
                <w:sz w:val="24"/>
                <w:szCs w:val="24"/>
                <w:shd w:val="clear" w:color="auto" w:fill="FFFFFF"/>
              </w:rPr>
            </w:pPr>
            <w:r w:rsidRPr="000124C1">
              <w:rPr>
                <w:rFonts w:asciiTheme="majorHAnsi" w:hAnsiTheme="majorHAnsi" w:cstheme="majorHAnsi"/>
                <w:sz w:val="24"/>
                <w:szCs w:val="24"/>
                <w:shd w:val="clear" w:color="auto" w:fill="FFFFFF"/>
              </w:rPr>
              <w:t xml:space="preserve">The course covers </w:t>
            </w:r>
            <w:r w:rsidR="00BC1BC2">
              <w:rPr>
                <w:rFonts w:asciiTheme="majorHAnsi" w:hAnsiTheme="majorHAnsi" w:cstheme="majorHAnsi"/>
                <w:sz w:val="24"/>
                <w:szCs w:val="24"/>
                <w:shd w:val="clear" w:color="auto" w:fill="FFFFFF"/>
              </w:rPr>
              <w:t xml:space="preserve">the core language </w:t>
            </w:r>
            <w:r w:rsidRPr="000124C1">
              <w:rPr>
                <w:rFonts w:asciiTheme="majorHAnsi" w:hAnsiTheme="majorHAnsi" w:cstheme="majorHAnsi"/>
                <w:sz w:val="24"/>
                <w:szCs w:val="24"/>
                <w:shd w:val="clear" w:color="auto" w:fill="FFFFFF"/>
              </w:rPr>
              <w:t xml:space="preserve">skills </w:t>
            </w:r>
            <w:r w:rsidR="00BC1BC2">
              <w:rPr>
                <w:rFonts w:asciiTheme="majorHAnsi" w:hAnsiTheme="majorHAnsi" w:cstheme="majorHAnsi"/>
                <w:sz w:val="24"/>
                <w:szCs w:val="24"/>
                <w:shd w:val="clear" w:color="auto" w:fill="FFFFFF"/>
              </w:rPr>
              <w:t xml:space="preserve">that </w:t>
            </w:r>
            <w:r w:rsidRPr="000124C1">
              <w:rPr>
                <w:rFonts w:asciiTheme="majorHAnsi" w:hAnsiTheme="majorHAnsi" w:cstheme="majorHAnsi"/>
                <w:sz w:val="24"/>
                <w:szCs w:val="24"/>
                <w:shd w:val="clear" w:color="auto" w:fill="FFFFFF"/>
              </w:rPr>
              <w:t xml:space="preserve">students need to communicate successfully in technical </w:t>
            </w:r>
            <w:r w:rsidR="00787C50">
              <w:rPr>
                <w:rFonts w:asciiTheme="majorHAnsi" w:hAnsiTheme="majorHAnsi" w:cstheme="majorHAnsi"/>
                <w:sz w:val="24"/>
                <w:szCs w:val="24"/>
                <w:shd w:val="clear" w:color="auto" w:fill="FFFFFF"/>
              </w:rPr>
              <w:t>specializations.</w:t>
            </w:r>
          </w:p>
          <w:p w14:paraId="3E7A0954" w14:textId="77777777" w:rsidR="000124C1" w:rsidRDefault="00BC1BC2" w:rsidP="00BC1BC2">
            <w:pPr>
              <w:pStyle w:val="ListParagraph"/>
              <w:numPr>
                <w:ilvl w:val="0"/>
                <w:numId w:val="30"/>
              </w:numPr>
              <w:spacing w:line="276" w:lineRule="auto"/>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Enable students to </w:t>
            </w:r>
            <w:r w:rsidR="0081766F" w:rsidRPr="000124C1">
              <w:rPr>
                <w:rFonts w:asciiTheme="majorHAnsi" w:hAnsiTheme="majorHAnsi" w:cstheme="majorHAnsi"/>
                <w:sz w:val="24"/>
                <w:szCs w:val="24"/>
                <w:shd w:val="clear" w:color="auto" w:fill="FFFFFF"/>
              </w:rPr>
              <w:t xml:space="preserve">give their opinions and participate in discussions on a wide range of </w:t>
            </w:r>
            <w:r>
              <w:rPr>
                <w:rFonts w:asciiTheme="majorHAnsi" w:hAnsiTheme="majorHAnsi" w:cstheme="majorHAnsi"/>
                <w:sz w:val="24"/>
                <w:szCs w:val="24"/>
                <w:shd w:val="clear" w:color="auto" w:fill="FFFFFF"/>
              </w:rPr>
              <w:t xml:space="preserve">English topics. </w:t>
            </w:r>
          </w:p>
          <w:p w14:paraId="6AC4A94A" w14:textId="5F780F01" w:rsidR="000124C1" w:rsidRDefault="00BC1BC2" w:rsidP="00BC1BC2">
            <w:pPr>
              <w:pStyle w:val="ListParagraph"/>
              <w:numPr>
                <w:ilvl w:val="0"/>
                <w:numId w:val="30"/>
              </w:numPr>
              <w:spacing w:line="276" w:lineRule="auto"/>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The ability to </w:t>
            </w:r>
            <w:r w:rsidR="0081766F" w:rsidRPr="000124C1">
              <w:rPr>
                <w:rFonts w:asciiTheme="majorHAnsi" w:hAnsiTheme="majorHAnsi" w:cstheme="majorHAnsi"/>
                <w:sz w:val="24"/>
                <w:szCs w:val="24"/>
                <w:shd w:val="clear" w:color="auto" w:fill="FFFFFF"/>
              </w:rPr>
              <w:t>communicate effectively in written format on a range of contemporary topics</w:t>
            </w:r>
            <w:r>
              <w:rPr>
                <w:rFonts w:asciiTheme="majorHAnsi" w:hAnsiTheme="majorHAnsi" w:cstheme="majorHAnsi"/>
                <w:sz w:val="24"/>
                <w:szCs w:val="24"/>
                <w:shd w:val="clear" w:color="auto" w:fill="FFFFFF"/>
              </w:rPr>
              <w:t>, especially</w:t>
            </w:r>
            <w:r w:rsidR="000124C1">
              <w:rPr>
                <w:rFonts w:asciiTheme="majorHAnsi" w:hAnsiTheme="majorHAnsi" w:cstheme="majorHAnsi"/>
                <w:sz w:val="24"/>
                <w:szCs w:val="24"/>
                <w:shd w:val="clear" w:color="auto" w:fill="FFFFFF"/>
              </w:rPr>
              <w:t xml:space="preserve"> technical ones</w:t>
            </w:r>
            <w:r w:rsidR="00253FF2">
              <w:rPr>
                <w:rFonts w:asciiTheme="majorHAnsi" w:hAnsiTheme="majorHAnsi" w:cstheme="majorHAnsi"/>
                <w:sz w:val="24"/>
                <w:szCs w:val="24"/>
                <w:shd w:val="clear" w:color="auto" w:fill="FFFFFF"/>
              </w:rPr>
              <w:t>.</w:t>
            </w:r>
          </w:p>
          <w:p w14:paraId="159F6A8E" w14:textId="77777777" w:rsidR="000124C1" w:rsidRDefault="00BC1BC2" w:rsidP="00BC1BC2">
            <w:pPr>
              <w:pStyle w:val="ListParagraph"/>
              <w:numPr>
                <w:ilvl w:val="0"/>
                <w:numId w:val="30"/>
              </w:numPr>
              <w:spacing w:line="276" w:lineRule="auto"/>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U</w:t>
            </w:r>
            <w:r w:rsidR="0081766F" w:rsidRPr="000124C1">
              <w:rPr>
                <w:rFonts w:asciiTheme="majorHAnsi" w:hAnsiTheme="majorHAnsi" w:cstheme="majorHAnsi"/>
                <w:sz w:val="24"/>
                <w:szCs w:val="24"/>
                <w:shd w:val="clear" w:color="auto" w:fill="FFFFFF"/>
              </w:rPr>
              <w:t>nderstand</w:t>
            </w:r>
            <w:r>
              <w:rPr>
                <w:rFonts w:asciiTheme="majorHAnsi" w:hAnsiTheme="majorHAnsi" w:cstheme="majorHAnsi"/>
                <w:sz w:val="24"/>
                <w:szCs w:val="24"/>
                <w:shd w:val="clear" w:color="auto" w:fill="FFFFFF"/>
              </w:rPr>
              <w:t>ing</w:t>
            </w:r>
            <w:r w:rsidR="0081766F" w:rsidRPr="000124C1">
              <w:rPr>
                <w:rFonts w:asciiTheme="majorHAnsi" w:hAnsiTheme="majorHAnsi" w:cstheme="majorHAnsi"/>
                <w:sz w:val="24"/>
                <w:szCs w:val="24"/>
                <w:shd w:val="clear" w:color="auto" w:fill="FFFFFF"/>
              </w:rPr>
              <w:t xml:space="preserve"> the key points of a range of moderately complex oral and written texts with relative ease</w:t>
            </w:r>
            <w:r>
              <w:rPr>
                <w:rFonts w:asciiTheme="majorHAnsi" w:hAnsiTheme="majorHAnsi" w:cstheme="majorHAnsi"/>
                <w:sz w:val="24"/>
                <w:szCs w:val="24"/>
                <w:shd w:val="clear" w:color="auto" w:fill="FFFFFF"/>
              </w:rPr>
              <w:t>.</w:t>
            </w:r>
          </w:p>
          <w:p w14:paraId="18A9BA09" w14:textId="77777777" w:rsidR="00235E46" w:rsidRDefault="00BC1BC2" w:rsidP="00105078">
            <w:pPr>
              <w:pStyle w:val="ListParagraph"/>
              <w:numPr>
                <w:ilvl w:val="0"/>
                <w:numId w:val="30"/>
              </w:numPr>
              <w:spacing w:line="276" w:lineRule="auto"/>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Communicating</w:t>
            </w:r>
            <w:r w:rsidR="0081766F" w:rsidRPr="000124C1">
              <w:rPr>
                <w:rFonts w:asciiTheme="majorHAnsi" w:hAnsiTheme="majorHAnsi" w:cstheme="majorHAnsi"/>
                <w:sz w:val="24"/>
                <w:szCs w:val="24"/>
                <w:shd w:val="clear" w:color="auto" w:fill="FFFFFF"/>
              </w:rPr>
              <w:t xml:space="preserve"> effectively as part of a multicultural </w:t>
            </w:r>
            <w:r>
              <w:rPr>
                <w:rFonts w:asciiTheme="majorHAnsi" w:hAnsiTheme="majorHAnsi" w:cstheme="majorHAnsi"/>
                <w:sz w:val="24"/>
                <w:szCs w:val="24"/>
                <w:shd w:val="clear" w:color="auto" w:fill="FFFFFF"/>
              </w:rPr>
              <w:t xml:space="preserve">and international </w:t>
            </w:r>
            <w:r w:rsidR="0081766F" w:rsidRPr="000124C1">
              <w:rPr>
                <w:rFonts w:asciiTheme="majorHAnsi" w:hAnsiTheme="majorHAnsi" w:cstheme="majorHAnsi"/>
                <w:sz w:val="24"/>
                <w:szCs w:val="24"/>
                <w:shd w:val="clear" w:color="auto" w:fill="FFFFFF"/>
              </w:rPr>
              <w:t>group</w:t>
            </w:r>
            <w:r>
              <w:rPr>
                <w:rFonts w:asciiTheme="majorHAnsi" w:hAnsiTheme="majorHAnsi" w:cstheme="majorHAnsi"/>
                <w:sz w:val="24"/>
                <w:szCs w:val="24"/>
                <w:shd w:val="clear" w:color="auto" w:fill="FFFFFF"/>
              </w:rPr>
              <w:t>.</w:t>
            </w:r>
          </w:p>
          <w:p w14:paraId="44B94D9A" w14:textId="4252B1B4" w:rsidR="001C4C0B" w:rsidRPr="00105078" w:rsidRDefault="001C4C0B" w:rsidP="00105078">
            <w:pPr>
              <w:pStyle w:val="ListParagraph"/>
              <w:numPr>
                <w:ilvl w:val="0"/>
                <w:numId w:val="30"/>
              </w:numPr>
              <w:spacing w:line="276" w:lineRule="auto"/>
              <w:rPr>
                <w:rFonts w:asciiTheme="majorHAnsi" w:hAnsiTheme="majorHAnsi" w:cstheme="majorHAnsi"/>
                <w:sz w:val="24"/>
                <w:szCs w:val="24"/>
                <w:shd w:val="clear" w:color="auto" w:fill="FFFFFF"/>
              </w:rPr>
            </w:pPr>
            <w:r>
              <w:rPr>
                <w:rFonts w:asciiTheme="majorHAnsi" w:hAnsiTheme="majorHAnsi" w:cstheme="majorHAnsi"/>
                <w:sz w:val="24"/>
                <w:szCs w:val="24"/>
                <w:shd w:val="clear" w:color="auto" w:fill="FFFFFF"/>
              </w:rPr>
              <w:t xml:space="preserve">Expressing meaning and using different vocabularies through the use of digital technology. </w:t>
            </w:r>
          </w:p>
        </w:tc>
      </w:tr>
      <w:tr w:rsidR="00235E46" w:rsidRPr="00783660" w14:paraId="4EFE73BB"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47CEA85" w14:textId="77777777" w:rsidR="00235E46" w:rsidRDefault="00912F28">
            <w:pPr>
              <w:spacing w:line="312" w:lineRule="auto"/>
              <w:jc w:val="center"/>
              <w:rPr>
                <w:b/>
                <w:sz w:val="24"/>
                <w:szCs w:val="24"/>
              </w:rPr>
            </w:pPr>
            <w:r>
              <w:rPr>
                <w:b/>
                <w:sz w:val="24"/>
                <w:szCs w:val="24"/>
              </w:rPr>
              <w:t>Indicative Contents</w:t>
            </w:r>
          </w:p>
          <w:p w14:paraId="473DACA2" w14:textId="77777777" w:rsidR="00235E46" w:rsidRDefault="00912F28">
            <w:pPr>
              <w:bidi/>
              <w:spacing w:line="312" w:lineRule="auto"/>
              <w:jc w:val="center"/>
              <w:rPr>
                <w:b/>
                <w:sz w:val="24"/>
                <w:szCs w:val="24"/>
              </w:rPr>
            </w:pPr>
            <w:r>
              <w:rPr>
                <w:rFonts w:cs="Times New Roman"/>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2414A529" w14:textId="77777777" w:rsidR="00240EE9" w:rsidRPr="00AA0183" w:rsidRDefault="00240EE9" w:rsidP="00240EE9">
            <w:pPr>
              <w:pStyle w:val="ListParagraph"/>
              <w:numPr>
                <w:ilvl w:val="0"/>
                <w:numId w:val="8"/>
              </w:numPr>
              <w:rPr>
                <w:rFonts w:asciiTheme="majorHAnsi" w:hAnsiTheme="majorHAnsi" w:cstheme="majorHAnsi"/>
                <w:b/>
                <w:bCs/>
                <w:sz w:val="24"/>
                <w:szCs w:val="24"/>
              </w:rPr>
            </w:pPr>
            <w:r w:rsidRPr="00AA0183">
              <w:rPr>
                <w:rFonts w:asciiTheme="majorHAnsi" w:hAnsiTheme="majorHAnsi" w:cstheme="majorHAnsi"/>
                <w:b/>
                <w:bCs/>
                <w:sz w:val="24"/>
                <w:szCs w:val="24"/>
              </w:rPr>
              <w:t>Communicative competences</w:t>
            </w:r>
          </w:p>
          <w:p w14:paraId="4710D55C" w14:textId="77777777" w:rsidR="00240EE9" w:rsidRPr="00BC1BC2" w:rsidRDefault="00240EE9" w:rsidP="00BC1BC2">
            <w:pPr>
              <w:pStyle w:val="ListParagraph"/>
              <w:numPr>
                <w:ilvl w:val="0"/>
                <w:numId w:val="31"/>
              </w:numPr>
              <w:jc w:val="both"/>
              <w:rPr>
                <w:rFonts w:asciiTheme="majorHAnsi" w:hAnsiTheme="majorHAnsi" w:cstheme="majorHAnsi"/>
                <w:sz w:val="24"/>
                <w:szCs w:val="24"/>
              </w:rPr>
            </w:pPr>
            <w:r w:rsidRPr="00BC1BC2">
              <w:rPr>
                <w:rFonts w:asciiTheme="majorHAnsi" w:hAnsiTheme="majorHAnsi" w:cstheme="majorHAnsi"/>
                <w:b/>
                <w:bCs/>
                <w:sz w:val="24"/>
                <w:szCs w:val="24"/>
              </w:rPr>
              <w:t>Listening</w:t>
            </w:r>
            <w:r w:rsidRPr="00BC1BC2">
              <w:rPr>
                <w:rFonts w:asciiTheme="majorHAnsi" w:hAnsiTheme="majorHAnsi" w:cstheme="majorHAnsi"/>
                <w:sz w:val="24"/>
                <w:szCs w:val="24"/>
              </w:rPr>
              <w:t xml:space="preserve"> - Understand and identify the main points of dialogues on familiar topics regularly encountered in life, work, school, etc., within the scope of the curriculum. - Listen and guess meanings (through the expressions and feelings of the speakers) in familiar monologues and conversations in everyday life - Understand the main points of news programs, broadcasts, interviews, etc., on familiar topics which are clearly delivered in simple language, or with illustrative images.</w:t>
            </w:r>
          </w:p>
          <w:p w14:paraId="6BD5FE7D" w14:textId="77777777" w:rsidR="00240EE9" w:rsidRPr="00BC1BC2" w:rsidRDefault="00240EE9" w:rsidP="00BC1BC2">
            <w:pPr>
              <w:pStyle w:val="ListParagraph"/>
              <w:numPr>
                <w:ilvl w:val="0"/>
                <w:numId w:val="31"/>
              </w:numPr>
              <w:jc w:val="both"/>
              <w:rPr>
                <w:rFonts w:asciiTheme="majorHAnsi" w:hAnsiTheme="majorHAnsi" w:cstheme="majorHAnsi"/>
                <w:sz w:val="24"/>
                <w:szCs w:val="24"/>
              </w:rPr>
            </w:pPr>
            <w:r w:rsidRPr="00BC1BC2">
              <w:rPr>
                <w:rFonts w:asciiTheme="majorHAnsi" w:hAnsiTheme="majorHAnsi" w:cstheme="majorHAnsi"/>
                <w:b/>
                <w:bCs/>
                <w:sz w:val="24"/>
                <w:szCs w:val="24"/>
              </w:rPr>
              <w:t>Speaking</w:t>
            </w:r>
            <w:r w:rsidRPr="00BC1BC2">
              <w:rPr>
                <w:rFonts w:asciiTheme="majorHAnsi" w:hAnsiTheme="majorHAnsi" w:cstheme="majorHAnsi"/>
                <w:sz w:val="24"/>
                <w:szCs w:val="24"/>
              </w:rPr>
              <w:t xml:space="preserve"> - Pronounce clearly and relatively accurately short dialogues. - Speak and interact with fellow speakers about familiar topics, express </w:t>
            </w:r>
            <w:r w:rsidRPr="00BC1BC2">
              <w:rPr>
                <w:rFonts w:asciiTheme="majorHAnsi" w:hAnsiTheme="majorHAnsi" w:cstheme="majorHAnsi"/>
                <w:sz w:val="24"/>
                <w:szCs w:val="24"/>
              </w:rPr>
              <w:lastRenderedPageBreak/>
              <w:t>personal views and exchange information about the topics covered in the curriculum. - Describe in simple discourse familiar topics, narrate a short story closely related to the topics covered. - Present preparedly the projects on the topics in the curriculum.</w:t>
            </w:r>
          </w:p>
          <w:p w14:paraId="0B90F9F9" w14:textId="77777777" w:rsidR="00240EE9" w:rsidRPr="00BC1BC2" w:rsidRDefault="00240EE9" w:rsidP="00BC1BC2">
            <w:pPr>
              <w:pStyle w:val="ListParagraph"/>
              <w:numPr>
                <w:ilvl w:val="0"/>
                <w:numId w:val="31"/>
              </w:numPr>
              <w:jc w:val="both"/>
              <w:rPr>
                <w:rFonts w:asciiTheme="majorHAnsi" w:hAnsiTheme="majorHAnsi" w:cstheme="majorHAnsi"/>
                <w:sz w:val="24"/>
                <w:szCs w:val="24"/>
              </w:rPr>
            </w:pPr>
            <w:r w:rsidRPr="00BC1BC2">
              <w:rPr>
                <w:rFonts w:asciiTheme="majorHAnsi" w:hAnsiTheme="majorHAnsi" w:cstheme="majorHAnsi"/>
                <w:b/>
                <w:bCs/>
                <w:sz w:val="24"/>
                <w:szCs w:val="24"/>
              </w:rPr>
              <w:t>Reading</w:t>
            </w:r>
            <w:r w:rsidRPr="00BC1BC2">
              <w:rPr>
                <w:rFonts w:asciiTheme="majorHAnsi" w:hAnsiTheme="majorHAnsi" w:cstheme="majorHAnsi"/>
                <w:sz w:val="24"/>
                <w:szCs w:val="24"/>
              </w:rPr>
              <w:t xml:space="preserve"> - Read and comprehend the main points, specific contents of a text of 200 words on current and familiar topics. - Read and understand the argument flow of texts, identify main conclusions in texts using clear language. </w:t>
            </w:r>
          </w:p>
          <w:p w14:paraId="53D282F9" w14:textId="77777777" w:rsidR="00240EE9" w:rsidRPr="00BC1BC2" w:rsidRDefault="00240EE9" w:rsidP="00BC1BC2">
            <w:pPr>
              <w:pStyle w:val="ListParagraph"/>
              <w:numPr>
                <w:ilvl w:val="0"/>
                <w:numId w:val="31"/>
              </w:numPr>
              <w:rPr>
                <w:rFonts w:asciiTheme="majorHAnsi" w:hAnsiTheme="majorHAnsi" w:cstheme="majorHAnsi"/>
                <w:sz w:val="24"/>
                <w:szCs w:val="24"/>
              </w:rPr>
            </w:pPr>
            <w:r w:rsidRPr="00BC1BC2">
              <w:rPr>
                <w:rFonts w:asciiTheme="majorHAnsi" w:hAnsiTheme="majorHAnsi" w:cstheme="majorHAnsi"/>
                <w:b/>
                <w:bCs/>
                <w:sz w:val="24"/>
                <w:szCs w:val="24"/>
              </w:rPr>
              <w:t>Writing</w:t>
            </w:r>
            <w:r w:rsidRPr="00BC1BC2">
              <w:rPr>
                <w:rFonts w:asciiTheme="majorHAnsi" w:hAnsiTheme="majorHAnsi" w:cstheme="majorHAnsi"/>
                <w:sz w:val="24"/>
                <w:szCs w:val="24"/>
              </w:rPr>
              <w:t xml:space="preserve"> – write paragraphs (block and indented styles), Write simp</w:t>
            </w:r>
            <w:r w:rsidR="00E070C2" w:rsidRPr="00BC1BC2">
              <w:rPr>
                <w:rFonts w:asciiTheme="majorHAnsi" w:hAnsiTheme="majorHAnsi" w:cstheme="majorHAnsi"/>
                <w:sz w:val="24"/>
                <w:szCs w:val="24"/>
              </w:rPr>
              <w:t>le connected and coherent texts</w:t>
            </w:r>
            <w:r w:rsidRPr="00BC1BC2">
              <w:rPr>
                <w:rFonts w:asciiTheme="majorHAnsi" w:hAnsiTheme="majorHAnsi" w:cstheme="majorHAnsi"/>
                <w:sz w:val="24"/>
                <w:szCs w:val="24"/>
              </w:rPr>
              <w:t>; write short reports based on suggestions, providing factual information and reasons for the recommendations made in the reports; collect short information from sev</w:t>
            </w:r>
            <w:r w:rsidR="00E070C2" w:rsidRPr="00BC1BC2">
              <w:rPr>
                <w:rFonts w:asciiTheme="majorHAnsi" w:hAnsiTheme="majorHAnsi" w:cstheme="majorHAnsi"/>
                <w:sz w:val="24"/>
                <w:szCs w:val="24"/>
              </w:rPr>
              <w:t>eral sources and summarize it.</w:t>
            </w:r>
            <w:r w:rsidRPr="00BC1BC2">
              <w:rPr>
                <w:rFonts w:asciiTheme="majorHAnsi" w:hAnsiTheme="majorHAnsi" w:cstheme="majorHAnsi"/>
                <w:sz w:val="24"/>
                <w:szCs w:val="24"/>
              </w:rPr>
              <w:t xml:space="preserve"> Write descriptive texts of simple charts and tables.</w:t>
            </w:r>
          </w:p>
          <w:p w14:paraId="4DF7692A" w14:textId="77777777" w:rsidR="00240EE9" w:rsidRPr="00AA0183" w:rsidRDefault="00240EE9" w:rsidP="00240EE9">
            <w:pPr>
              <w:pStyle w:val="ListParagraph"/>
              <w:numPr>
                <w:ilvl w:val="0"/>
                <w:numId w:val="8"/>
              </w:numPr>
              <w:rPr>
                <w:rFonts w:asciiTheme="majorHAnsi" w:hAnsiTheme="majorHAnsi" w:cstheme="majorHAnsi"/>
                <w:b/>
                <w:bCs/>
                <w:sz w:val="24"/>
                <w:szCs w:val="24"/>
              </w:rPr>
            </w:pPr>
            <w:r w:rsidRPr="00AA0183">
              <w:rPr>
                <w:rFonts w:asciiTheme="majorHAnsi" w:hAnsiTheme="majorHAnsi" w:cstheme="majorHAnsi"/>
                <w:b/>
                <w:bCs/>
                <w:sz w:val="24"/>
                <w:szCs w:val="24"/>
              </w:rPr>
              <w:t xml:space="preserve">Linguistic knowledge </w:t>
            </w:r>
          </w:p>
          <w:p w14:paraId="278A60E0" w14:textId="77777777" w:rsidR="00240EE9" w:rsidRPr="00AA0183" w:rsidRDefault="00240EE9" w:rsidP="00240EE9">
            <w:pPr>
              <w:pStyle w:val="ListParagraph"/>
              <w:numPr>
                <w:ilvl w:val="0"/>
                <w:numId w:val="9"/>
              </w:numPr>
              <w:rPr>
                <w:rFonts w:asciiTheme="majorHAnsi" w:hAnsiTheme="majorHAnsi" w:cstheme="majorHAnsi"/>
                <w:sz w:val="24"/>
                <w:szCs w:val="24"/>
              </w:rPr>
            </w:pPr>
            <w:r w:rsidRPr="00AA0183">
              <w:rPr>
                <w:rFonts w:asciiTheme="majorHAnsi" w:hAnsiTheme="majorHAnsi" w:cstheme="majorHAnsi"/>
                <w:b/>
                <w:bCs/>
                <w:sz w:val="24"/>
                <w:szCs w:val="24"/>
              </w:rPr>
              <w:t>Pronunciation</w:t>
            </w:r>
            <w:r w:rsidRPr="00AA0183">
              <w:rPr>
                <w:rFonts w:asciiTheme="majorHAnsi" w:hAnsiTheme="majorHAnsi" w:cstheme="majorHAnsi"/>
                <w:sz w:val="24"/>
                <w:szCs w:val="24"/>
              </w:rPr>
              <w:t xml:space="preserve">: Vowel and consonant syllable, words with different syllables, Words with stress (specials cases) – Words without stress, Sentence stress, assimilation, linking vowels with vowels Question, intonation, Homophones, practicing words and terms, phrases, and sentences related to the students’ major. </w:t>
            </w:r>
          </w:p>
          <w:p w14:paraId="02B34B71" w14:textId="77777777" w:rsidR="00240EE9" w:rsidRPr="00AA0183" w:rsidRDefault="00240EE9" w:rsidP="00240EE9">
            <w:pPr>
              <w:pStyle w:val="ListParagraph"/>
              <w:numPr>
                <w:ilvl w:val="0"/>
                <w:numId w:val="9"/>
              </w:numPr>
              <w:rPr>
                <w:rFonts w:asciiTheme="majorHAnsi" w:hAnsiTheme="majorHAnsi" w:cstheme="majorHAnsi"/>
                <w:sz w:val="24"/>
                <w:szCs w:val="24"/>
              </w:rPr>
            </w:pPr>
            <w:r w:rsidRPr="00AA0183">
              <w:rPr>
                <w:rFonts w:asciiTheme="majorHAnsi" w:hAnsiTheme="majorHAnsi" w:cstheme="majorHAnsi"/>
                <w:b/>
                <w:bCs/>
                <w:sz w:val="24"/>
                <w:szCs w:val="24"/>
              </w:rPr>
              <w:t>Vocabulary</w:t>
            </w:r>
            <w:r w:rsidRPr="00AA0183">
              <w:rPr>
                <w:rFonts w:asciiTheme="majorHAnsi" w:hAnsiTheme="majorHAnsi" w:cstheme="majorHAnsi"/>
                <w:sz w:val="24"/>
                <w:szCs w:val="24"/>
              </w:rPr>
              <w:t>: Words related to themes and topics of the course, collocations, words with different meanings</w:t>
            </w:r>
            <w:r w:rsidR="00B43C79">
              <w:rPr>
                <w:rFonts w:asciiTheme="majorHAnsi" w:hAnsiTheme="majorHAnsi" w:cstheme="majorHAnsi"/>
                <w:sz w:val="24"/>
                <w:szCs w:val="24"/>
              </w:rPr>
              <w:t>,</w:t>
            </w:r>
            <w:r w:rsidRPr="00AA0183">
              <w:rPr>
                <w:rFonts w:asciiTheme="majorHAnsi" w:hAnsiTheme="majorHAnsi" w:cstheme="majorHAnsi"/>
                <w:sz w:val="24"/>
                <w:szCs w:val="24"/>
              </w:rPr>
              <w:t xml:space="preserve"> and pronunciations.</w:t>
            </w:r>
          </w:p>
          <w:p w14:paraId="3361EE44" w14:textId="77777777" w:rsidR="00235E46" w:rsidRPr="00783660" w:rsidRDefault="00240EE9" w:rsidP="00240EE9">
            <w:pPr>
              <w:pStyle w:val="ListParagraph"/>
              <w:numPr>
                <w:ilvl w:val="0"/>
                <w:numId w:val="9"/>
              </w:numPr>
              <w:rPr>
                <w:rFonts w:asciiTheme="majorBidi" w:hAnsiTheme="majorBidi" w:cstheme="majorBidi"/>
                <w:sz w:val="24"/>
                <w:szCs w:val="24"/>
              </w:rPr>
            </w:pPr>
            <w:r w:rsidRPr="00AA0183">
              <w:rPr>
                <w:rFonts w:asciiTheme="majorHAnsi" w:hAnsiTheme="majorHAnsi" w:cstheme="majorHAnsi"/>
                <w:b/>
                <w:bCs/>
                <w:sz w:val="24"/>
                <w:szCs w:val="24"/>
              </w:rPr>
              <w:t>Grammar</w:t>
            </w:r>
            <w:r w:rsidRPr="00AA0183">
              <w:rPr>
                <w:rFonts w:asciiTheme="majorHAnsi" w:hAnsiTheme="majorHAnsi" w:cstheme="majorHAnsi"/>
                <w:sz w:val="24"/>
                <w:szCs w:val="24"/>
              </w:rPr>
              <w:t xml:space="preserve">: parts of speech, past, Present, and future tenses, Word structure (compound nouns), Countable and uncountable nouns. Types on sentences: simple, compound, complex sentences, Articles, language function: commands, requests, offers, advice and instructions. Modal verbs, Relative pronouns and Relative clauses with which-that-who-whom-whose-where-when. Prepositions, Phrasal verbs (including verbs, adverbs and prepositions), comparison showing changing things, Sentences of reason and results and Conjunctions: although, however </w:t>
            </w:r>
            <w:proofErr w:type="spellStart"/>
            <w:r w:rsidRPr="00AA0183">
              <w:rPr>
                <w:rFonts w:asciiTheme="majorHAnsi" w:hAnsiTheme="majorHAnsi" w:cstheme="majorHAnsi"/>
                <w:sz w:val="24"/>
                <w:szCs w:val="24"/>
              </w:rPr>
              <w:t>etc</w:t>
            </w:r>
            <w:proofErr w:type="spellEnd"/>
            <w:r w:rsidRPr="00AA0183">
              <w:rPr>
                <w:rFonts w:asciiTheme="majorHAnsi" w:hAnsiTheme="majorHAnsi" w:cstheme="majorHAnsi"/>
                <w:sz w:val="24"/>
                <w:szCs w:val="24"/>
              </w:rPr>
              <w:t>, active and passive, Adverbial clauses of condition, Comparatives and superlatives of adjectives.</w:t>
            </w:r>
          </w:p>
        </w:tc>
      </w:tr>
    </w:tbl>
    <w:p w14:paraId="12AAB34A" w14:textId="77777777" w:rsidR="00235E46" w:rsidRDefault="00235E46">
      <w:pPr>
        <w:spacing w:after="384" w:line="312" w:lineRule="auto"/>
        <w:rPr>
          <w:rFonts w:ascii="Cambria" w:eastAsia="Cambria" w:hAnsi="Cambria" w:cs="Cambria"/>
          <w:b/>
          <w:color w:val="000000"/>
          <w:sz w:val="24"/>
          <w:szCs w:val="24"/>
        </w:rPr>
      </w:pPr>
    </w:p>
    <w:tbl>
      <w:tblPr>
        <w:tblStyle w:val="af"/>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235E46" w14:paraId="69C77F54" w14:textId="77777777">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39ACD601" w14:textId="77777777" w:rsidR="00235E46" w:rsidRDefault="00912F28">
            <w:pPr>
              <w:spacing w:line="276" w:lineRule="auto"/>
              <w:jc w:val="center"/>
              <w:rPr>
                <w:b/>
                <w:color w:val="17365D"/>
                <w:sz w:val="28"/>
                <w:szCs w:val="28"/>
              </w:rPr>
            </w:pPr>
            <w:r>
              <w:rPr>
                <w:b/>
                <w:color w:val="17365D"/>
                <w:sz w:val="28"/>
                <w:szCs w:val="28"/>
              </w:rPr>
              <w:t>Learning and Teaching Strategies</w:t>
            </w:r>
          </w:p>
          <w:p w14:paraId="369AC014" w14:textId="77777777" w:rsidR="00235E46" w:rsidRDefault="00912F28">
            <w:pPr>
              <w:pBdr>
                <w:top w:val="nil"/>
                <w:left w:val="nil"/>
                <w:bottom w:val="nil"/>
                <w:right w:val="nil"/>
                <w:between w:val="nil"/>
              </w:pBdr>
              <w:bidi/>
              <w:jc w:val="center"/>
              <w:rPr>
                <w:rFonts w:ascii="Times New Roman" w:eastAsia="Times New Roman" w:hAnsi="Times New Roman" w:cs="Times New Roman"/>
                <w:b/>
                <w:color w:val="17365D"/>
                <w:sz w:val="28"/>
                <w:szCs w:val="28"/>
              </w:rPr>
            </w:pPr>
            <w:r>
              <w:rPr>
                <w:rFonts w:ascii="Times New Roman" w:eastAsia="Times New Roman" w:hAnsi="Times New Roman" w:cs="Times New Roman"/>
                <w:b/>
                <w:color w:val="17365D"/>
                <w:sz w:val="28"/>
                <w:szCs w:val="28"/>
                <w:rtl/>
              </w:rPr>
              <w:t>استراتيجيات التعلم والتعليم</w:t>
            </w:r>
          </w:p>
        </w:tc>
      </w:tr>
      <w:tr w:rsidR="00235E46" w14:paraId="25F36712" w14:textId="77777777">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256C9EF8" w14:textId="77777777" w:rsidR="00235E46" w:rsidRDefault="00912F28">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14:paraId="531B67AF" w14:textId="77777777" w:rsidR="00B979BA" w:rsidRPr="00CF7F49" w:rsidRDefault="00521112" w:rsidP="00BC1BC2">
            <w:pPr>
              <w:spacing w:line="276" w:lineRule="auto"/>
              <w:jc w:val="both"/>
              <w:rPr>
                <w:rFonts w:asciiTheme="majorHAnsi" w:hAnsiTheme="majorHAnsi" w:cstheme="majorHAnsi"/>
                <w:color w:val="4D4D4F"/>
                <w:sz w:val="24"/>
                <w:szCs w:val="24"/>
                <w:shd w:val="clear" w:color="auto" w:fill="FFFFFF"/>
              </w:rPr>
            </w:pPr>
            <w:r w:rsidRPr="00CF7F49">
              <w:rPr>
                <w:rFonts w:asciiTheme="majorHAnsi" w:hAnsiTheme="majorHAnsi" w:cstheme="majorHAnsi"/>
                <w:color w:val="4D4D4F"/>
                <w:sz w:val="24"/>
                <w:szCs w:val="24"/>
                <w:shd w:val="clear" w:color="auto" w:fill="FFFFFF"/>
              </w:rPr>
              <w:t>The teacher</w:t>
            </w:r>
            <w:r w:rsidR="00B979BA" w:rsidRPr="00CF7F49">
              <w:rPr>
                <w:rFonts w:asciiTheme="majorHAnsi" w:hAnsiTheme="majorHAnsi" w:cstheme="majorHAnsi"/>
                <w:color w:val="4D4D4F"/>
                <w:sz w:val="24"/>
                <w:szCs w:val="24"/>
                <w:shd w:val="clear" w:color="auto" w:fill="FFFFFF"/>
              </w:rPr>
              <w:t xml:space="preserve"> should prepare his/her students for listening to academic lectures and academic reading to some extent. In addition to that, students should participate in the lecture through the skills of speaking, writing , reading and listening</w:t>
            </w:r>
          </w:p>
          <w:p w14:paraId="5D658B60" w14:textId="77777777" w:rsidR="000A4F6D" w:rsidRPr="00CF7F49" w:rsidRDefault="00521DB9" w:rsidP="00BC1BC2">
            <w:pPr>
              <w:spacing w:line="276" w:lineRule="auto"/>
              <w:jc w:val="both"/>
              <w:rPr>
                <w:rFonts w:asciiTheme="majorHAnsi" w:hAnsiTheme="majorHAnsi" w:cstheme="majorHAnsi"/>
                <w:color w:val="4D4D4F"/>
                <w:sz w:val="24"/>
                <w:szCs w:val="24"/>
                <w:shd w:val="clear" w:color="auto" w:fill="FFFFFF"/>
              </w:rPr>
            </w:pPr>
            <w:r w:rsidRPr="00CF7F49">
              <w:rPr>
                <w:rFonts w:asciiTheme="majorHAnsi" w:hAnsiTheme="majorHAnsi" w:cstheme="majorHAnsi"/>
                <w:b/>
                <w:bCs/>
                <w:color w:val="4D4D4F"/>
                <w:sz w:val="24"/>
                <w:szCs w:val="24"/>
                <w:shd w:val="clear" w:color="auto" w:fill="FFFFFF"/>
              </w:rPr>
              <w:t>Students are taught by Communicative language teaching (CLT)</w:t>
            </w:r>
            <w:r w:rsidR="00BC1BC2">
              <w:rPr>
                <w:rFonts w:asciiTheme="majorHAnsi" w:hAnsiTheme="majorHAnsi" w:cstheme="majorHAnsi"/>
                <w:b/>
                <w:bCs/>
                <w:color w:val="4D4D4F"/>
                <w:sz w:val="24"/>
                <w:szCs w:val="24"/>
                <w:shd w:val="clear" w:color="auto" w:fill="FFFFFF"/>
              </w:rPr>
              <w:t>,</w:t>
            </w:r>
            <w:r w:rsidR="000B12BC" w:rsidRPr="00CF7F49">
              <w:rPr>
                <w:rFonts w:asciiTheme="majorHAnsi" w:hAnsiTheme="majorHAnsi" w:cstheme="majorHAnsi"/>
                <w:b/>
                <w:bCs/>
                <w:color w:val="4D4D4F"/>
                <w:sz w:val="24"/>
                <w:szCs w:val="24"/>
                <w:shd w:val="clear" w:color="auto" w:fill="FFFFFF"/>
              </w:rPr>
              <w:t xml:space="preserve"> </w:t>
            </w:r>
            <w:r w:rsidR="000B12BC" w:rsidRPr="00CF7F49">
              <w:rPr>
                <w:rFonts w:asciiTheme="majorHAnsi" w:hAnsiTheme="majorHAnsi" w:cstheme="majorHAnsi"/>
                <w:color w:val="4D4D4F"/>
                <w:sz w:val="24"/>
                <w:szCs w:val="24"/>
                <w:shd w:val="clear" w:color="auto" w:fill="FFFFFF"/>
              </w:rPr>
              <w:t xml:space="preserve">in which students are encouraged to communicate with each other in the target language. </w:t>
            </w:r>
            <w:r w:rsidR="00BC1BC2">
              <w:rPr>
                <w:rFonts w:asciiTheme="majorHAnsi" w:hAnsiTheme="majorHAnsi" w:cstheme="majorHAnsi"/>
                <w:color w:val="4D4D4F"/>
                <w:sz w:val="24"/>
                <w:szCs w:val="24"/>
                <w:shd w:val="clear" w:color="auto" w:fill="FFFFFF"/>
              </w:rPr>
              <w:t>S</w:t>
            </w:r>
            <w:r w:rsidR="000B12BC" w:rsidRPr="00CF7F49">
              <w:rPr>
                <w:rFonts w:asciiTheme="majorHAnsi" w:hAnsiTheme="majorHAnsi" w:cstheme="majorHAnsi"/>
                <w:color w:val="4D4D4F"/>
                <w:sz w:val="24"/>
                <w:szCs w:val="24"/>
                <w:shd w:val="clear" w:color="auto" w:fill="FFFFFF"/>
              </w:rPr>
              <w:t xml:space="preserve">tudents need to be exposed to the target language as much as possible to understand and use the target language in real-life situations. A variety of ways will be used to teach students Technical English. </w:t>
            </w:r>
          </w:p>
          <w:p w14:paraId="1BA0C3CF" w14:textId="653D68A0" w:rsidR="000A4F6D" w:rsidRPr="00CF7F49" w:rsidRDefault="00D37420" w:rsidP="000A4F6D">
            <w:pPr>
              <w:pStyle w:val="ListParagraph"/>
              <w:numPr>
                <w:ilvl w:val="0"/>
                <w:numId w:val="11"/>
              </w:numPr>
              <w:spacing w:line="276" w:lineRule="auto"/>
              <w:jc w:val="both"/>
              <w:rPr>
                <w:rFonts w:asciiTheme="majorHAnsi" w:hAnsiTheme="majorHAnsi" w:cstheme="majorHAnsi"/>
                <w:sz w:val="24"/>
                <w:szCs w:val="24"/>
              </w:rPr>
            </w:pPr>
            <w:r>
              <w:rPr>
                <w:rFonts w:asciiTheme="majorHAnsi" w:hAnsiTheme="majorHAnsi" w:cstheme="majorHAnsi"/>
                <w:color w:val="4D4D4F"/>
                <w:sz w:val="24"/>
                <w:szCs w:val="24"/>
                <w:shd w:val="clear" w:color="auto" w:fill="FFFFFF"/>
              </w:rPr>
              <w:t>W</w:t>
            </w:r>
            <w:r w:rsidR="000B12BC" w:rsidRPr="00CF7F49">
              <w:rPr>
                <w:rFonts w:asciiTheme="majorHAnsi" w:hAnsiTheme="majorHAnsi" w:cstheme="majorHAnsi"/>
                <w:color w:val="4D4D4F"/>
                <w:sz w:val="24"/>
                <w:szCs w:val="24"/>
                <w:shd w:val="clear" w:color="auto" w:fill="FFFFFF"/>
              </w:rPr>
              <w:t>ork</w:t>
            </w:r>
            <w:r w:rsidR="00F8719F">
              <w:rPr>
                <w:rFonts w:asciiTheme="majorHAnsi" w:hAnsiTheme="majorHAnsi" w:cstheme="majorHAnsi"/>
                <w:color w:val="4D4D4F"/>
                <w:sz w:val="24"/>
                <w:szCs w:val="24"/>
                <w:shd w:val="clear" w:color="auto" w:fill="FFFFFF"/>
              </w:rPr>
              <w:t>ing</w:t>
            </w:r>
            <w:r w:rsidR="000B12BC" w:rsidRPr="00CF7F49">
              <w:rPr>
                <w:rFonts w:asciiTheme="majorHAnsi" w:hAnsiTheme="majorHAnsi" w:cstheme="majorHAnsi"/>
                <w:color w:val="4D4D4F"/>
                <w:sz w:val="24"/>
                <w:szCs w:val="24"/>
                <w:shd w:val="clear" w:color="auto" w:fill="FFFFFF"/>
              </w:rPr>
              <w:t xml:space="preserve"> in group</w:t>
            </w:r>
            <w:r>
              <w:rPr>
                <w:rFonts w:asciiTheme="majorHAnsi" w:hAnsiTheme="majorHAnsi" w:cstheme="majorHAnsi"/>
                <w:color w:val="4D4D4F"/>
                <w:sz w:val="24"/>
                <w:szCs w:val="24"/>
                <w:shd w:val="clear" w:color="auto" w:fill="FFFFFF"/>
              </w:rPr>
              <w:t>s</w:t>
            </w:r>
            <w:r w:rsidR="004E398C">
              <w:rPr>
                <w:rFonts w:asciiTheme="majorHAnsi" w:hAnsiTheme="majorHAnsi" w:cstheme="majorHAnsi"/>
                <w:color w:val="4D4D4F"/>
                <w:sz w:val="24"/>
                <w:szCs w:val="24"/>
                <w:shd w:val="clear" w:color="auto" w:fill="FFFFFF"/>
              </w:rPr>
              <w:t>.</w:t>
            </w:r>
          </w:p>
          <w:p w14:paraId="01849F30" w14:textId="7FE3B2F7" w:rsidR="000A4F6D" w:rsidRPr="00CF7F49" w:rsidRDefault="00D37420" w:rsidP="000A4F6D">
            <w:pPr>
              <w:pStyle w:val="ListParagraph"/>
              <w:numPr>
                <w:ilvl w:val="0"/>
                <w:numId w:val="11"/>
              </w:numPr>
              <w:spacing w:line="276" w:lineRule="auto"/>
              <w:jc w:val="both"/>
              <w:rPr>
                <w:rFonts w:asciiTheme="majorHAnsi" w:hAnsiTheme="majorHAnsi" w:cstheme="majorHAnsi"/>
                <w:sz w:val="24"/>
                <w:szCs w:val="24"/>
              </w:rPr>
            </w:pPr>
            <w:r>
              <w:rPr>
                <w:rFonts w:asciiTheme="majorHAnsi" w:hAnsiTheme="majorHAnsi" w:cstheme="majorHAnsi"/>
                <w:color w:val="4D4D4F"/>
                <w:sz w:val="24"/>
                <w:szCs w:val="24"/>
                <w:shd w:val="clear" w:color="auto" w:fill="FFFFFF"/>
              </w:rPr>
              <w:lastRenderedPageBreak/>
              <w:t xml:space="preserve">Class </w:t>
            </w:r>
            <w:r w:rsidR="000A4F6D" w:rsidRPr="00CF7F49">
              <w:rPr>
                <w:rFonts w:asciiTheme="majorHAnsi" w:hAnsiTheme="majorHAnsi" w:cstheme="majorHAnsi"/>
                <w:color w:val="4D4D4F"/>
                <w:sz w:val="24"/>
                <w:szCs w:val="24"/>
                <w:shd w:val="clear" w:color="auto" w:fill="FFFFFF"/>
              </w:rPr>
              <w:t>Discussion</w:t>
            </w:r>
            <w:r>
              <w:rPr>
                <w:rFonts w:asciiTheme="majorHAnsi" w:hAnsiTheme="majorHAnsi" w:cstheme="majorHAnsi"/>
                <w:color w:val="4D4D4F"/>
                <w:sz w:val="24"/>
                <w:szCs w:val="24"/>
                <w:shd w:val="clear" w:color="auto" w:fill="FFFFFF"/>
              </w:rPr>
              <w:t>s</w:t>
            </w:r>
            <w:r w:rsidR="004E398C">
              <w:rPr>
                <w:rFonts w:asciiTheme="majorHAnsi" w:hAnsiTheme="majorHAnsi" w:cstheme="majorHAnsi"/>
                <w:color w:val="4D4D4F"/>
                <w:sz w:val="24"/>
                <w:szCs w:val="24"/>
                <w:shd w:val="clear" w:color="auto" w:fill="FFFFFF"/>
              </w:rPr>
              <w:t>.</w:t>
            </w:r>
          </w:p>
          <w:p w14:paraId="57DBB6BF" w14:textId="77777777" w:rsidR="00521DB9" w:rsidRPr="00CF7F49" w:rsidRDefault="000B12BC" w:rsidP="00D37420">
            <w:pPr>
              <w:pStyle w:val="ListParagraph"/>
              <w:numPr>
                <w:ilvl w:val="0"/>
                <w:numId w:val="11"/>
              </w:numPr>
              <w:spacing w:line="276" w:lineRule="auto"/>
              <w:jc w:val="both"/>
              <w:rPr>
                <w:rFonts w:asciiTheme="majorHAnsi" w:hAnsiTheme="majorHAnsi" w:cstheme="majorHAnsi"/>
                <w:sz w:val="24"/>
                <w:szCs w:val="24"/>
              </w:rPr>
            </w:pPr>
            <w:r w:rsidRPr="00CF7F49">
              <w:rPr>
                <w:rFonts w:asciiTheme="majorHAnsi" w:hAnsiTheme="majorHAnsi" w:cstheme="majorHAnsi"/>
                <w:color w:val="4D4D4F"/>
                <w:sz w:val="24"/>
                <w:szCs w:val="24"/>
                <w:shd w:val="clear" w:color="auto" w:fill="FFFFFF"/>
              </w:rPr>
              <w:t xml:space="preserve"> </w:t>
            </w:r>
            <w:r w:rsidR="00D37420">
              <w:rPr>
                <w:rFonts w:asciiTheme="majorHAnsi" w:hAnsiTheme="majorHAnsi" w:cstheme="majorHAnsi"/>
                <w:color w:val="4D4D4F"/>
                <w:sz w:val="24"/>
                <w:szCs w:val="24"/>
                <w:shd w:val="clear" w:color="auto" w:fill="FFFFFF"/>
              </w:rPr>
              <w:t>P</w:t>
            </w:r>
            <w:r w:rsidRPr="00CF7F49">
              <w:rPr>
                <w:rFonts w:asciiTheme="majorHAnsi" w:hAnsiTheme="majorHAnsi" w:cstheme="majorHAnsi"/>
                <w:color w:val="4D4D4F"/>
                <w:sz w:val="24"/>
                <w:szCs w:val="24"/>
                <w:shd w:val="clear" w:color="auto" w:fill="FFFFFF"/>
              </w:rPr>
              <w:t>resentation to get students to communicate with each other in the target language and to practice using the target language for communication</w:t>
            </w:r>
            <w:r w:rsidR="000A4F6D" w:rsidRPr="00CF7F49">
              <w:rPr>
                <w:rFonts w:asciiTheme="majorHAnsi" w:hAnsiTheme="majorHAnsi" w:cstheme="majorHAnsi"/>
                <w:color w:val="4D4D4F"/>
                <w:sz w:val="24"/>
                <w:szCs w:val="24"/>
                <w:shd w:val="clear" w:color="auto" w:fill="FFFFFF"/>
              </w:rPr>
              <w:t>.</w:t>
            </w:r>
          </w:p>
          <w:p w14:paraId="22FEB414" w14:textId="206FB486" w:rsidR="000A4F6D" w:rsidRPr="00CF7F49" w:rsidRDefault="000A4F6D" w:rsidP="000A4F6D">
            <w:pPr>
              <w:pStyle w:val="ListParagraph"/>
              <w:numPr>
                <w:ilvl w:val="0"/>
                <w:numId w:val="11"/>
              </w:numPr>
              <w:autoSpaceDE w:val="0"/>
              <w:autoSpaceDN w:val="0"/>
              <w:adjustRightInd w:val="0"/>
              <w:spacing w:after="200" w:line="276" w:lineRule="auto"/>
              <w:rPr>
                <w:rFonts w:asciiTheme="majorHAnsi" w:hAnsiTheme="majorHAnsi" w:cstheme="majorHAnsi"/>
                <w:color w:val="231F20"/>
                <w:sz w:val="24"/>
                <w:szCs w:val="24"/>
              </w:rPr>
            </w:pPr>
            <w:r w:rsidRPr="00CF7F49">
              <w:rPr>
                <w:rFonts w:asciiTheme="majorHAnsi" w:hAnsiTheme="majorHAnsi" w:cstheme="majorHAnsi"/>
                <w:color w:val="231F20"/>
                <w:sz w:val="24"/>
                <w:szCs w:val="24"/>
              </w:rPr>
              <w:t>Visual by the use of pictures, images, and spatial understanding.  </w:t>
            </w:r>
          </w:p>
          <w:p w14:paraId="204F176B" w14:textId="786D4926" w:rsidR="000A4F6D" w:rsidRPr="00CF7F49" w:rsidRDefault="00D37420" w:rsidP="000A4F6D">
            <w:pPr>
              <w:pStyle w:val="ListParagraph"/>
              <w:numPr>
                <w:ilvl w:val="0"/>
                <w:numId w:val="11"/>
              </w:numPr>
              <w:autoSpaceDE w:val="0"/>
              <w:autoSpaceDN w:val="0"/>
              <w:adjustRightInd w:val="0"/>
              <w:spacing w:after="200" w:line="276" w:lineRule="auto"/>
              <w:rPr>
                <w:rFonts w:asciiTheme="majorHAnsi" w:hAnsiTheme="majorHAnsi" w:cstheme="majorHAnsi"/>
                <w:color w:val="231F20"/>
                <w:sz w:val="24"/>
                <w:szCs w:val="24"/>
              </w:rPr>
            </w:pPr>
            <w:r>
              <w:rPr>
                <w:rFonts w:asciiTheme="majorHAnsi" w:hAnsiTheme="majorHAnsi" w:cstheme="majorHAnsi"/>
                <w:color w:val="231F20"/>
                <w:sz w:val="24"/>
                <w:szCs w:val="24"/>
              </w:rPr>
              <w:t>Aural (auditory-musical) by</w:t>
            </w:r>
            <w:r w:rsidR="000A4F6D" w:rsidRPr="00CF7F49">
              <w:rPr>
                <w:rFonts w:asciiTheme="majorHAnsi" w:hAnsiTheme="majorHAnsi" w:cstheme="majorHAnsi"/>
                <w:color w:val="231F20"/>
                <w:sz w:val="24"/>
                <w:szCs w:val="24"/>
              </w:rPr>
              <w:t xml:space="preserve"> using sound and music.</w:t>
            </w:r>
          </w:p>
          <w:p w14:paraId="15422789" w14:textId="4E434413" w:rsidR="000A4F6D" w:rsidRPr="000A4F6D" w:rsidRDefault="00D37420" w:rsidP="000A4F6D">
            <w:pPr>
              <w:pStyle w:val="ListParagraph"/>
              <w:numPr>
                <w:ilvl w:val="0"/>
                <w:numId w:val="11"/>
              </w:numPr>
              <w:spacing w:line="276" w:lineRule="auto"/>
              <w:jc w:val="both"/>
              <w:rPr>
                <w:rFonts w:asciiTheme="majorBidi" w:hAnsiTheme="majorBidi" w:cstheme="majorBidi"/>
                <w:sz w:val="28"/>
                <w:szCs w:val="28"/>
              </w:rPr>
            </w:pPr>
            <w:r>
              <w:rPr>
                <w:rFonts w:asciiTheme="majorHAnsi" w:hAnsiTheme="majorHAnsi" w:cstheme="majorHAnsi"/>
                <w:color w:val="231F20"/>
                <w:sz w:val="24"/>
                <w:szCs w:val="24"/>
              </w:rPr>
              <w:t xml:space="preserve"> Verbal (linguistic),</w:t>
            </w:r>
            <w:r w:rsidR="008D029B">
              <w:rPr>
                <w:rFonts w:asciiTheme="majorHAnsi" w:hAnsiTheme="majorHAnsi" w:cstheme="majorHAnsi"/>
                <w:color w:val="231F20"/>
                <w:sz w:val="24"/>
                <w:szCs w:val="24"/>
              </w:rPr>
              <w:t xml:space="preserve"> </w:t>
            </w:r>
            <w:r w:rsidR="000A4F6D" w:rsidRPr="00CF7F49">
              <w:rPr>
                <w:rFonts w:asciiTheme="majorHAnsi" w:hAnsiTheme="majorHAnsi" w:cstheme="majorHAnsi"/>
                <w:color w:val="231F20"/>
                <w:sz w:val="24"/>
                <w:szCs w:val="24"/>
              </w:rPr>
              <w:t>using words, both in speech and writing.</w:t>
            </w:r>
          </w:p>
        </w:tc>
      </w:tr>
    </w:tbl>
    <w:p w14:paraId="05C5EF24" w14:textId="77777777" w:rsidR="00235E46" w:rsidRDefault="00235E46">
      <w:pPr>
        <w:spacing w:line="276" w:lineRule="auto"/>
        <w:rPr>
          <w:rFonts w:ascii="Cambria" w:eastAsia="Cambria" w:hAnsi="Cambria" w:cs="Cambria"/>
          <w:b/>
          <w:color w:val="000000"/>
          <w:sz w:val="36"/>
          <w:szCs w:val="36"/>
        </w:rPr>
      </w:pPr>
    </w:p>
    <w:p w14:paraId="1573E424" w14:textId="77777777" w:rsidR="00235E46" w:rsidRDefault="00235E46">
      <w:pPr>
        <w:spacing w:line="276" w:lineRule="auto"/>
        <w:rPr>
          <w:rFonts w:ascii="Cambria" w:eastAsia="Cambria" w:hAnsi="Cambria" w:cs="Cambria"/>
          <w:b/>
          <w:color w:val="000000"/>
          <w:sz w:val="36"/>
          <w:szCs w:val="36"/>
        </w:rPr>
      </w:pPr>
    </w:p>
    <w:p w14:paraId="1A03E510" w14:textId="77777777" w:rsidR="00235E46" w:rsidRDefault="00235E46">
      <w:pPr>
        <w:spacing w:line="276" w:lineRule="auto"/>
        <w:rPr>
          <w:rFonts w:ascii="Cambria" w:eastAsia="Cambria" w:hAnsi="Cambria" w:cs="Cambria"/>
          <w:b/>
          <w:color w:val="000000"/>
          <w:sz w:val="36"/>
          <w:szCs w:val="36"/>
        </w:rPr>
      </w:pPr>
    </w:p>
    <w:tbl>
      <w:tblPr>
        <w:tblStyle w:val="af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235E46" w14:paraId="404A7619"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22776231" w14:textId="77777777" w:rsidR="00235E46" w:rsidRDefault="00912F28">
            <w:pPr>
              <w:pBdr>
                <w:top w:val="nil"/>
                <w:left w:val="nil"/>
                <w:bottom w:val="nil"/>
                <w:right w:val="nil"/>
                <w:between w:val="nil"/>
              </w:pBdr>
              <w:spacing w:line="312"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17365D"/>
                <w:sz w:val="28"/>
                <w:szCs w:val="28"/>
              </w:rPr>
              <w:t>Student Workload (SWL)</w:t>
            </w:r>
          </w:p>
          <w:p w14:paraId="58FEC14C" w14:textId="77777777" w:rsidR="00235E46" w:rsidRDefault="00912F28">
            <w:pPr>
              <w:pBdr>
                <w:top w:val="nil"/>
                <w:left w:val="nil"/>
                <w:bottom w:val="nil"/>
                <w:right w:val="nil"/>
                <w:between w:val="nil"/>
              </w:pBdr>
              <w:bidi/>
              <w:spacing w:line="312"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17365D"/>
                <w:sz w:val="28"/>
                <w:szCs w:val="28"/>
                <w:rtl/>
              </w:rPr>
              <w:t>الحمل الدراسي للطالب محسوب لـ ١٥ اسبوعا</w:t>
            </w:r>
          </w:p>
        </w:tc>
      </w:tr>
      <w:tr w:rsidR="00235E46" w14:paraId="680B5676"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03A16FBB" w14:textId="77777777" w:rsidR="00235E46" w:rsidRDefault="00912F28">
            <w:pPr>
              <w:spacing w:line="312" w:lineRule="auto"/>
              <w:rPr>
                <w:b/>
                <w:sz w:val="24"/>
                <w:szCs w:val="24"/>
              </w:rPr>
            </w:pPr>
            <w:r>
              <w:rPr>
                <w:b/>
                <w:sz w:val="24"/>
                <w:szCs w:val="24"/>
              </w:rPr>
              <w:t>Structured SWL (h/</w:t>
            </w:r>
            <w:proofErr w:type="spellStart"/>
            <w:r>
              <w:rPr>
                <w:b/>
                <w:sz w:val="24"/>
                <w:szCs w:val="24"/>
              </w:rPr>
              <w:t>sem</w:t>
            </w:r>
            <w:proofErr w:type="spellEnd"/>
            <w:r>
              <w:rPr>
                <w:b/>
                <w:sz w:val="24"/>
                <w:szCs w:val="24"/>
              </w:rPr>
              <w:t>)</w:t>
            </w:r>
          </w:p>
          <w:p w14:paraId="634819D2" w14:textId="77777777" w:rsidR="00235E46" w:rsidRDefault="00912F28">
            <w:pPr>
              <w:spacing w:line="312" w:lineRule="auto"/>
              <w:rPr>
                <w:b/>
                <w:sz w:val="24"/>
                <w:szCs w:val="24"/>
              </w:rPr>
            </w:pPr>
            <w:r>
              <w:rPr>
                <w:rFonts w:cs="Times New Roman"/>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1372AA" w14:textId="7CD5E006" w:rsidR="00235E46" w:rsidRDefault="00CF46B9">
            <w:pPr>
              <w:spacing w:line="312" w:lineRule="auto"/>
              <w:rPr>
                <w:sz w:val="24"/>
                <w:szCs w:val="24"/>
              </w:rPr>
            </w:pPr>
            <w:r>
              <w:rPr>
                <w:sz w:val="24"/>
                <w:szCs w:val="24"/>
              </w:rPr>
              <w:t>48</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522DABE" w14:textId="77777777" w:rsidR="00235E46" w:rsidRDefault="00912F28">
            <w:pPr>
              <w:spacing w:line="312" w:lineRule="auto"/>
              <w:rPr>
                <w:b/>
              </w:rPr>
            </w:pPr>
            <w:r>
              <w:rPr>
                <w:b/>
              </w:rPr>
              <w:t>Structured SWL (h/w)</w:t>
            </w:r>
          </w:p>
          <w:p w14:paraId="052E95F3" w14:textId="77777777" w:rsidR="00235E46" w:rsidRDefault="00912F28">
            <w:pPr>
              <w:spacing w:line="312" w:lineRule="auto"/>
              <w:rPr>
                <w:b/>
              </w:rPr>
            </w:pPr>
            <w:r>
              <w:rPr>
                <w:rFonts w:cs="Times New Roman"/>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3B4678" w14:textId="77777777" w:rsidR="00235E46" w:rsidRDefault="000C0A97">
            <w:pPr>
              <w:spacing w:line="312" w:lineRule="auto"/>
              <w:rPr>
                <w:sz w:val="24"/>
                <w:szCs w:val="24"/>
              </w:rPr>
            </w:pPr>
            <w:r>
              <w:rPr>
                <w:sz w:val="24"/>
                <w:szCs w:val="24"/>
              </w:rPr>
              <w:t>2</w:t>
            </w:r>
          </w:p>
        </w:tc>
      </w:tr>
      <w:tr w:rsidR="00235E46" w14:paraId="54B988FB"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1600EA26" w14:textId="77777777" w:rsidR="00235E46" w:rsidRDefault="00912F28">
            <w:pPr>
              <w:spacing w:line="312" w:lineRule="auto"/>
              <w:rPr>
                <w:b/>
                <w:sz w:val="24"/>
                <w:szCs w:val="24"/>
              </w:rPr>
            </w:pPr>
            <w:r>
              <w:rPr>
                <w:b/>
                <w:sz w:val="24"/>
                <w:szCs w:val="24"/>
              </w:rPr>
              <w:t>Unstructured SWL (h/</w:t>
            </w:r>
            <w:proofErr w:type="spellStart"/>
            <w:r>
              <w:rPr>
                <w:b/>
                <w:sz w:val="24"/>
                <w:szCs w:val="24"/>
              </w:rPr>
              <w:t>sem</w:t>
            </w:r>
            <w:proofErr w:type="spellEnd"/>
            <w:r>
              <w:rPr>
                <w:b/>
                <w:sz w:val="24"/>
                <w:szCs w:val="24"/>
              </w:rPr>
              <w:t>)</w:t>
            </w:r>
          </w:p>
          <w:p w14:paraId="3C238241" w14:textId="77777777" w:rsidR="00235E46" w:rsidRDefault="00912F28">
            <w:pPr>
              <w:spacing w:line="312" w:lineRule="auto"/>
              <w:rPr>
                <w:b/>
                <w:sz w:val="24"/>
                <w:szCs w:val="24"/>
              </w:rPr>
            </w:pPr>
            <w:r>
              <w:rPr>
                <w:rFonts w:cs="Times New Roman"/>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48D846" w14:textId="5F20DB2F" w:rsidR="00235E46" w:rsidRDefault="00CF46B9">
            <w:pPr>
              <w:spacing w:line="312" w:lineRule="auto"/>
              <w:rPr>
                <w:sz w:val="24"/>
                <w:szCs w:val="24"/>
              </w:rPr>
            </w:pPr>
            <w:r>
              <w:rPr>
                <w:sz w:val="24"/>
                <w:szCs w:val="24"/>
              </w:rPr>
              <w:t>27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A9DB50B" w14:textId="77777777" w:rsidR="00235E46" w:rsidRDefault="00912F28">
            <w:pPr>
              <w:spacing w:line="312" w:lineRule="auto"/>
              <w:rPr>
                <w:b/>
              </w:rPr>
            </w:pPr>
            <w:r>
              <w:rPr>
                <w:b/>
              </w:rPr>
              <w:t>Unstructured SWL (h/w)</w:t>
            </w:r>
          </w:p>
          <w:p w14:paraId="4F374900" w14:textId="77777777" w:rsidR="00235E46" w:rsidRDefault="00912F28">
            <w:pPr>
              <w:spacing w:line="312" w:lineRule="auto"/>
              <w:rPr>
                <w:b/>
              </w:rPr>
            </w:pPr>
            <w:r>
              <w:rPr>
                <w:rFonts w:cs="Times New Roman"/>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F87552" w14:textId="77777777" w:rsidR="00235E46" w:rsidRDefault="000C0A97">
            <w:pPr>
              <w:spacing w:line="312" w:lineRule="auto"/>
              <w:rPr>
                <w:sz w:val="24"/>
                <w:szCs w:val="24"/>
              </w:rPr>
            </w:pPr>
            <w:r>
              <w:rPr>
                <w:sz w:val="24"/>
                <w:szCs w:val="24"/>
              </w:rPr>
              <w:t>1</w:t>
            </w:r>
          </w:p>
        </w:tc>
      </w:tr>
      <w:tr w:rsidR="00235E46" w14:paraId="6BEA0E0D"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6CC8D5E1" w14:textId="77777777" w:rsidR="00235E46" w:rsidRDefault="00912F28">
            <w:pPr>
              <w:spacing w:line="312" w:lineRule="auto"/>
              <w:rPr>
                <w:b/>
                <w:sz w:val="24"/>
                <w:szCs w:val="24"/>
              </w:rPr>
            </w:pPr>
            <w:r>
              <w:rPr>
                <w:b/>
                <w:sz w:val="24"/>
                <w:szCs w:val="24"/>
              </w:rPr>
              <w:t>Total SWL (h/</w:t>
            </w:r>
            <w:proofErr w:type="spellStart"/>
            <w:r>
              <w:rPr>
                <w:b/>
                <w:sz w:val="24"/>
                <w:szCs w:val="24"/>
              </w:rPr>
              <w:t>sem</w:t>
            </w:r>
            <w:proofErr w:type="spellEnd"/>
            <w:r>
              <w:rPr>
                <w:b/>
                <w:sz w:val="24"/>
                <w:szCs w:val="24"/>
              </w:rPr>
              <w:t>)</w:t>
            </w:r>
          </w:p>
          <w:p w14:paraId="6FC20AA0" w14:textId="77777777" w:rsidR="00235E46" w:rsidRDefault="00912F28">
            <w:pPr>
              <w:spacing w:line="312" w:lineRule="auto"/>
              <w:rPr>
                <w:b/>
                <w:sz w:val="24"/>
                <w:szCs w:val="24"/>
              </w:rPr>
            </w:pPr>
            <w:r>
              <w:rPr>
                <w:rFonts w:cs="Times New Roman"/>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21E9FEE" w14:textId="77777777" w:rsidR="00235E46" w:rsidRDefault="00B979BA">
            <w:pPr>
              <w:spacing w:line="312" w:lineRule="auto"/>
              <w:rPr>
                <w:sz w:val="24"/>
                <w:szCs w:val="24"/>
              </w:rPr>
            </w:pPr>
            <w:r>
              <w:rPr>
                <w:sz w:val="24"/>
                <w:szCs w:val="24"/>
              </w:rPr>
              <w:t>75</w:t>
            </w:r>
          </w:p>
        </w:tc>
      </w:tr>
    </w:tbl>
    <w:p w14:paraId="0D2A0975" w14:textId="77777777" w:rsidR="00235E46" w:rsidRDefault="00235E46">
      <w:pPr>
        <w:spacing w:after="0" w:line="312" w:lineRule="auto"/>
        <w:rPr>
          <w:rFonts w:ascii="Cambria" w:eastAsia="Cambria" w:hAnsi="Cambria" w:cs="Cambria"/>
          <w:b/>
          <w:color w:val="000000"/>
        </w:rPr>
      </w:pPr>
    </w:p>
    <w:tbl>
      <w:tblPr>
        <w:tblW w:w="9880" w:type="dxa"/>
        <w:tblInd w:w="-540" w:type="dxa"/>
        <w:tblCellMar>
          <w:top w:w="15" w:type="dxa"/>
          <w:left w:w="15" w:type="dxa"/>
          <w:bottom w:w="15" w:type="dxa"/>
          <w:right w:w="15" w:type="dxa"/>
        </w:tblCellMar>
        <w:tblLook w:val="04A0" w:firstRow="1" w:lastRow="0" w:firstColumn="1" w:lastColumn="0" w:noHBand="0" w:noVBand="1"/>
      </w:tblPr>
      <w:tblGrid>
        <w:gridCol w:w="1444"/>
        <w:gridCol w:w="1705"/>
        <w:gridCol w:w="1601"/>
        <w:gridCol w:w="1707"/>
        <w:gridCol w:w="1306"/>
        <w:gridCol w:w="2117"/>
      </w:tblGrid>
      <w:tr w:rsidR="008E74DA" w:rsidRPr="008E74DA" w14:paraId="2A1D27F9" w14:textId="77777777" w:rsidTr="008E74DA">
        <w:trPr>
          <w:trHeight w:val="838"/>
        </w:trPr>
        <w:tc>
          <w:tcPr>
            <w:tcW w:w="9880" w:type="dxa"/>
            <w:gridSpan w:val="6"/>
            <w:tcBorders>
              <w:top w:val="single" w:sz="8" w:space="0" w:color="000000"/>
              <w:left w:val="single" w:sz="8" w:space="0" w:color="000000"/>
              <w:bottom w:val="single" w:sz="8" w:space="0" w:color="000000"/>
              <w:right w:val="single" w:sz="8" w:space="0" w:color="000000"/>
            </w:tcBorders>
            <w:shd w:val="clear" w:color="auto" w:fill="FDE9D9"/>
            <w:tcMar>
              <w:top w:w="0" w:type="dxa"/>
              <w:left w:w="116" w:type="dxa"/>
              <w:bottom w:w="0" w:type="dxa"/>
              <w:right w:w="116" w:type="dxa"/>
            </w:tcMar>
            <w:vAlign w:val="center"/>
            <w:hideMark/>
          </w:tcPr>
          <w:p w14:paraId="20B973F2" w14:textId="77777777" w:rsidR="008E74DA" w:rsidRPr="008E74DA" w:rsidRDefault="008E74DA" w:rsidP="008E74DA">
            <w:pPr>
              <w:spacing w:after="0" w:line="240" w:lineRule="auto"/>
              <w:jc w:val="center"/>
              <w:rPr>
                <w:rFonts w:eastAsia="Times New Roman"/>
                <w:color w:val="000000"/>
              </w:rPr>
            </w:pPr>
            <w:r w:rsidRPr="008E74DA">
              <w:rPr>
                <w:rFonts w:eastAsia="Times New Roman"/>
                <w:b/>
                <w:bCs/>
                <w:color w:val="17365D"/>
                <w:sz w:val="28"/>
                <w:szCs w:val="28"/>
              </w:rPr>
              <w:t>Module Evaluation</w:t>
            </w:r>
          </w:p>
          <w:p w14:paraId="05A1C55D" w14:textId="77777777" w:rsidR="008E74DA" w:rsidRPr="008E74DA" w:rsidRDefault="008E74DA" w:rsidP="008E74DA">
            <w:pPr>
              <w:bidi/>
              <w:spacing w:after="0" w:line="240" w:lineRule="auto"/>
              <w:jc w:val="center"/>
              <w:rPr>
                <w:rFonts w:eastAsia="Times New Roman"/>
                <w:color w:val="000000"/>
              </w:rPr>
            </w:pPr>
            <w:r w:rsidRPr="008E74DA">
              <w:rPr>
                <w:rFonts w:eastAsia="Times New Roman" w:cs="Times New Roman"/>
                <w:b/>
                <w:bCs/>
                <w:color w:val="17365D"/>
                <w:sz w:val="28"/>
                <w:szCs w:val="28"/>
                <w:rtl/>
              </w:rPr>
              <w:t>تقييم المادة الدراسية</w:t>
            </w:r>
          </w:p>
        </w:tc>
      </w:tr>
      <w:tr w:rsidR="008E74DA" w:rsidRPr="008E74DA" w14:paraId="34A7799C" w14:textId="77777777" w:rsidTr="008E74DA">
        <w:trPr>
          <w:trHeight w:val="200"/>
        </w:trPr>
        <w:tc>
          <w:tcPr>
            <w:tcW w:w="3149"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3B935539" w14:textId="77777777" w:rsidR="008E74DA" w:rsidRPr="008E74DA" w:rsidRDefault="008E74DA" w:rsidP="008E74DA">
            <w:pPr>
              <w:spacing w:after="0" w:line="240" w:lineRule="auto"/>
              <w:ind w:left="360" w:hanging="720"/>
              <w:rPr>
                <w:rFonts w:eastAsia="Times New Roman"/>
                <w:color w:val="000000"/>
                <w:rtl/>
              </w:rPr>
            </w:pPr>
            <w:r w:rsidRPr="008E74DA">
              <w:rPr>
                <w:rFonts w:eastAsia="Times New Roman"/>
                <w:b/>
                <w:bCs/>
                <w:color w:val="000000"/>
                <w:sz w:val="20"/>
                <w:szCs w:val="20"/>
              </w:rPr>
              <w:t>As</w:t>
            </w:r>
          </w:p>
        </w:tc>
        <w:tc>
          <w:tcPr>
            <w:tcW w:w="1601" w:type="dxa"/>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1E39366A" w14:textId="77777777" w:rsidR="008E74DA" w:rsidRPr="008E74DA" w:rsidRDefault="008E74DA" w:rsidP="008E74DA">
            <w:pPr>
              <w:spacing w:after="0" w:line="240" w:lineRule="auto"/>
              <w:jc w:val="center"/>
              <w:rPr>
                <w:rFonts w:eastAsia="Times New Roman"/>
                <w:color w:val="000000"/>
              </w:rPr>
            </w:pPr>
            <w:r w:rsidRPr="008E74DA">
              <w:rPr>
                <w:rFonts w:eastAsia="Times New Roman"/>
                <w:b/>
                <w:bCs/>
                <w:color w:val="000000"/>
              </w:rPr>
              <w:t>Time/Number</w:t>
            </w:r>
          </w:p>
        </w:tc>
        <w:tc>
          <w:tcPr>
            <w:tcW w:w="1707" w:type="dxa"/>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13E937A8" w14:textId="77777777" w:rsidR="008E74DA" w:rsidRPr="008E74DA" w:rsidRDefault="008E74DA" w:rsidP="008E74DA">
            <w:pPr>
              <w:spacing w:after="0" w:line="240" w:lineRule="auto"/>
              <w:jc w:val="center"/>
              <w:rPr>
                <w:rFonts w:eastAsia="Times New Roman"/>
                <w:color w:val="000000"/>
              </w:rPr>
            </w:pPr>
            <w:r w:rsidRPr="008E74DA">
              <w:rPr>
                <w:rFonts w:eastAsia="Times New Roman"/>
                <w:b/>
                <w:bCs/>
                <w:color w:val="000000"/>
              </w:rPr>
              <w:t>Weight (Marks)</w:t>
            </w:r>
          </w:p>
        </w:tc>
        <w:tc>
          <w:tcPr>
            <w:tcW w:w="1306" w:type="dxa"/>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7508F5E1" w14:textId="77777777" w:rsidR="008E74DA" w:rsidRPr="008E74DA" w:rsidRDefault="008E74DA" w:rsidP="008E74DA">
            <w:pPr>
              <w:spacing w:after="0" w:line="240" w:lineRule="auto"/>
              <w:jc w:val="center"/>
              <w:rPr>
                <w:rFonts w:eastAsia="Times New Roman"/>
                <w:color w:val="000000"/>
              </w:rPr>
            </w:pPr>
            <w:r w:rsidRPr="008E74DA">
              <w:rPr>
                <w:rFonts w:eastAsia="Times New Roman"/>
                <w:b/>
                <w:bCs/>
                <w:color w:val="000000"/>
              </w:rPr>
              <w:t>Week Due</w:t>
            </w:r>
          </w:p>
        </w:tc>
        <w:tc>
          <w:tcPr>
            <w:tcW w:w="2117" w:type="dxa"/>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73CDAE5F" w14:textId="77777777" w:rsidR="008E74DA" w:rsidRPr="008E74DA" w:rsidRDefault="008E74DA" w:rsidP="008E74DA">
            <w:pPr>
              <w:spacing w:after="0" w:line="240" w:lineRule="auto"/>
              <w:rPr>
                <w:rFonts w:eastAsia="Times New Roman"/>
                <w:color w:val="000000"/>
              </w:rPr>
            </w:pPr>
            <w:r w:rsidRPr="008E74DA">
              <w:rPr>
                <w:rFonts w:eastAsia="Times New Roman"/>
                <w:b/>
                <w:bCs/>
                <w:color w:val="000000"/>
              </w:rPr>
              <w:t>Relevant Learning Outcome</w:t>
            </w:r>
          </w:p>
        </w:tc>
      </w:tr>
      <w:tr w:rsidR="008E74DA" w:rsidRPr="008E74DA" w14:paraId="7749F47F" w14:textId="77777777" w:rsidTr="008E74DA">
        <w:trPr>
          <w:trHeight w:val="220"/>
        </w:trPr>
        <w:tc>
          <w:tcPr>
            <w:tcW w:w="1444" w:type="dxa"/>
            <w:vMerge w:val="restart"/>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17F11C55" w14:textId="77777777" w:rsidR="008E74DA" w:rsidRPr="008E74DA" w:rsidRDefault="008E74DA" w:rsidP="008E74DA">
            <w:pPr>
              <w:spacing w:after="0" w:line="240" w:lineRule="auto"/>
              <w:rPr>
                <w:rFonts w:eastAsia="Times New Roman"/>
                <w:color w:val="000000"/>
              </w:rPr>
            </w:pPr>
            <w:r w:rsidRPr="008E74DA">
              <w:rPr>
                <w:rFonts w:eastAsia="Times New Roman"/>
                <w:b/>
                <w:bCs/>
                <w:color w:val="000000"/>
              </w:rPr>
              <w:t>Formative assessment</w:t>
            </w:r>
          </w:p>
        </w:tc>
        <w:tc>
          <w:tcPr>
            <w:tcW w:w="1705" w:type="dxa"/>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17D8A75F" w14:textId="77777777" w:rsidR="008E74DA" w:rsidRPr="008E74DA" w:rsidRDefault="008E74DA" w:rsidP="008E74DA">
            <w:pPr>
              <w:spacing w:after="0" w:line="240" w:lineRule="auto"/>
              <w:rPr>
                <w:rFonts w:eastAsia="Times New Roman"/>
                <w:color w:val="000000"/>
              </w:rPr>
            </w:pPr>
            <w:r w:rsidRPr="008E74DA">
              <w:rPr>
                <w:rFonts w:eastAsia="Times New Roman"/>
                <w:b/>
                <w:bCs/>
                <w:color w:val="000000"/>
              </w:rPr>
              <w:t>Quizzes</w:t>
            </w:r>
          </w:p>
        </w:tc>
        <w:tc>
          <w:tcPr>
            <w:tcW w:w="16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6D99ADB8" w14:textId="77777777" w:rsidR="008E74DA" w:rsidRPr="003E7E5C" w:rsidRDefault="008E74DA" w:rsidP="008E74DA">
            <w:pPr>
              <w:spacing w:after="0" w:line="240" w:lineRule="auto"/>
              <w:jc w:val="center"/>
              <w:rPr>
                <w:rFonts w:eastAsia="Times New Roman"/>
                <w:color w:val="000000"/>
              </w:rPr>
            </w:pPr>
            <w:r w:rsidRPr="003E7E5C">
              <w:rPr>
                <w:rFonts w:eastAsia="Times New Roman"/>
                <w:color w:val="000000"/>
              </w:rPr>
              <w:t>2</w:t>
            </w:r>
          </w:p>
        </w:tc>
        <w:tc>
          <w:tcPr>
            <w:tcW w:w="170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3BAA4D40" w14:textId="77777777" w:rsidR="008E74DA" w:rsidRPr="003E7E5C" w:rsidRDefault="008E74DA" w:rsidP="008E74DA">
            <w:pPr>
              <w:spacing w:after="0" w:line="240" w:lineRule="auto"/>
              <w:jc w:val="center"/>
              <w:rPr>
                <w:rFonts w:eastAsia="Times New Roman"/>
                <w:color w:val="000000"/>
              </w:rPr>
            </w:pPr>
            <w:r w:rsidRPr="003E7E5C">
              <w:rPr>
                <w:rFonts w:eastAsia="Times New Roman"/>
                <w:color w:val="000000"/>
              </w:rPr>
              <w:t>10% (10)</w:t>
            </w:r>
          </w:p>
        </w:tc>
        <w:tc>
          <w:tcPr>
            <w:tcW w:w="130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0F626F30" w14:textId="77777777" w:rsidR="008E74DA" w:rsidRPr="003E7E5C" w:rsidRDefault="008E74DA" w:rsidP="008E74DA">
            <w:pPr>
              <w:spacing w:after="0" w:line="240" w:lineRule="auto"/>
              <w:jc w:val="center"/>
              <w:rPr>
                <w:rFonts w:eastAsia="Times New Roman"/>
                <w:color w:val="000000"/>
              </w:rPr>
            </w:pPr>
            <w:r w:rsidRPr="003E7E5C">
              <w:rPr>
                <w:rFonts w:eastAsia="Times New Roman"/>
                <w:color w:val="000000"/>
              </w:rPr>
              <w:t>5 and 10</w:t>
            </w:r>
          </w:p>
        </w:tc>
        <w:tc>
          <w:tcPr>
            <w:tcW w:w="21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4E503D3C" w14:textId="23DDD89A" w:rsidR="008E74DA" w:rsidRPr="003E7E5C" w:rsidRDefault="008E74DA" w:rsidP="008E74DA">
            <w:pPr>
              <w:spacing w:after="0" w:line="240" w:lineRule="auto"/>
              <w:rPr>
                <w:rFonts w:eastAsia="Times New Roman"/>
                <w:color w:val="000000"/>
              </w:rPr>
            </w:pPr>
            <w:r w:rsidRPr="003E7E5C">
              <w:rPr>
                <w:rFonts w:eastAsia="Times New Roman"/>
                <w:color w:val="000000"/>
              </w:rPr>
              <w:t xml:space="preserve">LO </w:t>
            </w:r>
            <w:r w:rsidR="003E7E5C">
              <w:rPr>
                <w:rFonts w:eastAsia="Times New Roman"/>
                <w:color w:val="000000"/>
              </w:rPr>
              <w:t>#1 and</w:t>
            </w:r>
            <w:r w:rsidRPr="003E7E5C">
              <w:rPr>
                <w:rFonts w:eastAsia="Times New Roman"/>
                <w:color w:val="000000"/>
              </w:rPr>
              <w:t xml:space="preserve"> #</w:t>
            </w:r>
            <w:r w:rsidR="003E7E5C">
              <w:rPr>
                <w:rFonts w:eastAsia="Times New Roman"/>
                <w:color w:val="000000"/>
              </w:rPr>
              <w:t>4</w:t>
            </w:r>
          </w:p>
        </w:tc>
      </w:tr>
      <w:tr w:rsidR="003E7E5C" w:rsidRPr="008E74DA" w14:paraId="0BA3DFC2" w14:textId="77777777" w:rsidTr="008E74DA">
        <w:trPr>
          <w:trHeight w:val="2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B3593D6" w14:textId="77777777" w:rsidR="003E7E5C" w:rsidRPr="008E74DA" w:rsidRDefault="003E7E5C" w:rsidP="003E7E5C">
            <w:pPr>
              <w:spacing w:after="0" w:line="240" w:lineRule="auto"/>
              <w:rPr>
                <w:rFonts w:eastAsia="Times New Roman"/>
                <w:color w:val="000000"/>
              </w:rPr>
            </w:pPr>
          </w:p>
        </w:tc>
        <w:tc>
          <w:tcPr>
            <w:tcW w:w="1705" w:type="dxa"/>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01756192" w14:textId="77777777" w:rsidR="003E7E5C" w:rsidRPr="008E74DA" w:rsidRDefault="003E7E5C" w:rsidP="003E7E5C">
            <w:pPr>
              <w:spacing w:after="0" w:line="240" w:lineRule="auto"/>
              <w:rPr>
                <w:rFonts w:eastAsia="Times New Roman"/>
                <w:color w:val="000000"/>
              </w:rPr>
            </w:pPr>
            <w:r w:rsidRPr="008E74DA">
              <w:rPr>
                <w:rFonts w:eastAsia="Times New Roman"/>
                <w:b/>
                <w:bCs/>
                <w:color w:val="000000"/>
              </w:rPr>
              <w:t>Assignments</w:t>
            </w:r>
          </w:p>
        </w:tc>
        <w:tc>
          <w:tcPr>
            <w:tcW w:w="16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0F2CD604"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2</w:t>
            </w:r>
          </w:p>
        </w:tc>
        <w:tc>
          <w:tcPr>
            <w:tcW w:w="170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461AFEDE"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10% (10)</w:t>
            </w:r>
          </w:p>
        </w:tc>
        <w:tc>
          <w:tcPr>
            <w:tcW w:w="130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14B05E75"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2 and 12</w:t>
            </w:r>
          </w:p>
        </w:tc>
        <w:tc>
          <w:tcPr>
            <w:tcW w:w="21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4D247B88" w14:textId="2AB78A50" w:rsidR="003E7E5C" w:rsidRPr="008E74DA" w:rsidRDefault="003E7E5C" w:rsidP="003E7E5C">
            <w:pPr>
              <w:spacing w:after="0" w:line="240" w:lineRule="auto"/>
              <w:rPr>
                <w:rFonts w:eastAsia="Times New Roman"/>
                <w:color w:val="000000"/>
              </w:rPr>
            </w:pPr>
            <w:r w:rsidRPr="003E7E5C">
              <w:rPr>
                <w:rFonts w:eastAsia="Times New Roman"/>
                <w:color w:val="000000"/>
              </w:rPr>
              <w:t>LO #</w:t>
            </w:r>
            <w:r>
              <w:rPr>
                <w:rFonts w:eastAsia="Times New Roman"/>
                <w:color w:val="000000"/>
              </w:rPr>
              <w:t>3</w:t>
            </w:r>
            <w:r w:rsidRPr="003E7E5C">
              <w:rPr>
                <w:rFonts w:eastAsia="Times New Roman"/>
                <w:color w:val="000000"/>
              </w:rPr>
              <w:t>, #</w:t>
            </w:r>
            <w:r>
              <w:rPr>
                <w:rFonts w:eastAsia="Times New Roman"/>
                <w:color w:val="000000"/>
              </w:rPr>
              <w:t>4, and #6</w:t>
            </w:r>
          </w:p>
        </w:tc>
      </w:tr>
      <w:tr w:rsidR="003E7E5C" w:rsidRPr="008E74DA" w14:paraId="0D994458" w14:textId="77777777" w:rsidTr="008E74DA">
        <w:trPr>
          <w:trHeight w:val="2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8CBD6AA" w14:textId="77777777" w:rsidR="003E7E5C" w:rsidRPr="008E74DA" w:rsidRDefault="003E7E5C" w:rsidP="003E7E5C">
            <w:pPr>
              <w:spacing w:after="0" w:line="240" w:lineRule="auto"/>
              <w:rPr>
                <w:rFonts w:eastAsia="Times New Roman"/>
                <w:color w:val="000000"/>
              </w:rPr>
            </w:pPr>
          </w:p>
        </w:tc>
        <w:tc>
          <w:tcPr>
            <w:tcW w:w="1705" w:type="dxa"/>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2EF712A6" w14:textId="73A6C7E8" w:rsidR="003E7E5C" w:rsidRPr="008E74DA" w:rsidRDefault="003E7E5C" w:rsidP="003E7E5C">
            <w:pPr>
              <w:spacing w:after="0" w:line="240" w:lineRule="auto"/>
              <w:rPr>
                <w:rFonts w:eastAsia="Times New Roman"/>
                <w:color w:val="000000"/>
              </w:rPr>
            </w:pPr>
            <w:r w:rsidRPr="008E74DA">
              <w:rPr>
                <w:rFonts w:eastAsia="Times New Roman"/>
                <w:b/>
                <w:bCs/>
                <w:color w:val="000000"/>
              </w:rPr>
              <w:t>Project / </w:t>
            </w:r>
            <w:r w:rsidRPr="00DF66C9">
              <w:rPr>
                <w:rFonts w:eastAsia="Times New Roman"/>
                <w:b/>
                <w:bCs/>
              </w:rPr>
              <w:t>presentation</w:t>
            </w:r>
          </w:p>
        </w:tc>
        <w:tc>
          <w:tcPr>
            <w:tcW w:w="16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57932A71"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1</w:t>
            </w:r>
          </w:p>
        </w:tc>
        <w:tc>
          <w:tcPr>
            <w:tcW w:w="170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43D01D79"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10% (10)</w:t>
            </w:r>
          </w:p>
        </w:tc>
        <w:tc>
          <w:tcPr>
            <w:tcW w:w="130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22077E6E" w14:textId="2A69F71F" w:rsidR="003E7E5C" w:rsidRPr="008E74DA" w:rsidRDefault="003E7E5C" w:rsidP="003E7E5C">
            <w:pPr>
              <w:spacing w:after="0" w:line="240" w:lineRule="auto"/>
              <w:jc w:val="center"/>
              <w:rPr>
                <w:rFonts w:eastAsia="Times New Roman"/>
                <w:color w:val="000000"/>
              </w:rPr>
            </w:pPr>
            <w:r>
              <w:rPr>
                <w:rFonts w:eastAsia="Times New Roman"/>
                <w:color w:val="000000"/>
              </w:rPr>
              <w:t>14</w:t>
            </w:r>
          </w:p>
        </w:tc>
        <w:tc>
          <w:tcPr>
            <w:tcW w:w="21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148A02C7" w14:textId="77777777" w:rsidR="003E7E5C" w:rsidRPr="008E74DA" w:rsidRDefault="003E7E5C" w:rsidP="003E7E5C">
            <w:pPr>
              <w:spacing w:after="0" w:line="240" w:lineRule="auto"/>
              <w:rPr>
                <w:rFonts w:eastAsia="Times New Roman"/>
                <w:color w:val="000000"/>
              </w:rPr>
            </w:pPr>
            <w:r w:rsidRPr="008E74DA">
              <w:rPr>
                <w:rFonts w:eastAsia="Times New Roman"/>
                <w:color w:val="000000"/>
              </w:rPr>
              <w:t>All</w:t>
            </w:r>
          </w:p>
        </w:tc>
      </w:tr>
      <w:tr w:rsidR="003E7E5C" w:rsidRPr="008E74DA" w14:paraId="146C67E1" w14:textId="77777777" w:rsidTr="008E74DA">
        <w:trPr>
          <w:trHeight w:val="2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BDF9259" w14:textId="77777777" w:rsidR="003E7E5C" w:rsidRPr="008E74DA" w:rsidRDefault="003E7E5C" w:rsidP="003E7E5C">
            <w:pPr>
              <w:spacing w:after="0" w:line="240" w:lineRule="auto"/>
              <w:rPr>
                <w:rFonts w:eastAsia="Times New Roman"/>
                <w:color w:val="000000"/>
              </w:rPr>
            </w:pPr>
          </w:p>
        </w:tc>
        <w:tc>
          <w:tcPr>
            <w:tcW w:w="1705" w:type="dxa"/>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5AFE4AE1" w14:textId="77777777" w:rsidR="003E7E5C" w:rsidRPr="008E74DA" w:rsidRDefault="003E7E5C" w:rsidP="003E7E5C">
            <w:pPr>
              <w:spacing w:after="0" w:line="240" w:lineRule="auto"/>
              <w:rPr>
                <w:rFonts w:eastAsia="Times New Roman"/>
                <w:color w:val="000000"/>
              </w:rPr>
            </w:pPr>
            <w:r w:rsidRPr="008E74DA">
              <w:rPr>
                <w:rFonts w:eastAsia="Times New Roman"/>
                <w:b/>
                <w:bCs/>
                <w:color w:val="000000"/>
              </w:rPr>
              <w:t>Report</w:t>
            </w:r>
            <w:r>
              <w:rPr>
                <w:rFonts w:eastAsia="Times New Roman"/>
                <w:b/>
                <w:bCs/>
                <w:color w:val="000000"/>
              </w:rPr>
              <w:t xml:space="preserve"> </w:t>
            </w:r>
          </w:p>
        </w:tc>
        <w:tc>
          <w:tcPr>
            <w:tcW w:w="16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688B7ED0"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1</w:t>
            </w:r>
          </w:p>
        </w:tc>
        <w:tc>
          <w:tcPr>
            <w:tcW w:w="170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4A8CF30A"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10% (10)</w:t>
            </w:r>
          </w:p>
        </w:tc>
        <w:tc>
          <w:tcPr>
            <w:tcW w:w="130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1C549BAE" w14:textId="27B57481" w:rsidR="003E7E5C" w:rsidRPr="008E74DA" w:rsidRDefault="003E7E5C" w:rsidP="003E7E5C">
            <w:pPr>
              <w:spacing w:after="0" w:line="240" w:lineRule="auto"/>
              <w:jc w:val="center"/>
              <w:rPr>
                <w:rFonts w:eastAsia="Times New Roman"/>
                <w:color w:val="000000"/>
              </w:rPr>
            </w:pPr>
            <w:r w:rsidRPr="008E74DA">
              <w:rPr>
                <w:rFonts w:eastAsia="Times New Roman"/>
                <w:color w:val="000000"/>
              </w:rPr>
              <w:t>1</w:t>
            </w:r>
            <w:r>
              <w:rPr>
                <w:rFonts w:eastAsia="Times New Roman"/>
                <w:color w:val="000000"/>
              </w:rPr>
              <w:t>5</w:t>
            </w:r>
          </w:p>
        </w:tc>
        <w:tc>
          <w:tcPr>
            <w:tcW w:w="21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74E51BE7" w14:textId="23EB856D" w:rsidR="003E7E5C" w:rsidRPr="008E74DA" w:rsidRDefault="00862AE7" w:rsidP="003E7E5C">
            <w:pPr>
              <w:spacing w:after="0" w:line="240" w:lineRule="auto"/>
              <w:rPr>
                <w:rFonts w:eastAsia="Times New Roman"/>
                <w:color w:val="000000"/>
              </w:rPr>
            </w:pPr>
            <w:r>
              <w:rPr>
                <w:rFonts w:eastAsia="Times New Roman"/>
                <w:color w:val="000000"/>
              </w:rPr>
              <w:t>All except #5</w:t>
            </w:r>
          </w:p>
        </w:tc>
      </w:tr>
      <w:tr w:rsidR="003E7E5C" w:rsidRPr="008E74DA" w14:paraId="77CD297C" w14:textId="77777777" w:rsidTr="008E74DA">
        <w:trPr>
          <w:trHeight w:val="220"/>
        </w:trPr>
        <w:tc>
          <w:tcPr>
            <w:tcW w:w="1444" w:type="dxa"/>
            <w:vMerge w:val="restart"/>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1DD9D910" w14:textId="77777777" w:rsidR="003E7E5C" w:rsidRPr="008E74DA" w:rsidRDefault="003E7E5C" w:rsidP="003E7E5C">
            <w:pPr>
              <w:spacing w:after="0" w:line="240" w:lineRule="auto"/>
              <w:rPr>
                <w:rFonts w:eastAsia="Times New Roman"/>
                <w:color w:val="000000"/>
              </w:rPr>
            </w:pPr>
            <w:r w:rsidRPr="008E74DA">
              <w:rPr>
                <w:rFonts w:eastAsia="Times New Roman"/>
                <w:b/>
                <w:bCs/>
                <w:color w:val="000000"/>
              </w:rPr>
              <w:t>Summative assessment</w:t>
            </w:r>
          </w:p>
        </w:tc>
        <w:tc>
          <w:tcPr>
            <w:tcW w:w="1705" w:type="dxa"/>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496908BD" w14:textId="77777777" w:rsidR="003E7E5C" w:rsidRPr="008E74DA" w:rsidRDefault="003E7E5C" w:rsidP="003E7E5C">
            <w:pPr>
              <w:spacing w:after="0" w:line="240" w:lineRule="auto"/>
              <w:rPr>
                <w:rFonts w:eastAsia="Times New Roman"/>
                <w:color w:val="000000"/>
              </w:rPr>
            </w:pPr>
            <w:r w:rsidRPr="008E74DA">
              <w:rPr>
                <w:rFonts w:eastAsia="Times New Roman"/>
                <w:b/>
                <w:bCs/>
                <w:color w:val="000000"/>
              </w:rPr>
              <w:t>Midterm Exam</w:t>
            </w:r>
          </w:p>
        </w:tc>
        <w:tc>
          <w:tcPr>
            <w:tcW w:w="16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5D8110E7"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2hr</w:t>
            </w:r>
          </w:p>
        </w:tc>
        <w:tc>
          <w:tcPr>
            <w:tcW w:w="170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3B724A61"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10% (10)</w:t>
            </w:r>
          </w:p>
        </w:tc>
        <w:tc>
          <w:tcPr>
            <w:tcW w:w="130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2A9C4AA0"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7</w:t>
            </w:r>
          </w:p>
        </w:tc>
        <w:tc>
          <w:tcPr>
            <w:tcW w:w="21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48E7985E" w14:textId="6F4E0472" w:rsidR="003E7E5C" w:rsidRPr="008E74DA" w:rsidRDefault="001B3CF5" w:rsidP="003E7E5C">
            <w:pPr>
              <w:spacing w:after="0" w:line="240" w:lineRule="auto"/>
              <w:rPr>
                <w:rFonts w:eastAsia="Times New Roman"/>
                <w:color w:val="000000"/>
              </w:rPr>
            </w:pPr>
            <w:r w:rsidRPr="003E7E5C">
              <w:rPr>
                <w:rFonts w:eastAsia="Times New Roman"/>
                <w:color w:val="000000"/>
              </w:rPr>
              <w:t xml:space="preserve">LO </w:t>
            </w:r>
            <w:r>
              <w:rPr>
                <w:rFonts w:eastAsia="Times New Roman"/>
                <w:color w:val="000000"/>
              </w:rPr>
              <w:t xml:space="preserve">#1, </w:t>
            </w:r>
            <w:r w:rsidRPr="003E7E5C">
              <w:rPr>
                <w:rFonts w:eastAsia="Times New Roman"/>
                <w:color w:val="000000"/>
              </w:rPr>
              <w:t>#</w:t>
            </w:r>
            <w:r>
              <w:rPr>
                <w:rFonts w:eastAsia="Times New Roman"/>
                <w:color w:val="000000"/>
              </w:rPr>
              <w:t>3</w:t>
            </w:r>
            <w:r w:rsidRPr="003E7E5C">
              <w:rPr>
                <w:rFonts w:eastAsia="Times New Roman"/>
                <w:color w:val="000000"/>
              </w:rPr>
              <w:t xml:space="preserve">, </w:t>
            </w:r>
            <w:r>
              <w:rPr>
                <w:rFonts w:eastAsia="Times New Roman"/>
                <w:color w:val="000000"/>
              </w:rPr>
              <w:t xml:space="preserve">and </w:t>
            </w:r>
            <w:r w:rsidRPr="003E7E5C">
              <w:rPr>
                <w:rFonts w:eastAsia="Times New Roman"/>
                <w:color w:val="000000"/>
              </w:rPr>
              <w:t>#</w:t>
            </w:r>
            <w:r>
              <w:rPr>
                <w:rFonts w:eastAsia="Times New Roman"/>
                <w:color w:val="000000"/>
              </w:rPr>
              <w:t>4</w:t>
            </w:r>
          </w:p>
        </w:tc>
      </w:tr>
      <w:tr w:rsidR="003E7E5C" w:rsidRPr="008E74DA" w14:paraId="6EA1906F" w14:textId="77777777" w:rsidTr="008E74DA">
        <w:trPr>
          <w:trHeight w:val="22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4BD6400" w14:textId="77777777" w:rsidR="003E7E5C" w:rsidRPr="008E74DA" w:rsidRDefault="003E7E5C" w:rsidP="003E7E5C">
            <w:pPr>
              <w:spacing w:after="0" w:line="240" w:lineRule="auto"/>
              <w:rPr>
                <w:rFonts w:eastAsia="Times New Roman"/>
                <w:color w:val="000000"/>
              </w:rPr>
            </w:pPr>
          </w:p>
        </w:tc>
        <w:tc>
          <w:tcPr>
            <w:tcW w:w="1705" w:type="dxa"/>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40B2017B" w14:textId="77777777" w:rsidR="003E7E5C" w:rsidRPr="008E74DA" w:rsidRDefault="003E7E5C" w:rsidP="003E7E5C">
            <w:pPr>
              <w:spacing w:after="0" w:line="240" w:lineRule="auto"/>
              <w:rPr>
                <w:rFonts w:eastAsia="Times New Roman"/>
                <w:color w:val="000000"/>
              </w:rPr>
            </w:pPr>
            <w:r w:rsidRPr="008E74DA">
              <w:rPr>
                <w:rFonts w:eastAsia="Times New Roman"/>
                <w:b/>
                <w:bCs/>
                <w:color w:val="000000"/>
              </w:rPr>
              <w:t>Final Exam</w:t>
            </w:r>
          </w:p>
        </w:tc>
        <w:tc>
          <w:tcPr>
            <w:tcW w:w="16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07EFAF58"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3hr</w:t>
            </w:r>
          </w:p>
        </w:tc>
        <w:tc>
          <w:tcPr>
            <w:tcW w:w="170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1126666A"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50% (50)</w:t>
            </w:r>
          </w:p>
        </w:tc>
        <w:tc>
          <w:tcPr>
            <w:tcW w:w="130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0933A0C4"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16</w:t>
            </w:r>
          </w:p>
        </w:tc>
        <w:tc>
          <w:tcPr>
            <w:tcW w:w="21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1CAB31C8" w14:textId="3B1733B0" w:rsidR="003E7E5C" w:rsidRPr="008E74DA" w:rsidRDefault="00081C4B" w:rsidP="003E7E5C">
            <w:pPr>
              <w:spacing w:after="0" w:line="240" w:lineRule="auto"/>
              <w:rPr>
                <w:rFonts w:eastAsia="Times New Roman"/>
                <w:color w:val="000000"/>
              </w:rPr>
            </w:pPr>
            <w:r>
              <w:rPr>
                <w:rFonts w:eastAsia="Times New Roman"/>
                <w:color w:val="000000"/>
              </w:rPr>
              <w:t>All</w:t>
            </w:r>
          </w:p>
        </w:tc>
      </w:tr>
      <w:tr w:rsidR="003E7E5C" w:rsidRPr="008E74DA" w14:paraId="4C71A996" w14:textId="77777777" w:rsidTr="008E74DA">
        <w:trPr>
          <w:trHeight w:val="220"/>
        </w:trPr>
        <w:tc>
          <w:tcPr>
            <w:tcW w:w="4750" w:type="dxa"/>
            <w:gridSpan w:val="3"/>
            <w:tcBorders>
              <w:top w:val="single" w:sz="8" w:space="0" w:color="000000"/>
              <w:left w:val="single" w:sz="8" w:space="0" w:color="000000"/>
              <w:bottom w:val="single" w:sz="8" w:space="0" w:color="000000"/>
              <w:right w:val="single" w:sz="8" w:space="0" w:color="000000"/>
            </w:tcBorders>
            <w:shd w:val="clear" w:color="auto" w:fill="DAEEF3"/>
            <w:tcMar>
              <w:top w:w="0" w:type="dxa"/>
              <w:left w:w="116" w:type="dxa"/>
              <w:bottom w:w="0" w:type="dxa"/>
              <w:right w:w="116" w:type="dxa"/>
            </w:tcMar>
            <w:vAlign w:val="center"/>
            <w:hideMark/>
          </w:tcPr>
          <w:p w14:paraId="472ED6CE" w14:textId="77777777" w:rsidR="003E7E5C" w:rsidRPr="008E74DA" w:rsidRDefault="003E7E5C" w:rsidP="003E7E5C">
            <w:pPr>
              <w:spacing w:after="0" w:line="240" w:lineRule="auto"/>
              <w:rPr>
                <w:rFonts w:eastAsia="Times New Roman"/>
                <w:color w:val="000000"/>
              </w:rPr>
            </w:pPr>
            <w:r w:rsidRPr="008E74DA">
              <w:rPr>
                <w:rFonts w:eastAsia="Times New Roman"/>
                <w:b/>
                <w:bCs/>
                <w:color w:val="000000"/>
              </w:rPr>
              <w:t>Total assessment</w:t>
            </w:r>
          </w:p>
        </w:tc>
        <w:tc>
          <w:tcPr>
            <w:tcW w:w="170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6AF366A3" w14:textId="77777777" w:rsidR="003E7E5C" w:rsidRPr="008E74DA" w:rsidRDefault="003E7E5C" w:rsidP="003E7E5C">
            <w:pPr>
              <w:spacing w:after="0" w:line="240" w:lineRule="auto"/>
              <w:jc w:val="center"/>
              <w:rPr>
                <w:rFonts w:eastAsia="Times New Roman"/>
                <w:color w:val="000000"/>
              </w:rPr>
            </w:pPr>
            <w:r w:rsidRPr="008E74DA">
              <w:rPr>
                <w:rFonts w:eastAsia="Times New Roman"/>
                <w:color w:val="000000"/>
              </w:rPr>
              <w:t>100% (100 Marks)</w:t>
            </w:r>
          </w:p>
        </w:tc>
        <w:tc>
          <w:tcPr>
            <w:tcW w:w="130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16B57833" w14:textId="77777777" w:rsidR="003E7E5C" w:rsidRPr="008E74DA" w:rsidRDefault="003E7E5C" w:rsidP="003E7E5C">
            <w:pPr>
              <w:spacing w:after="0" w:line="240" w:lineRule="auto"/>
              <w:rPr>
                <w:rFonts w:eastAsia="Times New Roman"/>
                <w:color w:val="000000"/>
              </w:rPr>
            </w:pPr>
          </w:p>
        </w:tc>
        <w:tc>
          <w:tcPr>
            <w:tcW w:w="21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14:paraId="4AD0EF1B" w14:textId="77777777" w:rsidR="003E7E5C" w:rsidRPr="008E74DA" w:rsidRDefault="003E7E5C" w:rsidP="003E7E5C">
            <w:pPr>
              <w:spacing w:after="0" w:line="240" w:lineRule="auto"/>
              <w:rPr>
                <w:rFonts w:ascii="Times New Roman" w:eastAsia="Times New Roman" w:hAnsi="Times New Roman" w:cs="Times New Roman"/>
                <w:sz w:val="20"/>
                <w:szCs w:val="20"/>
              </w:rPr>
            </w:pPr>
          </w:p>
        </w:tc>
      </w:tr>
    </w:tbl>
    <w:p w14:paraId="3F83C3F9" w14:textId="77777777" w:rsidR="00235E46" w:rsidRDefault="00235E46">
      <w:pPr>
        <w:spacing w:after="0" w:line="312" w:lineRule="auto"/>
        <w:rPr>
          <w:rFonts w:ascii="Cambria" w:eastAsia="Cambria" w:hAnsi="Cambria" w:cs="Cambria"/>
          <w:b/>
          <w:color w:val="000000"/>
          <w:sz w:val="16"/>
          <w:szCs w:val="16"/>
        </w:rPr>
      </w:pPr>
    </w:p>
    <w:p w14:paraId="3D01F130" w14:textId="77777777" w:rsidR="00235E46" w:rsidRDefault="00235E46">
      <w:pPr>
        <w:spacing w:after="0" w:line="312" w:lineRule="auto"/>
        <w:rPr>
          <w:rFonts w:ascii="Cambria" w:eastAsia="Cambria" w:hAnsi="Cambria" w:cs="Cambria"/>
          <w:b/>
          <w:color w:val="000000"/>
          <w:sz w:val="16"/>
          <w:szCs w:val="16"/>
        </w:rPr>
      </w:pPr>
    </w:p>
    <w:p w14:paraId="0E8E8E17" w14:textId="77777777" w:rsidR="00235E46" w:rsidRDefault="00235E46">
      <w:pPr>
        <w:spacing w:line="276" w:lineRule="auto"/>
        <w:rPr>
          <w:rFonts w:ascii="Cambria" w:eastAsia="Cambria" w:hAnsi="Cambria" w:cs="Cambria"/>
          <w:b/>
          <w:color w:val="000000"/>
          <w:sz w:val="16"/>
          <w:szCs w:val="16"/>
        </w:rPr>
      </w:pPr>
    </w:p>
    <w:tbl>
      <w:tblPr>
        <w:tblStyle w:val="af2"/>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235E46" w14:paraId="1BE8116A" w14:textId="77777777">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0DEDBF0E" w14:textId="77777777" w:rsidR="00235E46" w:rsidRDefault="00912F28">
            <w:pPr>
              <w:spacing w:line="360" w:lineRule="auto"/>
              <w:jc w:val="center"/>
              <w:rPr>
                <w:b/>
                <w:color w:val="17365D"/>
                <w:sz w:val="28"/>
                <w:szCs w:val="28"/>
              </w:rPr>
            </w:pPr>
            <w:r>
              <w:rPr>
                <w:b/>
                <w:color w:val="17365D"/>
                <w:sz w:val="28"/>
                <w:szCs w:val="28"/>
              </w:rPr>
              <w:t>Delivery Plan (Weekly Syllabus)</w:t>
            </w:r>
          </w:p>
          <w:p w14:paraId="74C7467D" w14:textId="77777777" w:rsidR="00235E46" w:rsidRDefault="00912F28">
            <w:pPr>
              <w:pBdr>
                <w:top w:val="nil"/>
                <w:left w:val="nil"/>
                <w:bottom w:val="nil"/>
                <w:right w:val="nil"/>
                <w:between w:val="nil"/>
              </w:pBdr>
              <w:bidi/>
              <w:spacing w:line="360" w:lineRule="auto"/>
              <w:jc w:val="center"/>
              <w:rPr>
                <w:rFonts w:ascii="Times New Roman" w:eastAsia="Times New Roman" w:hAnsi="Times New Roman" w:cs="Times New Roman"/>
                <w:b/>
                <w:color w:val="17365D"/>
                <w:sz w:val="28"/>
                <w:szCs w:val="28"/>
              </w:rPr>
            </w:pPr>
            <w:r>
              <w:rPr>
                <w:rFonts w:ascii="Times New Roman" w:eastAsia="Times New Roman" w:hAnsi="Times New Roman" w:cs="Times New Roman"/>
                <w:b/>
                <w:color w:val="17365D"/>
                <w:sz w:val="28"/>
                <w:szCs w:val="28"/>
                <w:rtl/>
              </w:rPr>
              <w:t>المنهاج الاسبوعي النظري</w:t>
            </w:r>
          </w:p>
        </w:tc>
      </w:tr>
      <w:tr w:rsidR="00235E46" w14:paraId="4156822C"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0F0C77B" w14:textId="77777777" w:rsidR="00235E46" w:rsidRDefault="00912F28">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0218776" w14:textId="77777777" w:rsidR="00235E46" w:rsidRDefault="00912F28">
            <w:pPr>
              <w:spacing w:line="360" w:lineRule="auto"/>
              <w:rPr>
                <w:b/>
                <w:sz w:val="24"/>
                <w:szCs w:val="24"/>
              </w:rPr>
            </w:pPr>
            <w:r>
              <w:rPr>
                <w:b/>
              </w:rPr>
              <w:t>Material Covered</w:t>
            </w:r>
          </w:p>
        </w:tc>
      </w:tr>
      <w:tr w:rsidR="00235E46" w14:paraId="1B8E3748"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ECCB6B0" w14:textId="77777777" w:rsidR="00235E46" w:rsidRDefault="00912F28">
            <w:pPr>
              <w:spacing w:line="360" w:lineRule="auto"/>
              <w:ind w:left="-18" w:firstLine="18"/>
              <w:jc w:val="center"/>
              <w:rPr>
                <w:b/>
              </w:rPr>
            </w:pPr>
            <w:r>
              <w:rPr>
                <w:b/>
              </w:rPr>
              <w:lastRenderedPageBreak/>
              <w:t>Week 1</w:t>
            </w:r>
          </w:p>
        </w:tc>
        <w:tc>
          <w:tcPr>
            <w:tcW w:w="9240" w:type="dxa"/>
            <w:tcBorders>
              <w:top w:val="single" w:sz="4" w:space="0" w:color="000000"/>
              <w:left w:val="single" w:sz="4" w:space="0" w:color="000000"/>
              <w:bottom w:val="single" w:sz="4" w:space="0" w:color="000000"/>
              <w:right w:val="single" w:sz="4" w:space="0" w:color="000000"/>
            </w:tcBorders>
            <w:vAlign w:val="center"/>
          </w:tcPr>
          <w:p w14:paraId="7E895C92" w14:textId="44D1828A" w:rsidR="00DD3917" w:rsidRPr="00DD3917" w:rsidRDefault="00DC66F6" w:rsidP="00DD3917">
            <w:pPr>
              <w:pStyle w:val="ListParagraph"/>
              <w:numPr>
                <w:ilvl w:val="0"/>
                <w:numId w:val="14"/>
              </w:numPr>
              <w:spacing w:line="360" w:lineRule="auto"/>
              <w:rPr>
                <w:b/>
              </w:rPr>
            </w:pPr>
            <w:r w:rsidRPr="00DD3917">
              <w:rPr>
                <w:b/>
              </w:rPr>
              <w:t xml:space="preserve">An introduction </w:t>
            </w:r>
          </w:p>
          <w:p w14:paraId="76B136AF" w14:textId="08B95B7D" w:rsidR="00DD3917" w:rsidRDefault="00DC66F6" w:rsidP="00DD3917">
            <w:pPr>
              <w:pStyle w:val="ListParagraph"/>
              <w:numPr>
                <w:ilvl w:val="0"/>
                <w:numId w:val="14"/>
              </w:numPr>
              <w:spacing w:line="360" w:lineRule="auto"/>
              <w:rPr>
                <w:b/>
              </w:rPr>
            </w:pPr>
            <w:r w:rsidRPr="00DD3917">
              <w:rPr>
                <w:b/>
              </w:rPr>
              <w:t>Parts of speech</w:t>
            </w:r>
            <w:r>
              <w:rPr>
                <w:b/>
              </w:rPr>
              <w:t>(</w:t>
            </w:r>
            <w:r w:rsidRPr="00DD3917">
              <w:rPr>
                <w:b/>
              </w:rPr>
              <w:t>nouns-verbs-adjectives-adverbs-prepositions-articles-pronouns-conjunctions-interjections)</w:t>
            </w:r>
            <w:r w:rsidR="00DD3917">
              <w:rPr>
                <w:b/>
              </w:rPr>
              <w:t xml:space="preserve"> </w:t>
            </w:r>
          </w:p>
          <w:p w14:paraId="078BDC47" w14:textId="4D1ABB08" w:rsidR="00235E46" w:rsidRPr="00DD3917" w:rsidRDefault="00DC66F6" w:rsidP="00DD3917">
            <w:pPr>
              <w:pStyle w:val="ListParagraph"/>
              <w:numPr>
                <w:ilvl w:val="0"/>
                <w:numId w:val="14"/>
              </w:numPr>
              <w:spacing w:line="360" w:lineRule="auto"/>
              <w:rPr>
                <w:b/>
              </w:rPr>
            </w:pPr>
            <w:r w:rsidRPr="00DD3917">
              <w:rPr>
                <w:b/>
              </w:rPr>
              <w:t xml:space="preserve">Unit </w:t>
            </w:r>
            <w:r>
              <w:rPr>
                <w:b/>
              </w:rPr>
              <w:t>O</w:t>
            </w:r>
            <w:r w:rsidRPr="00DD3917">
              <w:rPr>
                <w:b/>
              </w:rPr>
              <w:t xml:space="preserve">ne of the book </w:t>
            </w:r>
            <w:r>
              <w:rPr>
                <w:b/>
              </w:rPr>
              <w:t>(Headway)</w:t>
            </w:r>
          </w:p>
        </w:tc>
      </w:tr>
      <w:tr w:rsidR="00235E46" w14:paraId="75409145"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9EB946E" w14:textId="77777777" w:rsidR="00235E46" w:rsidRDefault="00912F28">
            <w:pPr>
              <w:spacing w:line="360" w:lineRule="auto"/>
              <w:ind w:left="-18" w:firstLine="18"/>
              <w:jc w:val="center"/>
              <w:rPr>
                <w:b/>
              </w:rPr>
            </w:pPr>
            <w:r>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14:paraId="1DAA208C" w14:textId="45B9396D" w:rsidR="00DD3917" w:rsidRDefault="0038729A" w:rsidP="00DD3917">
            <w:pPr>
              <w:pStyle w:val="ListParagraph"/>
              <w:numPr>
                <w:ilvl w:val="0"/>
                <w:numId w:val="15"/>
              </w:numPr>
              <w:spacing w:line="360" w:lineRule="auto"/>
              <w:rPr>
                <w:b/>
              </w:rPr>
            </w:pPr>
            <w:r w:rsidRPr="00DD3917">
              <w:rPr>
                <w:b/>
              </w:rPr>
              <w:t xml:space="preserve">The components, </w:t>
            </w:r>
            <w:r w:rsidR="00DC66F6">
              <w:rPr>
                <w:b/>
              </w:rPr>
              <w:t>s</w:t>
            </w:r>
            <w:r w:rsidRPr="00DD3917">
              <w:rPr>
                <w:b/>
              </w:rPr>
              <w:t>tructure and kinds of the sentences</w:t>
            </w:r>
          </w:p>
          <w:p w14:paraId="22AF5382" w14:textId="77777777" w:rsidR="00DD3917" w:rsidRDefault="0038729A" w:rsidP="00DD3917">
            <w:pPr>
              <w:pStyle w:val="ListParagraph"/>
              <w:numPr>
                <w:ilvl w:val="0"/>
                <w:numId w:val="16"/>
              </w:numPr>
              <w:spacing w:line="360" w:lineRule="auto"/>
              <w:rPr>
                <w:b/>
              </w:rPr>
            </w:pPr>
            <w:r w:rsidRPr="00DD3917">
              <w:rPr>
                <w:b/>
              </w:rPr>
              <w:t>Simple-compound –complex</w:t>
            </w:r>
          </w:p>
          <w:p w14:paraId="3B2361FE" w14:textId="6CCAF31D" w:rsidR="00DD3917" w:rsidRDefault="00DC66F6" w:rsidP="00DD3917">
            <w:pPr>
              <w:pStyle w:val="ListParagraph"/>
              <w:numPr>
                <w:ilvl w:val="0"/>
                <w:numId w:val="16"/>
              </w:numPr>
              <w:spacing w:line="360" w:lineRule="auto"/>
              <w:rPr>
                <w:b/>
              </w:rPr>
            </w:pPr>
            <w:r w:rsidRPr="00DD3917">
              <w:rPr>
                <w:b/>
              </w:rPr>
              <w:t>Declarative</w:t>
            </w:r>
            <w:r w:rsidR="0038729A" w:rsidRPr="00DD3917">
              <w:rPr>
                <w:b/>
              </w:rPr>
              <w:t xml:space="preserve">- interrogative –exclamatory – conditional </w:t>
            </w:r>
            <w:r w:rsidR="008E74DA" w:rsidRPr="00DD3917">
              <w:rPr>
                <w:b/>
              </w:rPr>
              <w:t>–</w:t>
            </w:r>
            <w:r w:rsidR="0038729A" w:rsidRPr="00DD3917">
              <w:rPr>
                <w:b/>
              </w:rPr>
              <w:t>imperative</w:t>
            </w:r>
          </w:p>
          <w:p w14:paraId="577316DA" w14:textId="129FA82C" w:rsidR="008E74DA" w:rsidRPr="00DD3917" w:rsidRDefault="008E74DA" w:rsidP="00DD3917">
            <w:pPr>
              <w:pStyle w:val="ListParagraph"/>
              <w:numPr>
                <w:ilvl w:val="0"/>
                <w:numId w:val="15"/>
              </w:numPr>
              <w:spacing w:line="360" w:lineRule="auto"/>
              <w:rPr>
                <w:b/>
              </w:rPr>
            </w:pPr>
            <w:r w:rsidRPr="00DD3917">
              <w:rPr>
                <w:b/>
              </w:rPr>
              <w:t xml:space="preserve">Unit Two </w:t>
            </w:r>
            <w:r w:rsidR="00DC66F6">
              <w:rPr>
                <w:b/>
              </w:rPr>
              <w:t>(Headway)</w:t>
            </w:r>
          </w:p>
        </w:tc>
      </w:tr>
      <w:tr w:rsidR="00235E46" w14:paraId="65DD594D" w14:textId="77777777">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911E95F" w14:textId="77777777" w:rsidR="00235E46" w:rsidRDefault="00912F28">
            <w:pPr>
              <w:spacing w:line="360" w:lineRule="auto"/>
              <w:ind w:left="-18" w:firstLine="18"/>
              <w:jc w:val="center"/>
              <w:rPr>
                <w:b/>
              </w:rPr>
            </w:pPr>
            <w:r>
              <w:rPr>
                <w:b/>
              </w:rPr>
              <w:t>Week 3</w:t>
            </w:r>
          </w:p>
        </w:tc>
        <w:tc>
          <w:tcPr>
            <w:tcW w:w="9240" w:type="dxa"/>
            <w:tcBorders>
              <w:top w:val="single" w:sz="4" w:space="0" w:color="000000"/>
              <w:left w:val="single" w:sz="4" w:space="0" w:color="000000"/>
              <w:bottom w:val="single" w:sz="4" w:space="0" w:color="000000"/>
              <w:right w:val="single" w:sz="4" w:space="0" w:color="000000"/>
            </w:tcBorders>
            <w:vAlign w:val="center"/>
          </w:tcPr>
          <w:p w14:paraId="4F32AB2A" w14:textId="0241652F" w:rsidR="00235E46" w:rsidRPr="0042733D" w:rsidRDefault="0042733D" w:rsidP="0042733D">
            <w:pPr>
              <w:pStyle w:val="ListParagraph"/>
              <w:numPr>
                <w:ilvl w:val="0"/>
                <w:numId w:val="17"/>
              </w:numPr>
              <w:spacing w:line="360" w:lineRule="auto"/>
              <w:rPr>
                <w:b/>
              </w:rPr>
            </w:pPr>
            <w:r>
              <w:rPr>
                <w:b/>
              </w:rPr>
              <w:t>Tenses</w:t>
            </w:r>
            <w:r w:rsidR="00DC66F6">
              <w:rPr>
                <w:b/>
              </w:rPr>
              <w:t xml:space="preserve"> (</w:t>
            </w:r>
            <w:r w:rsidR="008E74DA" w:rsidRPr="0042733D">
              <w:rPr>
                <w:b/>
              </w:rPr>
              <w:t xml:space="preserve">present, past and </w:t>
            </w:r>
            <w:r w:rsidR="00DC66F6" w:rsidRPr="0042733D">
              <w:rPr>
                <w:b/>
              </w:rPr>
              <w:t>future)</w:t>
            </w:r>
          </w:p>
        </w:tc>
      </w:tr>
      <w:tr w:rsidR="00235E46" w14:paraId="0BCD0B8A"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7B7C027" w14:textId="77777777" w:rsidR="00235E46" w:rsidRDefault="00912F28">
            <w:pPr>
              <w:spacing w:line="360" w:lineRule="auto"/>
              <w:ind w:left="-18" w:firstLine="18"/>
              <w:jc w:val="center"/>
              <w:rPr>
                <w:b/>
              </w:rPr>
            </w:pPr>
            <w:r>
              <w:rPr>
                <w:b/>
              </w:rPr>
              <w:t>Week 4</w:t>
            </w:r>
          </w:p>
        </w:tc>
        <w:tc>
          <w:tcPr>
            <w:tcW w:w="9240" w:type="dxa"/>
            <w:tcBorders>
              <w:top w:val="single" w:sz="4" w:space="0" w:color="000000"/>
              <w:left w:val="single" w:sz="4" w:space="0" w:color="000000"/>
              <w:bottom w:val="single" w:sz="4" w:space="0" w:color="000000"/>
              <w:right w:val="single" w:sz="4" w:space="0" w:color="000000"/>
            </w:tcBorders>
            <w:vAlign w:val="center"/>
          </w:tcPr>
          <w:p w14:paraId="5F53888F" w14:textId="52545AB7" w:rsidR="0042733D" w:rsidRDefault="008E74DA" w:rsidP="0042733D">
            <w:pPr>
              <w:pStyle w:val="ListParagraph"/>
              <w:numPr>
                <w:ilvl w:val="0"/>
                <w:numId w:val="17"/>
              </w:numPr>
              <w:spacing w:line="360" w:lineRule="auto"/>
              <w:rPr>
                <w:b/>
              </w:rPr>
            </w:pPr>
            <w:r w:rsidRPr="0042733D">
              <w:rPr>
                <w:b/>
              </w:rPr>
              <w:t xml:space="preserve">Reading </w:t>
            </w:r>
            <w:r w:rsidR="00DC66F6" w:rsidRPr="0042733D">
              <w:rPr>
                <w:b/>
              </w:rPr>
              <w:t>Skills and</w:t>
            </w:r>
            <w:r w:rsidR="007F4D9C" w:rsidRPr="0042733D">
              <w:rPr>
                <w:b/>
              </w:rPr>
              <w:t xml:space="preserve"> how to make skimming, scanning and intensive reading </w:t>
            </w:r>
            <w:r w:rsidR="00DC66F6">
              <w:rPr>
                <w:b/>
              </w:rPr>
              <w:t>(</w:t>
            </w:r>
            <w:r w:rsidR="008D76B3">
              <w:rPr>
                <w:b/>
              </w:rPr>
              <w:t>Passage)</w:t>
            </w:r>
          </w:p>
          <w:p w14:paraId="22AAC179" w14:textId="2820BF73" w:rsidR="00235E46" w:rsidRPr="0042733D" w:rsidRDefault="007F4D9C" w:rsidP="0042733D">
            <w:pPr>
              <w:pStyle w:val="ListParagraph"/>
              <w:numPr>
                <w:ilvl w:val="0"/>
                <w:numId w:val="17"/>
              </w:numPr>
              <w:spacing w:line="360" w:lineRule="auto"/>
              <w:rPr>
                <w:b/>
              </w:rPr>
            </w:pPr>
            <w:r w:rsidRPr="0042733D">
              <w:rPr>
                <w:b/>
              </w:rPr>
              <w:t xml:space="preserve">Unit Three </w:t>
            </w:r>
            <w:r w:rsidR="00DC66F6">
              <w:rPr>
                <w:b/>
              </w:rPr>
              <w:t>(Headway)</w:t>
            </w:r>
          </w:p>
        </w:tc>
      </w:tr>
      <w:tr w:rsidR="00235E46" w14:paraId="520AB8E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44052AC" w14:textId="77777777" w:rsidR="00235E46" w:rsidRDefault="00912F28">
            <w:pPr>
              <w:spacing w:line="360" w:lineRule="auto"/>
              <w:ind w:left="-18" w:firstLine="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tcPr>
          <w:p w14:paraId="42B06A66" w14:textId="0FA01BD2" w:rsidR="0042733D" w:rsidRDefault="007F4D9C" w:rsidP="0042733D">
            <w:pPr>
              <w:pStyle w:val="ListParagraph"/>
              <w:numPr>
                <w:ilvl w:val="0"/>
                <w:numId w:val="18"/>
              </w:numPr>
              <w:spacing w:line="360" w:lineRule="auto"/>
              <w:rPr>
                <w:b/>
              </w:rPr>
            </w:pPr>
            <w:r w:rsidRPr="0042733D">
              <w:rPr>
                <w:b/>
              </w:rPr>
              <w:t>Writing Skills (Punctuation – ways to join sentences- principles of parag</w:t>
            </w:r>
            <w:r w:rsidR="004573C7">
              <w:rPr>
                <w:b/>
              </w:rPr>
              <w:t xml:space="preserve">raph </w:t>
            </w:r>
            <w:r w:rsidR="00DC66F6">
              <w:rPr>
                <w:b/>
              </w:rPr>
              <w:t>structure</w:t>
            </w:r>
            <w:r w:rsidR="00DC66F6" w:rsidRPr="0042733D">
              <w:rPr>
                <w:b/>
              </w:rPr>
              <w:t>)</w:t>
            </w:r>
          </w:p>
          <w:p w14:paraId="04EEA3B3" w14:textId="77777777" w:rsidR="00235E46" w:rsidRPr="0042733D" w:rsidRDefault="007F4D9C" w:rsidP="0042733D">
            <w:pPr>
              <w:pStyle w:val="ListParagraph"/>
              <w:numPr>
                <w:ilvl w:val="0"/>
                <w:numId w:val="18"/>
              </w:numPr>
              <w:spacing w:line="360" w:lineRule="auto"/>
              <w:rPr>
                <w:b/>
              </w:rPr>
            </w:pPr>
            <w:r w:rsidRPr="0042733D">
              <w:rPr>
                <w:b/>
              </w:rPr>
              <w:t xml:space="preserve">Unit Four (Headway) </w:t>
            </w:r>
          </w:p>
        </w:tc>
      </w:tr>
      <w:tr w:rsidR="00235E46" w14:paraId="61A4A8E4"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065776E" w14:textId="77777777" w:rsidR="00235E46" w:rsidRDefault="00912F28">
            <w:pPr>
              <w:spacing w:line="360" w:lineRule="auto"/>
              <w:ind w:left="-18" w:firstLine="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tcPr>
          <w:p w14:paraId="4FA358D4" w14:textId="35DD7C4B" w:rsidR="00235E46" w:rsidRDefault="0038729A" w:rsidP="0042733D">
            <w:pPr>
              <w:pStyle w:val="ListParagraph"/>
              <w:numPr>
                <w:ilvl w:val="0"/>
                <w:numId w:val="19"/>
              </w:numPr>
              <w:spacing w:line="360" w:lineRule="auto"/>
              <w:rPr>
                <w:b/>
              </w:rPr>
            </w:pPr>
            <w:r w:rsidRPr="0042733D">
              <w:rPr>
                <w:b/>
              </w:rPr>
              <w:t xml:space="preserve">Passive and active </w:t>
            </w:r>
            <w:r w:rsidR="00DC66F6" w:rsidRPr="0042733D">
              <w:rPr>
                <w:b/>
              </w:rPr>
              <w:t>sentences</w:t>
            </w:r>
            <w:r w:rsidRPr="0042733D">
              <w:rPr>
                <w:b/>
              </w:rPr>
              <w:t xml:space="preserve"> in scientific writing.</w:t>
            </w:r>
          </w:p>
          <w:p w14:paraId="48939AC1" w14:textId="1A1D2BC4" w:rsidR="0042733D" w:rsidRPr="0042733D" w:rsidRDefault="0042733D" w:rsidP="0042733D">
            <w:pPr>
              <w:pStyle w:val="ListParagraph"/>
              <w:numPr>
                <w:ilvl w:val="0"/>
                <w:numId w:val="19"/>
              </w:numPr>
              <w:spacing w:line="360" w:lineRule="auto"/>
              <w:rPr>
                <w:b/>
              </w:rPr>
            </w:pPr>
            <w:r>
              <w:rPr>
                <w:b/>
              </w:rPr>
              <w:t xml:space="preserve">Unit Five </w:t>
            </w:r>
            <w:r w:rsidR="00DC66F6">
              <w:rPr>
                <w:b/>
              </w:rPr>
              <w:t>(Headway)</w:t>
            </w:r>
          </w:p>
        </w:tc>
      </w:tr>
      <w:tr w:rsidR="00235E46" w14:paraId="42088FBC"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4F01750" w14:textId="77777777" w:rsidR="00235E46" w:rsidRDefault="00912F28">
            <w:pPr>
              <w:spacing w:line="360" w:lineRule="auto"/>
              <w:ind w:left="-18" w:firstLine="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tcPr>
          <w:p w14:paraId="09BAFB6F" w14:textId="77777777" w:rsidR="00446A13" w:rsidRPr="00446A13" w:rsidRDefault="00446A13" w:rsidP="00446A13">
            <w:pPr>
              <w:spacing w:line="360" w:lineRule="auto"/>
              <w:rPr>
                <w:b/>
              </w:rPr>
            </w:pPr>
            <w:r w:rsidRPr="00446A13">
              <w:rPr>
                <w:b/>
              </w:rPr>
              <w:t>Mid-term Exam </w:t>
            </w:r>
          </w:p>
          <w:p w14:paraId="654C7A9C" w14:textId="77777777" w:rsidR="00235E46" w:rsidRPr="00446A13" w:rsidRDefault="00235E46" w:rsidP="00446A13">
            <w:pPr>
              <w:spacing w:line="360" w:lineRule="auto"/>
              <w:rPr>
                <w:b/>
              </w:rPr>
            </w:pPr>
          </w:p>
        </w:tc>
      </w:tr>
      <w:tr w:rsidR="00235E46" w14:paraId="33AD7B43"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D7EE9B3" w14:textId="77777777" w:rsidR="00235E46" w:rsidRDefault="00912F28">
            <w:pPr>
              <w:spacing w:line="360" w:lineRule="auto"/>
              <w:ind w:left="-18" w:firstLine="18"/>
              <w:jc w:val="center"/>
              <w:rPr>
                <w:b/>
              </w:rPr>
            </w:pPr>
            <w:r>
              <w:rPr>
                <w:b/>
              </w:rPr>
              <w:t>Week 8</w:t>
            </w:r>
          </w:p>
        </w:tc>
        <w:tc>
          <w:tcPr>
            <w:tcW w:w="9240" w:type="dxa"/>
            <w:tcBorders>
              <w:top w:val="single" w:sz="4" w:space="0" w:color="000000"/>
              <w:left w:val="single" w:sz="4" w:space="0" w:color="000000"/>
              <w:bottom w:val="single" w:sz="4" w:space="0" w:color="000000"/>
              <w:right w:val="single" w:sz="4" w:space="0" w:color="000000"/>
            </w:tcBorders>
            <w:vAlign w:val="center"/>
          </w:tcPr>
          <w:p w14:paraId="68D86007" w14:textId="77777777" w:rsidR="00446A13" w:rsidRPr="005B0D14" w:rsidRDefault="00446A13" w:rsidP="005B0D14">
            <w:pPr>
              <w:pStyle w:val="ListParagraph"/>
              <w:numPr>
                <w:ilvl w:val="0"/>
                <w:numId w:val="20"/>
              </w:numPr>
              <w:spacing w:line="360" w:lineRule="auto"/>
              <w:rPr>
                <w:b/>
              </w:rPr>
            </w:pPr>
            <w:r w:rsidRPr="005B0D14">
              <w:rPr>
                <w:b/>
              </w:rPr>
              <w:t>Listening skills- How to participate in differe</w:t>
            </w:r>
            <w:r w:rsidR="005B0D14">
              <w:rPr>
                <w:b/>
              </w:rPr>
              <w:t>nt topics- how to avoid silence</w:t>
            </w:r>
          </w:p>
          <w:p w14:paraId="4FE8CAE1" w14:textId="77777777" w:rsidR="00235E46" w:rsidRDefault="00446A13" w:rsidP="005B0D14">
            <w:pPr>
              <w:pStyle w:val="ListParagraph"/>
              <w:numPr>
                <w:ilvl w:val="0"/>
                <w:numId w:val="20"/>
              </w:numPr>
              <w:spacing w:line="360" w:lineRule="auto"/>
              <w:rPr>
                <w:b/>
              </w:rPr>
            </w:pPr>
            <w:r w:rsidRPr="005B0D14">
              <w:rPr>
                <w:b/>
              </w:rPr>
              <w:t>How to answer the questions of the passage in exam (WH Questions )</w:t>
            </w:r>
          </w:p>
          <w:p w14:paraId="30BBE784" w14:textId="57C3E63E" w:rsidR="005B0D14" w:rsidRPr="005B0D14" w:rsidRDefault="005B0D14" w:rsidP="005B0D14">
            <w:pPr>
              <w:pStyle w:val="ListParagraph"/>
              <w:numPr>
                <w:ilvl w:val="0"/>
                <w:numId w:val="20"/>
              </w:numPr>
              <w:spacing w:line="360" w:lineRule="auto"/>
              <w:rPr>
                <w:b/>
              </w:rPr>
            </w:pPr>
            <w:r>
              <w:rPr>
                <w:b/>
              </w:rPr>
              <w:t xml:space="preserve">Unit Six </w:t>
            </w:r>
            <w:r w:rsidR="00DC66F6">
              <w:rPr>
                <w:b/>
              </w:rPr>
              <w:t>(Headway)</w:t>
            </w:r>
          </w:p>
        </w:tc>
      </w:tr>
      <w:tr w:rsidR="00235E46" w14:paraId="1C851116"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15E77AF" w14:textId="77777777" w:rsidR="00235E46" w:rsidRDefault="00912F28">
            <w:pPr>
              <w:spacing w:line="360" w:lineRule="auto"/>
              <w:ind w:left="-18" w:firstLine="18"/>
              <w:jc w:val="center"/>
              <w:rPr>
                <w:b/>
              </w:rPr>
            </w:pPr>
            <w:r>
              <w:rPr>
                <w:b/>
              </w:rPr>
              <w:t>Week 9</w:t>
            </w:r>
          </w:p>
        </w:tc>
        <w:tc>
          <w:tcPr>
            <w:tcW w:w="9240" w:type="dxa"/>
            <w:tcBorders>
              <w:top w:val="single" w:sz="4" w:space="0" w:color="000000"/>
              <w:left w:val="single" w:sz="4" w:space="0" w:color="000000"/>
              <w:bottom w:val="single" w:sz="4" w:space="0" w:color="000000"/>
              <w:right w:val="single" w:sz="4" w:space="0" w:color="000000"/>
            </w:tcBorders>
            <w:vAlign w:val="center"/>
          </w:tcPr>
          <w:p w14:paraId="40222CD8" w14:textId="5ADA8BF9" w:rsidR="00235E46" w:rsidRDefault="005B0D14" w:rsidP="005B0D14">
            <w:pPr>
              <w:pStyle w:val="ListParagraph"/>
              <w:numPr>
                <w:ilvl w:val="0"/>
                <w:numId w:val="21"/>
              </w:numPr>
              <w:spacing w:line="360" w:lineRule="auto"/>
              <w:rPr>
                <w:b/>
              </w:rPr>
            </w:pPr>
            <w:r w:rsidRPr="005B0D14">
              <w:rPr>
                <w:b/>
              </w:rPr>
              <w:t>Reading skills</w:t>
            </w:r>
            <w:r w:rsidR="00A07CB0">
              <w:rPr>
                <w:b/>
              </w:rPr>
              <w:t xml:space="preserve"> </w:t>
            </w:r>
            <w:r w:rsidR="00DC66F6">
              <w:rPr>
                <w:b/>
              </w:rPr>
              <w:t>(</w:t>
            </w:r>
            <w:r w:rsidR="00A07CB0">
              <w:rPr>
                <w:b/>
              </w:rPr>
              <w:t>Passage</w:t>
            </w:r>
            <w:r>
              <w:rPr>
                <w:b/>
              </w:rPr>
              <w:t>)</w:t>
            </w:r>
          </w:p>
          <w:p w14:paraId="7A1F441D" w14:textId="082F7496" w:rsidR="005B0D14" w:rsidRPr="005B0D14" w:rsidRDefault="00C074AD" w:rsidP="005B0D14">
            <w:pPr>
              <w:pStyle w:val="ListParagraph"/>
              <w:numPr>
                <w:ilvl w:val="0"/>
                <w:numId w:val="21"/>
              </w:numPr>
              <w:spacing w:line="360" w:lineRule="auto"/>
              <w:rPr>
                <w:b/>
              </w:rPr>
            </w:pPr>
            <w:r>
              <w:rPr>
                <w:b/>
              </w:rPr>
              <w:t xml:space="preserve">Unit Seven + </w:t>
            </w:r>
            <w:r w:rsidR="00C91258">
              <w:rPr>
                <w:b/>
              </w:rPr>
              <w:t>u</w:t>
            </w:r>
            <w:r>
              <w:rPr>
                <w:b/>
              </w:rPr>
              <w:t>nit Eight</w:t>
            </w:r>
            <w:r w:rsidR="00DC66F6">
              <w:rPr>
                <w:b/>
              </w:rPr>
              <w:t xml:space="preserve"> (Headway)</w:t>
            </w:r>
          </w:p>
        </w:tc>
      </w:tr>
      <w:tr w:rsidR="00235E46" w14:paraId="22F0DB9B"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7ED38E8" w14:textId="77777777" w:rsidR="00235E46" w:rsidRDefault="00912F28">
            <w:pPr>
              <w:spacing w:line="360" w:lineRule="auto"/>
              <w:ind w:left="-18" w:firstLine="18"/>
              <w:jc w:val="center"/>
              <w:rPr>
                <w:b/>
              </w:rPr>
            </w:pPr>
            <w:r>
              <w:rPr>
                <w:b/>
              </w:rPr>
              <w:t>Week 10</w:t>
            </w:r>
          </w:p>
        </w:tc>
        <w:tc>
          <w:tcPr>
            <w:tcW w:w="9240" w:type="dxa"/>
            <w:tcBorders>
              <w:top w:val="single" w:sz="4" w:space="0" w:color="000000"/>
              <w:left w:val="single" w:sz="4" w:space="0" w:color="000000"/>
              <w:bottom w:val="single" w:sz="4" w:space="0" w:color="000000"/>
              <w:right w:val="single" w:sz="4" w:space="0" w:color="000000"/>
            </w:tcBorders>
            <w:vAlign w:val="center"/>
          </w:tcPr>
          <w:p w14:paraId="22ACF3CD" w14:textId="77777777" w:rsidR="00235E46" w:rsidRDefault="00762527" w:rsidP="00C074AD">
            <w:pPr>
              <w:pStyle w:val="ListParagraph"/>
              <w:numPr>
                <w:ilvl w:val="0"/>
                <w:numId w:val="23"/>
              </w:numPr>
              <w:spacing w:line="360" w:lineRule="auto"/>
              <w:rPr>
                <w:b/>
              </w:rPr>
            </w:pPr>
            <w:r w:rsidRPr="00C074AD">
              <w:rPr>
                <w:b/>
              </w:rPr>
              <w:t xml:space="preserve">Idioms and idiomatic expression </w:t>
            </w:r>
          </w:p>
          <w:p w14:paraId="6011B8F1" w14:textId="72C9EF71" w:rsidR="00C074AD" w:rsidRPr="00C074AD" w:rsidRDefault="00C074AD" w:rsidP="00C074AD">
            <w:pPr>
              <w:pStyle w:val="ListParagraph"/>
              <w:numPr>
                <w:ilvl w:val="0"/>
                <w:numId w:val="23"/>
              </w:numPr>
              <w:spacing w:line="360" w:lineRule="auto"/>
              <w:rPr>
                <w:b/>
              </w:rPr>
            </w:pPr>
            <w:r>
              <w:rPr>
                <w:b/>
              </w:rPr>
              <w:t>Unit Nine</w:t>
            </w:r>
            <w:r w:rsidR="00DC66F6">
              <w:rPr>
                <w:b/>
              </w:rPr>
              <w:t xml:space="preserve"> (Headway)</w:t>
            </w:r>
          </w:p>
        </w:tc>
      </w:tr>
      <w:tr w:rsidR="00235E46" w14:paraId="4147FC8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D258BEC" w14:textId="77777777" w:rsidR="00235E46" w:rsidRDefault="00912F28">
            <w:pPr>
              <w:spacing w:line="360" w:lineRule="auto"/>
              <w:ind w:left="-18" w:firstLine="18"/>
              <w:jc w:val="center"/>
              <w:rPr>
                <w:b/>
              </w:rPr>
            </w:pPr>
            <w:r>
              <w:rPr>
                <w:b/>
              </w:rPr>
              <w:t>Week 11</w:t>
            </w:r>
          </w:p>
        </w:tc>
        <w:tc>
          <w:tcPr>
            <w:tcW w:w="9240" w:type="dxa"/>
            <w:tcBorders>
              <w:top w:val="single" w:sz="4" w:space="0" w:color="000000"/>
              <w:left w:val="single" w:sz="4" w:space="0" w:color="000000"/>
              <w:bottom w:val="single" w:sz="4" w:space="0" w:color="000000"/>
              <w:right w:val="single" w:sz="4" w:space="0" w:color="000000"/>
            </w:tcBorders>
            <w:vAlign w:val="center"/>
          </w:tcPr>
          <w:p w14:paraId="7475A291" w14:textId="77777777" w:rsidR="00235E46" w:rsidRDefault="00C074AD" w:rsidP="00C074AD">
            <w:pPr>
              <w:pStyle w:val="ListParagraph"/>
              <w:numPr>
                <w:ilvl w:val="0"/>
                <w:numId w:val="22"/>
              </w:numPr>
              <w:spacing w:line="360" w:lineRule="auto"/>
              <w:rPr>
                <w:b/>
              </w:rPr>
            </w:pPr>
            <w:r>
              <w:rPr>
                <w:b/>
              </w:rPr>
              <w:t xml:space="preserve">Written Conversation in English </w:t>
            </w:r>
          </w:p>
          <w:p w14:paraId="5FEA799A" w14:textId="1E06B8E1" w:rsidR="00C074AD" w:rsidRPr="00C074AD" w:rsidRDefault="00DC66F6" w:rsidP="00C074AD">
            <w:pPr>
              <w:pStyle w:val="ListParagraph"/>
              <w:numPr>
                <w:ilvl w:val="0"/>
                <w:numId w:val="22"/>
              </w:numPr>
              <w:spacing w:line="360" w:lineRule="auto"/>
              <w:rPr>
                <w:b/>
              </w:rPr>
            </w:pPr>
            <w:r>
              <w:rPr>
                <w:b/>
              </w:rPr>
              <w:t xml:space="preserve">Unit </w:t>
            </w:r>
            <w:r w:rsidR="00EE3AA9">
              <w:rPr>
                <w:b/>
              </w:rPr>
              <w:t>T</w:t>
            </w:r>
            <w:r>
              <w:rPr>
                <w:b/>
              </w:rPr>
              <w:t>en (headway)</w:t>
            </w:r>
          </w:p>
        </w:tc>
      </w:tr>
      <w:tr w:rsidR="00235E46" w14:paraId="5604D1C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1B0DE35" w14:textId="77777777" w:rsidR="00235E46" w:rsidRDefault="00912F28">
            <w:pPr>
              <w:spacing w:line="360" w:lineRule="auto"/>
              <w:ind w:left="-18" w:firstLine="18"/>
              <w:jc w:val="center"/>
              <w:rPr>
                <w:b/>
              </w:rPr>
            </w:pPr>
            <w:r>
              <w:rPr>
                <w:b/>
              </w:rPr>
              <w:t>Week 12</w:t>
            </w:r>
          </w:p>
        </w:tc>
        <w:tc>
          <w:tcPr>
            <w:tcW w:w="9240" w:type="dxa"/>
            <w:tcBorders>
              <w:top w:val="single" w:sz="4" w:space="0" w:color="000000"/>
              <w:left w:val="single" w:sz="4" w:space="0" w:color="000000"/>
              <w:bottom w:val="single" w:sz="4" w:space="0" w:color="000000"/>
              <w:right w:val="single" w:sz="4" w:space="0" w:color="000000"/>
            </w:tcBorders>
            <w:vAlign w:val="center"/>
          </w:tcPr>
          <w:p w14:paraId="79494C13" w14:textId="77777777" w:rsidR="00235E46" w:rsidRDefault="00762527" w:rsidP="00C074AD">
            <w:pPr>
              <w:pStyle w:val="ListParagraph"/>
              <w:numPr>
                <w:ilvl w:val="0"/>
                <w:numId w:val="24"/>
              </w:numPr>
              <w:spacing w:line="360" w:lineRule="auto"/>
              <w:rPr>
                <w:b/>
              </w:rPr>
            </w:pPr>
            <w:r w:rsidRPr="00C074AD">
              <w:rPr>
                <w:b/>
              </w:rPr>
              <w:t xml:space="preserve">Phrasal verbs </w:t>
            </w:r>
          </w:p>
          <w:p w14:paraId="0BF87749" w14:textId="03C8496D" w:rsidR="00C074AD" w:rsidRPr="00C074AD" w:rsidRDefault="00C074AD" w:rsidP="00C074AD">
            <w:pPr>
              <w:pStyle w:val="ListParagraph"/>
              <w:numPr>
                <w:ilvl w:val="0"/>
                <w:numId w:val="24"/>
              </w:numPr>
              <w:spacing w:line="360" w:lineRule="auto"/>
              <w:rPr>
                <w:b/>
              </w:rPr>
            </w:pPr>
            <w:r>
              <w:rPr>
                <w:b/>
              </w:rPr>
              <w:t xml:space="preserve">Unit Eleven </w:t>
            </w:r>
            <w:r w:rsidR="00DC66F6">
              <w:rPr>
                <w:b/>
              </w:rPr>
              <w:t>(Headway)</w:t>
            </w:r>
          </w:p>
        </w:tc>
      </w:tr>
      <w:tr w:rsidR="00235E46" w14:paraId="1DA5C28D"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1F1C513" w14:textId="77777777" w:rsidR="00235E46" w:rsidRDefault="00912F28">
            <w:pPr>
              <w:spacing w:line="360" w:lineRule="auto"/>
              <w:ind w:left="-18" w:firstLine="18"/>
              <w:jc w:val="center"/>
              <w:rPr>
                <w:b/>
              </w:rPr>
            </w:pPr>
            <w:r>
              <w:rPr>
                <w:b/>
              </w:rPr>
              <w:t>Week 13</w:t>
            </w:r>
          </w:p>
        </w:tc>
        <w:tc>
          <w:tcPr>
            <w:tcW w:w="9240" w:type="dxa"/>
            <w:tcBorders>
              <w:top w:val="single" w:sz="4" w:space="0" w:color="000000"/>
              <w:left w:val="single" w:sz="4" w:space="0" w:color="000000"/>
              <w:bottom w:val="single" w:sz="4" w:space="0" w:color="000000"/>
              <w:right w:val="single" w:sz="4" w:space="0" w:color="000000"/>
            </w:tcBorders>
            <w:vAlign w:val="center"/>
          </w:tcPr>
          <w:p w14:paraId="03221956" w14:textId="77777777" w:rsidR="00C074AD" w:rsidRDefault="00762527" w:rsidP="00C074AD">
            <w:pPr>
              <w:pStyle w:val="ListParagraph"/>
              <w:numPr>
                <w:ilvl w:val="0"/>
                <w:numId w:val="25"/>
              </w:numPr>
              <w:spacing w:line="360" w:lineRule="auto"/>
              <w:rPr>
                <w:b/>
              </w:rPr>
            </w:pPr>
            <w:r w:rsidRPr="00C074AD">
              <w:rPr>
                <w:b/>
              </w:rPr>
              <w:t>Conditional in E</w:t>
            </w:r>
            <w:r w:rsidR="004573C7">
              <w:rPr>
                <w:b/>
              </w:rPr>
              <w:t>nglish</w:t>
            </w:r>
          </w:p>
          <w:p w14:paraId="4E32AAE5" w14:textId="50F4A398" w:rsidR="00235E46" w:rsidRDefault="00DC66F6" w:rsidP="00C074AD">
            <w:pPr>
              <w:pStyle w:val="ListParagraph"/>
              <w:numPr>
                <w:ilvl w:val="0"/>
                <w:numId w:val="25"/>
              </w:numPr>
              <w:spacing w:line="360" w:lineRule="auto"/>
              <w:rPr>
                <w:b/>
              </w:rPr>
            </w:pPr>
            <w:r w:rsidRPr="00C074AD">
              <w:rPr>
                <w:b/>
              </w:rPr>
              <w:t xml:space="preserve">Speaking </w:t>
            </w:r>
            <w:r w:rsidR="00B04D97" w:rsidRPr="00C074AD">
              <w:rPr>
                <w:b/>
              </w:rPr>
              <w:t xml:space="preserve">skills </w:t>
            </w:r>
            <w:r>
              <w:rPr>
                <w:b/>
              </w:rPr>
              <w:t>(</w:t>
            </w:r>
            <w:r w:rsidR="00B04D97" w:rsidRPr="00C074AD">
              <w:rPr>
                <w:b/>
              </w:rPr>
              <w:t xml:space="preserve">how to make presentation) </w:t>
            </w:r>
          </w:p>
          <w:p w14:paraId="08D2E4F2" w14:textId="13BEA20E" w:rsidR="003E0CB5" w:rsidRPr="00C074AD" w:rsidRDefault="003E0CB5" w:rsidP="00C074AD">
            <w:pPr>
              <w:pStyle w:val="ListParagraph"/>
              <w:numPr>
                <w:ilvl w:val="0"/>
                <w:numId w:val="25"/>
              </w:numPr>
              <w:spacing w:line="360" w:lineRule="auto"/>
              <w:rPr>
                <w:b/>
              </w:rPr>
            </w:pPr>
            <w:r>
              <w:rPr>
                <w:b/>
              </w:rPr>
              <w:t xml:space="preserve">Unit Twelve </w:t>
            </w:r>
            <w:r w:rsidR="00DC66F6">
              <w:rPr>
                <w:b/>
              </w:rPr>
              <w:t>(Headway)</w:t>
            </w:r>
          </w:p>
        </w:tc>
      </w:tr>
      <w:tr w:rsidR="00235E46" w14:paraId="3F8F5CB4"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B255C42" w14:textId="77777777" w:rsidR="00235E46" w:rsidRDefault="00912F28">
            <w:pPr>
              <w:spacing w:line="360" w:lineRule="auto"/>
              <w:ind w:left="-18" w:firstLine="18"/>
              <w:jc w:val="center"/>
              <w:rPr>
                <w:b/>
              </w:rPr>
            </w:pPr>
            <w:r>
              <w:rPr>
                <w:b/>
              </w:rPr>
              <w:t>Week 14</w:t>
            </w:r>
          </w:p>
        </w:tc>
        <w:tc>
          <w:tcPr>
            <w:tcW w:w="9240" w:type="dxa"/>
            <w:tcBorders>
              <w:top w:val="single" w:sz="4" w:space="0" w:color="000000"/>
              <w:left w:val="single" w:sz="4" w:space="0" w:color="000000"/>
              <w:bottom w:val="single" w:sz="4" w:space="0" w:color="000000"/>
              <w:right w:val="single" w:sz="4" w:space="0" w:color="000000"/>
            </w:tcBorders>
            <w:vAlign w:val="center"/>
          </w:tcPr>
          <w:p w14:paraId="6351434A" w14:textId="77777777" w:rsidR="00C074AD" w:rsidRPr="00C074AD" w:rsidRDefault="003E0CB5" w:rsidP="003E0CB5">
            <w:pPr>
              <w:pStyle w:val="ListParagraph"/>
              <w:numPr>
                <w:ilvl w:val="0"/>
                <w:numId w:val="26"/>
              </w:numPr>
              <w:spacing w:line="360" w:lineRule="auto"/>
              <w:rPr>
                <w:b/>
              </w:rPr>
            </w:pPr>
            <w:r>
              <w:rPr>
                <w:b/>
              </w:rPr>
              <w:t>Presentations</w:t>
            </w:r>
          </w:p>
        </w:tc>
      </w:tr>
      <w:tr w:rsidR="00235E46" w14:paraId="68F4E310"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9E431AA" w14:textId="77777777" w:rsidR="00235E46" w:rsidRDefault="00912F28">
            <w:pPr>
              <w:spacing w:line="360" w:lineRule="auto"/>
              <w:ind w:left="-18" w:firstLine="18"/>
              <w:jc w:val="center"/>
              <w:rPr>
                <w:b/>
              </w:rPr>
            </w:pPr>
            <w:r>
              <w:rPr>
                <w:b/>
              </w:rPr>
              <w:t>Week 15</w:t>
            </w:r>
          </w:p>
        </w:tc>
        <w:tc>
          <w:tcPr>
            <w:tcW w:w="9240" w:type="dxa"/>
            <w:tcBorders>
              <w:top w:val="single" w:sz="4" w:space="0" w:color="000000"/>
              <w:left w:val="single" w:sz="4" w:space="0" w:color="000000"/>
              <w:bottom w:val="single" w:sz="4" w:space="0" w:color="000000"/>
              <w:right w:val="single" w:sz="4" w:space="0" w:color="000000"/>
            </w:tcBorders>
            <w:vAlign w:val="center"/>
          </w:tcPr>
          <w:p w14:paraId="42524383" w14:textId="00684F2E" w:rsidR="00235E46" w:rsidRPr="00C074AD" w:rsidRDefault="00DC66F6" w:rsidP="00C074AD">
            <w:pPr>
              <w:pStyle w:val="ListParagraph"/>
              <w:numPr>
                <w:ilvl w:val="0"/>
                <w:numId w:val="27"/>
              </w:numPr>
              <w:spacing w:line="360" w:lineRule="auto"/>
              <w:rPr>
                <w:b/>
              </w:rPr>
            </w:pPr>
            <w:r>
              <w:rPr>
                <w:b/>
              </w:rPr>
              <w:t>Unit thirteen + unit fourteen (headway)</w:t>
            </w:r>
          </w:p>
        </w:tc>
      </w:tr>
      <w:tr w:rsidR="00235E46" w14:paraId="1C32D4C4"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5B7BAED" w14:textId="77777777" w:rsidR="00235E46" w:rsidRDefault="00912F28">
            <w:pPr>
              <w:spacing w:line="360" w:lineRule="auto"/>
              <w:ind w:left="-18" w:firstLine="18"/>
              <w:jc w:val="center"/>
              <w:rPr>
                <w:b/>
              </w:rPr>
            </w:pPr>
            <w:r>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14:paraId="448ACEF8" w14:textId="77777777" w:rsidR="00235E46" w:rsidRDefault="00912F28">
            <w:pPr>
              <w:spacing w:line="360" w:lineRule="auto"/>
              <w:rPr>
                <w:b/>
              </w:rPr>
            </w:pPr>
            <w:r>
              <w:rPr>
                <w:b/>
              </w:rPr>
              <w:t>Preparatory week before the final Exam</w:t>
            </w:r>
          </w:p>
        </w:tc>
      </w:tr>
    </w:tbl>
    <w:p w14:paraId="6519206B" w14:textId="77777777" w:rsidR="00235E46" w:rsidRDefault="00235E46">
      <w:pPr>
        <w:tabs>
          <w:tab w:val="center" w:pos="3870"/>
        </w:tabs>
        <w:spacing w:after="0" w:line="360" w:lineRule="auto"/>
        <w:ind w:left="1985" w:hanging="1985"/>
        <w:jc w:val="both"/>
        <w:rPr>
          <w:b/>
          <w:sz w:val="24"/>
          <w:szCs w:val="24"/>
        </w:rPr>
      </w:pPr>
    </w:p>
    <w:p w14:paraId="0FFD9213" w14:textId="77777777" w:rsidR="00235E46" w:rsidRDefault="00235E46">
      <w:pPr>
        <w:rPr>
          <w:rFonts w:ascii="Cambria" w:eastAsia="Cambria" w:hAnsi="Cambria" w:cs="Cambria"/>
        </w:rPr>
      </w:pPr>
    </w:p>
    <w:p w14:paraId="0DD99748" w14:textId="77777777" w:rsidR="00235E46" w:rsidRDefault="00235E46">
      <w:pPr>
        <w:tabs>
          <w:tab w:val="center" w:pos="3870"/>
        </w:tabs>
        <w:spacing w:after="0" w:line="360" w:lineRule="auto"/>
        <w:ind w:left="1985"/>
        <w:jc w:val="both"/>
        <w:rPr>
          <w:rFonts w:ascii="Times New Roman" w:eastAsia="Times New Roman" w:hAnsi="Times New Roman" w:cs="Times New Roman"/>
          <w:b/>
          <w:sz w:val="32"/>
          <w:szCs w:val="32"/>
        </w:rPr>
      </w:pPr>
    </w:p>
    <w:tbl>
      <w:tblPr>
        <w:tblStyle w:val="af4"/>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40"/>
        <w:gridCol w:w="5835"/>
        <w:gridCol w:w="2340"/>
      </w:tblGrid>
      <w:tr w:rsidR="00235E46" w14:paraId="3E6FB601" w14:textId="77777777">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14:paraId="6F8D575B" w14:textId="77777777" w:rsidR="00235E46" w:rsidRDefault="00912F28">
            <w:pPr>
              <w:spacing w:line="312" w:lineRule="auto"/>
              <w:jc w:val="center"/>
              <w:rPr>
                <w:b/>
                <w:color w:val="17365D"/>
                <w:sz w:val="28"/>
                <w:szCs w:val="28"/>
              </w:rPr>
            </w:pPr>
            <w:r>
              <w:rPr>
                <w:b/>
                <w:color w:val="17365D"/>
                <w:sz w:val="28"/>
                <w:szCs w:val="28"/>
              </w:rPr>
              <w:t>Learning and Teaching Resources</w:t>
            </w:r>
          </w:p>
          <w:p w14:paraId="1C5D32B9" w14:textId="77777777" w:rsidR="00235E46" w:rsidRDefault="00912F28">
            <w:pPr>
              <w:pBdr>
                <w:top w:val="nil"/>
                <w:left w:val="nil"/>
                <w:bottom w:val="nil"/>
                <w:right w:val="nil"/>
                <w:between w:val="nil"/>
              </w:pBdr>
              <w:bidi/>
              <w:spacing w:line="312" w:lineRule="auto"/>
              <w:jc w:val="center"/>
              <w:rPr>
                <w:rFonts w:ascii="Times New Roman" w:eastAsia="Times New Roman" w:hAnsi="Times New Roman" w:cs="Times New Roman"/>
                <w:b/>
                <w:color w:val="17365D"/>
                <w:sz w:val="28"/>
                <w:szCs w:val="28"/>
              </w:rPr>
            </w:pPr>
            <w:r>
              <w:rPr>
                <w:rFonts w:ascii="Times New Roman" w:eastAsia="Times New Roman" w:hAnsi="Times New Roman" w:cs="Times New Roman"/>
                <w:b/>
                <w:color w:val="17365D"/>
                <w:sz w:val="28"/>
                <w:szCs w:val="28"/>
                <w:rtl/>
              </w:rPr>
              <w:t>مصادر التعلم والتدريس</w:t>
            </w:r>
          </w:p>
        </w:tc>
      </w:tr>
      <w:tr w:rsidR="00235E46" w14:paraId="670E64CF" w14:textId="77777777">
        <w:tc>
          <w:tcPr>
            <w:tcW w:w="2340" w:type="dxa"/>
            <w:tcBorders>
              <w:top w:val="single" w:sz="4" w:space="0" w:color="000000"/>
              <w:left w:val="single" w:sz="4" w:space="0" w:color="000000"/>
              <w:bottom w:val="single" w:sz="4" w:space="0" w:color="000000"/>
              <w:right w:val="nil"/>
            </w:tcBorders>
            <w:vAlign w:val="center"/>
          </w:tcPr>
          <w:p w14:paraId="5EA61330" w14:textId="77777777" w:rsidR="00235E46" w:rsidRDefault="00235E46">
            <w:pPr>
              <w:spacing w:line="312" w:lineRule="auto"/>
              <w:ind w:left="360" w:hanging="720"/>
              <w:rPr>
                <w:b/>
                <w:sz w:val="20"/>
                <w:szCs w:val="20"/>
              </w:rPr>
            </w:pPr>
          </w:p>
        </w:tc>
        <w:tc>
          <w:tcPr>
            <w:tcW w:w="5835" w:type="dxa"/>
            <w:tcBorders>
              <w:top w:val="single" w:sz="4" w:space="0" w:color="000000"/>
              <w:left w:val="single" w:sz="4" w:space="0" w:color="000000"/>
              <w:bottom w:val="single" w:sz="4" w:space="0" w:color="000000"/>
              <w:right w:val="nil"/>
            </w:tcBorders>
            <w:shd w:val="clear" w:color="auto" w:fill="DAEEF3"/>
            <w:vAlign w:val="center"/>
          </w:tcPr>
          <w:p w14:paraId="243AF593" w14:textId="77777777" w:rsidR="00235E46" w:rsidRDefault="00912F28">
            <w:pPr>
              <w:spacing w:line="312" w:lineRule="auto"/>
              <w:jc w:val="center"/>
              <w:rPr>
                <w:b/>
              </w:rPr>
            </w:pPr>
            <w:r>
              <w:rPr>
                <w:b/>
              </w:rPr>
              <w:t>Text</w:t>
            </w:r>
          </w:p>
        </w:tc>
        <w:tc>
          <w:tcPr>
            <w:tcW w:w="234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4EBD9C7" w14:textId="77777777" w:rsidR="00235E46" w:rsidRDefault="00912F28">
            <w:pPr>
              <w:spacing w:line="312" w:lineRule="auto"/>
              <w:jc w:val="center"/>
              <w:rPr>
                <w:b/>
              </w:rPr>
            </w:pPr>
            <w:r>
              <w:rPr>
                <w:b/>
              </w:rPr>
              <w:t>Available in the Library?</w:t>
            </w:r>
          </w:p>
        </w:tc>
      </w:tr>
      <w:tr w:rsidR="00235E46" w14:paraId="6CBBAED8" w14:textId="77777777">
        <w:tc>
          <w:tcPr>
            <w:tcW w:w="2340" w:type="dxa"/>
            <w:tcBorders>
              <w:top w:val="single" w:sz="4" w:space="0" w:color="000000"/>
              <w:left w:val="single" w:sz="4" w:space="0" w:color="000000"/>
              <w:bottom w:val="single" w:sz="4" w:space="0" w:color="000000"/>
              <w:right w:val="nil"/>
            </w:tcBorders>
            <w:shd w:val="clear" w:color="auto" w:fill="DAEEF3"/>
            <w:vAlign w:val="center"/>
          </w:tcPr>
          <w:p w14:paraId="2E3E37E9" w14:textId="77777777" w:rsidR="00235E46" w:rsidRDefault="00912F28">
            <w:pPr>
              <w:spacing w:line="312" w:lineRule="auto"/>
              <w:ind w:left="90"/>
              <w:rPr>
                <w:b/>
              </w:rPr>
            </w:pPr>
            <w:r>
              <w:rPr>
                <w:b/>
              </w:rPr>
              <w:t>Required Texts</w:t>
            </w:r>
          </w:p>
        </w:tc>
        <w:tc>
          <w:tcPr>
            <w:tcW w:w="5835" w:type="dxa"/>
            <w:tcBorders>
              <w:top w:val="single" w:sz="4" w:space="0" w:color="000000"/>
              <w:left w:val="single" w:sz="4" w:space="0" w:color="000000"/>
              <w:bottom w:val="single" w:sz="4" w:space="0" w:color="000000"/>
              <w:right w:val="nil"/>
            </w:tcBorders>
            <w:vAlign w:val="center"/>
          </w:tcPr>
          <w:p w14:paraId="23F3AFE7" w14:textId="77777777" w:rsidR="00D4225D" w:rsidRPr="008117E1" w:rsidRDefault="00D4225D" w:rsidP="00B21F9B">
            <w:pPr>
              <w:pStyle w:val="ListParagraph"/>
              <w:numPr>
                <w:ilvl w:val="0"/>
                <w:numId w:val="7"/>
              </w:numPr>
              <w:spacing w:line="312" w:lineRule="auto"/>
            </w:pPr>
            <w:r w:rsidRPr="00D4225D">
              <w:rPr>
                <w:color w:val="1D1D1D"/>
                <w:highlight w:val="white"/>
              </w:rPr>
              <w:t>New Headway</w:t>
            </w:r>
            <w:r w:rsidR="00017842">
              <w:rPr>
                <w:color w:val="1D1D1D"/>
                <w:highlight w:val="white"/>
              </w:rPr>
              <w:t xml:space="preserve"> Plus</w:t>
            </w:r>
            <w:r w:rsidR="00B21F9B">
              <w:rPr>
                <w:color w:val="1D1D1D"/>
                <w:highlight w:val="white"/>
              </w:rPr>
              <w:t xml:space="preserve"> for </w:t>
            </w:r>
            <w:r w:rsidR="005651A2">
              <w:rPr>
                <w:color w:val="1D1D1D"/>
                <w:highlight w:val="white"/>
              </w:rPr>
              <w:t>Beginners,</w:t>
            </w:r>
            <w:r w:rsidR="00017842">
              <w:rPr>
                <w:color w:val="1D1D1D"/>
                <w:highlight w:val="white"/>
              </w:rPr>
              <w:t xml:space="preserve"> English Cou</w:t>
            </w:r>
            <w:r w:rsidR="00B21F9B">
              <w:rPr>
                <w:color w:val="1D1D1D"/>
                <w:highlight w:val="white"/>
              </w:rPr>
              <w:t>rse,</w:t>
            </w:r>
            <w:r w:rsidRPr="00D4225D">
              <w:rPr>
                <w:color w:val="1D1D1D"/>
                <w:highlight w:val="white"/>
              </w:rPr>
              <w:t xml:space="preserve"> J</w:t>
            </w:r>
            <w:r w:rsidR="007E7882">
              <w:rPr>
                <w:color w:val="1D1D1D"/>
                <w:highlight w:val="white"/>
              </w:rPr>
              <w:t>ohn and Liz Soars</w:t>
            </w:r>
            <w:proofErr w:type="gramStart"/>
            <w:r w:rsidR="007E7882">
              <w:rPr>
                <w:color w:val="1D1D1D"/>
                <w:highlight w:val="white"/>
              </w:rPr>
              <w:t>.(</w:t>
            </w:r>
            <w:proofErr w:type="gramEnd"/>
            <w:r w:rsidR="007E7882">
              <w:rPr>
                <w:color w:val="1D1D1D"/>
                <w:highlight w:val="white"/>
              </w:rPr>
              <w:t>4</w:t>
            </w:r>
            <w:r w:rsidR="007E7882" w:rsidRPr="007E7882">
              <w:rPr>
                <w:color w:val="1D1D1D"/>
                <w:highlight w:val="white"/>
                <w:vertAlign w:val="superscript"/>
              </w:rPr>
              <w:t>th</w:t>
            </w:r>
            <w:r w:rsidR="007E7882">
              <w:rPr>
                <w:color w:val="1D1D1D"/>
                <w:highlight w:val="white"/>
              </w:rPr>
              <w:t xml:space="preserve"> edition).</w:t>
            </w:r>
            <w:r w:rsidRPr="00D4225D">
              <w:rPr>
                <w:color w:val="1D1D1D"/>
                <w:highlight w:val="white"/>
              </w:rPr>
              <w:t xml:space="preserve"> Oxford University Press</w:t>
            </w:r>
            <w:r>
              <w:rPr>
                <w:color w:val="1D1D1D"/>
              </w:rPr>
              <w:t>.</w:t>
            </w:r>
          </w:p>
          <w:p w14:paraId="56AFE49E" w14:textId="77777777" w:rsidR="008117E1" w:rsidRPr="00B21F9B" w:rsidRDefault="008117E1" w:rsidP="00B21F9B">
            <w:pPr>
              <w:pStyle w:val="ListParagraph"/>
              <w:numPr>
                <w:ilvl w:val="0"/>
                <w:numId w:val="7"/>
              </w:numPr>
              <w:spacing w:line="312" w:lineRule="auto"/>
            </w:pPr>
            <w:r>
              <w:rPr>
                <w:color w:val="1D1D1D"/>
              </w:rPr>
              <w:t xml:space="preserve">Santiago </w:t>
            </w:r>
            <w:proofErr w:type="spellStart"/>
            <w:r>
              <w:rPr>
                <w:color w:val="1D1D1D"/>
              </w:rPr>
              <w:t>Remacha</w:t>
            </w:r>
            <w:proofErr w:type="spellEnd"/>
            <w:r>
              <w:rPr>
                <w:color w:val="1D1D1D"/>
              </w:rPr>
              <w:t xml:space="preserve"> </w:t>
            </w:r>
            <w:proofErr w:type="spellStart"/>
            <w:r>
              <w:rPr>
                <w:color w:val="1D1D1D"/>
              </w:rPr>
              <w:t>Esteras</w:t>
            </w:r>
            <w:proofErr w:type="spellEnd"/>
            <w:r>
              <w:rPr>
                <w:color w:val="1D1D1D"/>
              </w:rPr>
              <w:t>.</w:t>
            </w:r>
            <w:r w:rsidR="005A2ED4">
              <w:rPr>
                <w:color w:val="1D1D1D"/>
              </w:rPr>
              <w:t xml:space="preserve"> (2007).</w:t>
            </w:r>
            <w:r>
              <w:rPr>
                <w:color w:val="1D1D1D"/>
              </w:rPr>
              <w:t xml:space="preserve"> </w:t>
            </w:r>
            <w:proofErr w:type="spellStart"/>
            <w:r>
              <w:rPr>
                <w:color w:val="1D1D1D"/>
              </w:rPr>
              <w:t>Infotech</w:t>
            </w:r>
            <w:proofErr w:type="spellEnd"/>
            <w:r>
              <w:rPr>
                <w:color w:val="1D1D1D"/>
              </w:rPr>
              <w:t xml:space="preserve">: English for Computer </w:t>
            </w:r>
            <w:r w:rsidR="005651A2">
              <w:rPr>
                <w:color w:val="1D1D1D"/>
              </w:rPr>
              <w:t xml:space="preserve">Users. </w:t>
            </w:r>
            <w:r>
              <w:rPr>
                <w:color w:val="1D1D1D"/>
              </w:rPr>
              <w:t>(4</w:t>
            </w:r>
            <w:r w:rsidRPr="008117E1">
              <w:rPr>
                <w:color w:val="1D1D1D"/>
                <w:vertAlign w:val="superscript"/>
              </w:rPr>
              <w:t>th</w:t>
            </w:r>
            <w:r>
              <w:rPr>
                <w:color w:val="1D1D1D"/>
              </w:rPr>
              <w:t xml:space="preserve"> </w:t>
            </w:r>
            <w:r w:rsidR="005A2ED4">
              <w:rPr>
                <w:color w:val="1D1D1D"/>
              </w:rPr>
              <w:t xml:space="preserve">edition). </w:t>
            </w:r>
            <w:r>
              <w:rPr>
                <w:color w:val="1D1D1D"/>
              </w:rPr>
              <w:t xml:space="preserve">Cambridge. </w:t>
            </w:r>
          </w:p>
        </w:tc>
        <w:tc>
          <w:tcPr>
            <w:tcW w:w="2340" w:type="dxa"/>
            <w:tcBorders>
              <w:top w:val="single" w:sz="4" w:space="0" w:color="000000"/>
              <w:left w:val="single" w:sz="4" w:space="0" w:color="000000"/>
              <w:bottom w:val="single" w:sz="4" w:space="0" w:color="000000"/>
              <w:right w:val="single" w:sz="4" w:space="0" w:color="000000"/>
            </w:tcBorders>
            <w:vAlign w:val="center"/>
          </w:tcPr>
          <w:p w14:paraId="34E267FA" w14:textId="77777777" w:rsidR="00235E46" w:rsidRDefault="00912F28">
            <w:pPr>
              <w:spacing w:line="312" w:lineRule="auto"/>
              <w:jc w:val="center"/>
              <w:rPr>
                <w:color w:val="FF0000"/>
              </w:rPr>
            </w:pPr>
            <w:r>
              <w:t>Yes</w:t>
            </w:r>
          </w:p>
        </w:tc>
      </w:tr>
      <w:tr w:rsidR="00235E46" w14:paraId="701DB56C" w14:textId="77777777">
        <w:trPr>
          <w:trHeight w:val="640"/>
        </w:trPr>
        <w:tc>
          <w:tcPr>
            <w:tcW w:w="2340" w:type="dxa"/>
            <w:tcBorders>
              <w:top w:val="single" w:sz="4" w:space="0" w:color="000000"/>
              <w:left w:val="single" w:sz="4" w:space="0" w:color="000000"/>
              <w:bottom w:val="single" w:sz="4" w:space="0" w:color="000000"/>
              <w:right w:val="nil"/>
            </w:tcBorders>
            <w:shd w:val="clear" w:color="auto" w:fill="DAEEF3"/>
            <w:vAlign w:val="center"/>
          </w:tcPr>
          <w:p w14:paraId="772F8A2E" w14:textId="77777777" w:rsidR="00235E46" w:rsidRDefault="00912F28">
            <w:pPr>
              <w:spacing w:line="312" w:lineRule="auto"/>
              <w:ind w:left="90"/>
              <w:rPr>
                <w:b/>
              </w:rPr>
            </w:pPr>
            <w:r>
              <w:rPr>
                <w:b/>
              </w:rPr>
              <w:t>Recommended Texts</w:t>
            </w:r>
          </w:p>
        </w:tc>
        <w:tc>
          <w:tcPr>
            <w:tcW w:w="5835" w:type="dxa"/>
            <w:tcBorders>
              <w:top w:val="single" w:sz="4" w:space="0" w:color="000000"/>
              <w:left w:val="single" w:sz="4" w:space="0" w:color="000000"/>
              <w:bottom w:val="single" w:sz="4" w:space="0" w:color="000000"/>
              <w:right w:val="nil"/>
            </w:tcBorders>
            <w:vAlign w:val="center"/>
          </w:tcPr>
          <w:p w14:paraId="75D4EE55" w14:textId="77777777" w:rsidR="008117E1" w:rsidRPr="008117E1" w:rsidRDefault="008117E1" w:rsidP="008117E1">
            <w:pPr>
              <w:spacing w:line="312" w:lineRule="auto"/>
            </w:pPr>
          </w:p>
          <w:p w14:paraId="04C83B2D" w14:textId="77777777" w:rsidR="00235E46" w:rsidRDefault="005A2ED4" w:rsidP="00BC1BC2">
            <w:pPr>
              <w:spacing w:line="312" w:lineRule="auto"/>
              <w:ind w:left="185"/>
            </w:pPr>
            <w:r>
              <w:t xml:space="preserve">Murphy, R. (1985). English </w:t>
            </w:r>
            <w:r w:rsidR="00D4225D">
              <w:t>Gra</w:t>
            </w:r>
            <w:r>
              <w:t xml:space="preserve">mmar in Use. Cambridge. </w:t>
            </w:r>
          </w:p>
        </w:tc>
        <w:tc>
          <w:tcPr>
            <w:tcW w:w="2340" w:type="dxa"/>
            <w:tcBorders>
              <w:top w:val="single" w:sz="4" w:space="0" w:color="000000"/>
              <w:left w:val="single" w:sz="4" w:space="0" w:color="000000"/>
              <w:bottom w:val="single" w:sz="4" w:space="0" w:color="000000"/>
              <w:right w:val="single" w:sz="4" w:space="0" w:color="000000"/>
            </w:tcBorders>
            <w:vAlign w:val="center"/>
          </w:tcPr>
          <w:p w14:paraId="1092F069" w14:textId="77777777" w:rsidR="00235E46" w:rsidRDefault="00912F28">
            <w:pPr>
              <w:spacing w:line="312" w:lineRule="auto"/>
              <w:jc w:val="center"/>
            </w:pPr>
            <w:r>
              <w:t>No</w:t>
            </w:r>
          </w:p>
        </w:tc>
      </w:tr>
      <w:tr w:rsidR="00235E46" w14:paraId="3637D2C7" w14:textId="77777777">
        <w:tc>
          <w:tcPr>
            <w:tcW w:w="2340" w:type="dxa"/>
            <w:tcBorders>
              <w:top w:val="single" w:sz="4" w:space="0" w:color="000000"/>
              <w:left w:val="single" w:sz="4" w:space="0" w:color="000000"/>
              <w:bottom w:val="single" w:sz="4" w:space="0" w:color="000000"/>
              <w:right w:val="nil"/>
            </w:tcBorders>
            <w:shd w:val="clear" w:color="auto" w:fill="DAEEF3"/>
            <w:vAlign w:val="center"/>
          </w:tcPr>
          <w:p w14:paraId="3EC5E2CD" w14:textId="77777777" w:rsidR="00235E46" w:rsidRDefault="00912F28">
            <w:pPr>
              <w:spacing w:line="312" w:lineRule="auto"/>
              <w:ind w:left="90"/>
              <w:rPr>
                <w:b/>
              </w:rPr>
            </w:pPr>
            <w:r>
              <w:rPr>
                <w:b/>
              </w:rPr>
              <w:t>Websites</w:t>
            </w:r>
          </w:p>
        </w:tc>
        <w:tc>
          <w:tcPr>
            <w:tcW w:w="8175" w:type="dxa"/>
            <w:gridSpan w:val="2"/>
            <w:tcBorders>
              <w:top w:val="single" w:sz="4" w:space="0" w:color="000000"/>
              <w:left w:val="single" w:sz="4" w:space="0" w:color="000000"/>
              <w:bottom w:val="single" w:sz="4" w:space="0" w:color="000000"/>
              <w:right w:val="single" w:sz="4" w:space="0" w:color="000000"/>
            </w:tcBorders>
            <w:vAlign w:val="center"/>
          </w:tcPr>
          <w:p w14:paraId="489AA1F9" w14:textId="77777777" w:rsidR="00D4225D" w:rsidRPr="00081769" w:rsidRDefault="00D4225D" w:rsidP="00D4225D">
            <w:r w:rsidRPr="00081769">
              <w:fldChar w:fldCharType="begin"/>
            </w:r>
            <w:r w:rsidRPr="00081769">
              <w:instrText xml:space="preserve"> HYPERLINK "https://www.esl-lab.com/" </w:instrText>
            </w:r>
            <w:r w:rsidRPr="00081769">
              <w:fldChar w:fldCharType="separate"/>
            </w:r>
            <w:r w:rsidRPr="00081769">
              <w:t>Randall's ESL Cyber Listening Lab - English Listening</w:t>
            </w:r>
          </w:p>
          <w:p w14:paraId="6F449C94" w14:textId="77E15E87" w:rsidR="00235E46" w:rsidRDefault="00D4225D" w:rsidP="00081769">
            <w:pPr>
              <w:spacing w:line="312" w:lineRule="auto"/>
            </w:pPr>
            <w:r w:rsidRPr="00081769">
              <w:fldChar w:fldCharType="end"/>
            </w:r>
          </w:p>
        </w:tc>
      </w:tr>
    </w:tbl>
    <w:p w14:paraId="169DDD42" w14:textId="77777777" w:rsidR="00235E46" w:rsidRDefault="00912F28">
      <w:pPr>
        <w:tabs>
          <w:tab w:val="left" w:pos="1980"/>
        </w:tabs>
        <w:ind w:left="1985" w:hanging="1985"/>
        <w:jc w:val="both"/>
        <w:rPr>
          <w:b/>
          <w:color w:val="000000"/>
          <w:sz w:val="32"/>
          <w:szCs w:val="32"/>
        </w:rPr>
      </w:pPr>
      <w:r>
        <w:rPr>
          <w:b/>
          <w:color w:val="000000"/>
          <w:sz w:val="32"/>
          <w:szCs w:val="32"/>
        </w:rPr>
        <w:tab/>
      </w:r>
      <w:r>
        <w:rPr>
          <w:b/>
          <w:color w:val="000000"/>
          <w:sz w:val="32"/>
          <w:szCs w:val="32"/>
        </w:rPr>
        <w:tab/>
      </w:r>
    </w:p>
    <w:p w14:paraId="413DF2F6" w14:textId="77777777" w:rsidR="00235E46" w:rsidRDefault="00235E46">
      <w:pPr>
        <w:tabs>
          <w:tab w:val="left" w:pos="1980"/>
        </w:tabs>
        <w:ind w:left="1985" w:hanging="1985"/>
        <w:jc w:val="both"/>
        <w:rPr>
          <w:b/>
          <w:sz w:val="32"/>
          <w:szCs w:val="32"/>
        </w:rPr>
      </w:pPr>
    </w:p>
    <w:p w14:paraId="009E93E0" w14:textId="77777777" w:rsidR="00235E46" w:rsidRDefault="00235E46">
      <w:pPr>
        <w:tabs>
          <w:tab w:val="left" w:pos="1980"/>
        </w:tabs>
        <w:ind w:left="1985" w:hanging="1985"/>
        <w:jc w:val="both"/>
        <w:rPr>
          <w:b/>
          <w:sz w:val="32"/>
          <w:szCs w:val="32"/>
        </w:rPr>
      </w:pPr>
    </w:p>
    <w:tbl>
      <w:tblPr>
        <w:tblStyle w:val="af5"/>
        <w:tblW w:w="1047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00"/>
      </w:tblGrid>
      <w:tr w:rsidR="00235E46" w14:paraId="56D71101" w14:textId="77777777">
        <w:trPr>
          <w:trHeight w:val="300"/>
        </w:trPr>
        <w:tc>
          <w:tcPr>
            <w:tcW w:w="10470" w:type="dxa"/>
            <w:gridSpan w:val="5"/>
            <w:tcBorders>
              <w:top w:val="single" w:sz="6" w:space="0" w:color="000000"/>
              <w:left w:val="single" w:sz="6" w:space="0" w:color="000000"/>
              <w:bottom w:val="single" w:sz="6" w:space="0" w:color="000000"/>
              <w:right w:val="single" w:sz="6" w:space="0" w:color="000000"/>
            </w:tcBorders>
            <w:shd w:val="clear" w:color="auto" w:fill="FFE599"/>
          </w:tcPr>
          <w:p w14:paraId="5E9B96F2" w14:textId="77777777" w:rsidR="00235E46" w:rsidRDefault="00912F28">
            <w:pPr>
              <w:tabs>
                <w:tab w:val="left" w:pos="1890"/>
                <w:tab w:val="center" w:pos="4544"/>
              </w:tabs>
              <w:ind w:right="1152"/>
              <w:rPr>
                <w:b/>
                <w:sz w:val="28"/>
                <w:szCs w:val="28"/>
              </w:rPr>
            </w:pPr>
            <w:bookmarkStart w:id="2" w:name="_heading=h.30j0zll" w:colFirst="0" w:colLast="0"/>
            <w:bookmarkEnd w:id="2"/>
            <w:r>
              <w:rPr>
                <w:b/>
                <w:sz w:val="28"/>
                <w:szCs w:val="28"/>
              </w:rPr>
              <w:tab/>
            </w:r>
            <w:r>
              <w:rPr>
                <w:b/>
                <w:sz w:val="28"/>
                <w:szCs w:val="28"/>
              </w:rPr>
              <w:tab/>
              <w:t xml:space="preserve">                   Grading Scheme</w:t>
            </w:r>
          </w:p>
          <w:p w14:paraId="11FA9FF4" w14:textId="77777777" w:rsidR="00235E46" w:rsidRDefault="00912F28">
            <w:pPr>
              <w:pBdr>
                <w:top w:val="nil"/>
                <w:left w:val="nil"/>
                <w:bottom w:val="nil"/>
                <w:right w:val="nil"/>
                <w:between w:val="nil"/>
              </w:pBdr>
              <w:bidi/>
              <w:jc w:val="center"/>
              <w:rPr>
                <w:rFonts w:ascii="Times New Roman" w:eastAsia="Times New Roman" w:hAnsi="Times New Roman" w:cs="Times New Roman"/>
                <w:b/>
                <w:sz w:val="28"/>
                <w:szCs w:val="28"/>
              </w:rPr>
            </w:pPr>
            <w:r>
              <w:rPr>
                <w:rFonts w:ascii="Times New Roman" w:eastAsia="Times New Roman" w:hAnsi="Times New Roman" w:cs="Times New Roman"/>
                <w:b/>
                <w:color w:val="17365D"/>
                <w:sz w:val="28"/>
                <w:szCs w:val="28"/>
                <w:rtl/>
              </w:rPr>
              <w:t>مخطط الدرجات</w:t>
            </w:r>
          </w:p>
        </w:tc>
      </w:tr>
      <w:tr w:rsidR="00235E46" w14:paraId="6DE70E6F"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14:paraId="13B44A81" w14:textId="77777777" w:rsidR="00235E46" w:rsidRDefault="00912F28">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14:paraId="069AE300" w14:textId="77777777" w:rsidR="00235E46" w:rsidRDefault="00912F28">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7F0329F3" w14:textId="77777777" w:rsidR="00235E46" w:rsidRDefault="00912F28">
            <w:pPr>
              <w:bidi/>
              <w:jc w:val="center"/>
            </w:pPr>
            <w:r>
              <w:rPr>
                <w:rFonts w:cs="Times New Roman"/>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376D3CE6" w14:textId="77777777" w:rsidR="00235E46" w:rsidRDefault="00912F28">
            <w:pPr>
              <w:rPr>
                <w:b/>
              </w:rPr>
            </w:pPr>
            <w:r>
              <w:rPr>
                <w:b/>
              </w:rPr>
              <w:t>Marks (%)</w:t>
            </w:r>
          </w:p>
        </w:tc>
        <w:tc>
          <w:tcPr>
            <w:tcW w:w="3900" w:type="dxa"/>
            <w:tcBorders>
              <w:top w:val="single" w:sz="6" w:space="0" w:color="000000"/>
              <w:left w:val="single" w:sz="4" w:space="0" w:color="000000"/>
              <w:bottom w:val="single" w:sz="6" w:space="0" w:color="000000"/>
              <w:right w:val="single" w:sz="6" w:space="0" w:color="000000"/>
            </w:tcBorders>
            <w:shd w:val="clear" w:color="auto" w:fill="EDEDED"/>
            <w:vAlign w:val="center"/>
          </w:tcPr>
          <w:p w14:paraId="74C61380" w14:textId="77777777" w:rsidR="00235E46" w:rsidRDefault="00912F28">
            <w:pPr>
              <w:rPr>
                <w:b/>
              </w:rPr>
            </w:pPr>
            <w:r>
              <w:rPr>
                <w:b/>
              </w:rPr>
              <w:t>Definition</w:t>
            </w:r>
          </w:p>
        </w:tc>
      </w:tr>
      <w:tr w:rsidR="00235E46" w14:paraId="177D28BD"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542198C2" w14:textId="77777777" w:rsidR="00235E46" w:rsidRDefault="00912F28">
            <w:pPr>
              <w:rPr>
                <w:b/>
              </w:rPr>
            </w:pPr>
            <w:r>
              <w:rPr>
                <w:b/>
              </w:rPr>
              <w:t>Success Group</w:t>
            </w:r>
          </w:p>
          <w:p w14:paraId="27EE1BA0" w14:textId="77777777" w:rsidR="00235E46" w:rsidRDefault="00912F28">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14:paraId="74A69819" w14:textId="77777777" w:rsidR="00235E46" w:rsidRDefault="00912F28">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3625E228" w14:textId="77777777" w:rsidR="00235E46" w:rsidRDefault="00912F28">
            <w:pPr>
              <w:bidi/>
              <w:jc w:val="center"/>
              <w:rPr>
                <w:b/>
                <w:sz w:val="24"/>
                <w:szCs w:val="24"/>
              </w:rPr>
            </w:pPr>
            <w:r>
              <w:rPr>
                <w:rFonts w:cs="Times New Roman"/>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14:paraId="6661E1BC" w14:textId="77777777" w:rsidR="00235E46" w:rsidRDefault="00912F28">
            <w:r>
              <w:t>90 - 100</w:t>
            </w:r>
          </w:p>
        </w:tc>
        <w:tc>
          <w:tcPr>
            <w:tcW w:w="3900" w:type="dxa"/>
            <w:tcBorders>
              <w:top w:val="single" w:sz="6" w:space="0" w:color="000000"/>
              <w:left w:val="single" w:sz="4" w:space="0" w:color="000000"/>
              <w:bottom w:val="single" w:sz="6" w:space="0" w:color="000000"/>
              <w:right w:val="single" w:sz="6" w:space="0" w:color="000000"/>
            </w:tcBorders>
            <w:vAlign w:val="center"/>
          </w:tcPr>
          <w:p w14:paraId="541DD4E5" w14:textId="77777777" w:rsidR="00235E46" w:rsidRDefault="00912F28">
            <w:r>
              <w:t>Outstanding Performance</w:t>
            </w:r>
          </w:p>
        </w:tc>
      </w:tr>
      <w:tr w:rsidR="00235E46" w14:paraId="199C130E"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3790A271" w14:textId="77777777" w:rsidR="00235E46" w:rsidRDefault="00235E46">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42B4A357" w14:textId="77777777" w:rsidR="00235E46" w:rsidRDefault="00912F28">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26EB15BA" w14:textId="77777777" w:rsidR="00235E46" w:rsidRDefault="00912F28">
            <w:pPr>
              <w:bidi/>
              <w:jc w:val="center"/>
              <w:rPr>
                <w:b/>
                <w:sz w:val="24"/>
                <w:szCs w:val="24"/>
              </w:rPr>
            </w:pPr>
            <w:r>
              <w:rPr>
                <w:rFonts w:cs="Times New Roman"/>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14:paraId="23AD413C" w14:textId="77777777" w:rsidR="00235E46" w:rsidRDefault="00912F28">
            <w:r>
              <w:t>80 - 89</w:t>
            </w:r>
          </w:p>
        </w:tc>
        <w:tc>
          <w:tcPr>
            <w:tcW w:w="3900" w:type="dxa"/>
            <w:tcBorders>
              <w:top w:val="single" w:sz="6" w:space="0" w:color="000000"/>
              <w:left w:val="single" w:sz="4" w:space="0" w:color="000000"/>
              <w:bottom w:val="single" w:sz="6" w:space="0" w:color="000000"/>
              <w:right w:val="single" w:sz="6" w:space="0" w:color="000000"/>
            </w:tcBorders>
            <w:vAlign w:val="center"/>
          </w:tcPr>
          <w:p w14:paraId="48AC6B45" w14:textId="77777777" w:rsidR="00235E46" w:rsidRDefault="00912F28">
            <w:r>
              <w:t>Above average with some errors</w:t>
            </w:r>
          </w:p>
        </w:tc>
      </w:tr>
      <w:tr w:rsidR="00235E46" w14:paraId="4DEC9C63"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1393C386" w14:textId="77777777" w:rsidR="00235E46" w:rsidRDefault="00235E46">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26C0B171" w14:textId="77777777" w:rsidR="00235E46" w:rsidRDefault="00912F28">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4963F3A6" w14:textId="77777777" w:rsidR="00235E46" w:rsidRDefault="00912F28">
            <w:pPr>
              <w:bidi/>
              <w:jc w:val="center"/>
              <w:rPr>
                <w:b/>
                <w:sz w:val="24"/>
                <w:szCs w:val="24"/>
              </w:rPr>
            </w:pPr>
            <w:r>
              <w:rPr>
                <w:rFonts w:cs="Times New Roman"/>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14:paraId="1A86F89B" w14:textId="77777777" w:rsidR="00235E46" w:rsidRDefault="00912F28">
            <w:r>
              <w:t>70 - 79</w:t>
            </w:r>
          </w:p>
        </w:tc>
        <w:tc>
          <w:tcPr>
            <w:tcW w:w="3900" w:type="dxa"/>
            <w:tcBorders>
              <w:top w:val="single" w:sz="6" w:space="0" w:color="000000"/>
              <w:left w:val="single" w:sz="4" w:space="0" w:color="000000"/>
              <w:bottom w:val="single" w:sz="6" w:space="0" w:color="000000"/>
              <w:right w:val="single" w:sz="6" w:space="0" w:color="000000"/>
            </w:tcBorders>
            <w:vAlign w:val="center"/>
          </w:tcPr>
          <w:p w14:paraId="46FC08DB" w14:textId="77777777" w:rsidR="00235E46" w:rsidRDefault="00912F28">
            <w:r>
              <w:t>Sound work with notable errors</w:t>
            </w:r>
          </w:p>
        </w:tc>
      </w:tr>
      <w:tr w:rsidR="00235E46" w14:paraId="0D6B3F9E"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09387236" w14:textId="77777777" w:rsidR="00235E46" w:rsidRDefault="00235E46">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558238D7" w14:textId="77777777" w:rsidR="00235E46" w:rsidRDefault="00912F28">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14:paraId="7FCB64EC" w14:textId="77777777" w:rsidR="00235E46" w:rsidRDefault="00912F28">
            <w:pPr>
              <w:bidi/>
              <w:jc w:val="center"/>
              <w:rPr>
                <w:b/>
                <w:sz w:val="24"/>
                <w:szCs w:val="24"/>
              </w:rPr>
            </w:pPr>
            <w:r>
              <w:rPr>
                <w:rFonts w:cs="Times New Roman"/>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14:paraId="38EBA340" w14:textId="77777777" w:rsidR="00235E46" w:rsidRDefault="00912F28">
            <w:r>
              <w:t>60 - 69</w:t>
            </w:r>
          </w:p>
        </w:tc>
        <w:tc>
          <w:tcPr>
            <w:tcW w:w="3900" w:type="dxa"/>
            <w:tcBorders>
              <w:top w:val="single" w:sz="6" w:space="0" w:color="000000"/>
              <w:left w:val="single" w:sz="4" w:space="0" w:color="000000"/>
              <w:bottom w:val="single" w:sz="6" w:space="0" w:color="000000"/>
              <w:right w:val="single" w:sz="6" w:space="0" w:color="000000"/>
            </w:tcBorders>
            <w:vAlign w:val="center"/>
          </w:tcPr>
          <w:p w14:paraId="42E2AF48" w14:textId="77777777" w:rsidR="00235E46" w:rsidRDefault="00912F28">
            <w:r>
              <w:t>Fair but with major shortcomings</w:t>
            </w:r>
          </w:p>
        </w:tc>
      </w:tr>
      <w:tr w:rsidR="00235E46" w14:paraId="28C7E8FD"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6674376F" w14:textId="77777777" w:rsidR="00235E46" w:rsidRDefault="00235E46">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137F8F85" w14:textId="77777777" w:rsidR="00235E46" w:rsidRDefault="00912F28">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1FB18DE7" w14:textId="77777777" w:rsidR="00235E46" w:rsidRDefault="00912F28">
            <w:pPr>
              <w:bidi/>
              <w:jc w:val="center"/>
              <w:rPr>
                <w:b/>
                <w:sz w:val="24"/>
                <w:szCs w:val="24"/>
              </w:rPr>
            </w:pPr>
            <w:r>
              <w:rPr>
                <w:rFonts w:cs="Times New Roman"/>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14:paraId="799D8D50" w14:textId="77777777" w:rsidR="00235E46" w:rsidRDefault="00912F28">
            <w:r>
              <w:t>50 - 59</w:t>
            </w:r>
          </w:p>
        </w:tc>
        <w:tc>
          <w:tcPr>
            <w:tcW w:w="3900" w:type="dxa"/>
            <w:tcBorders>
              <w:top w:val="single" w:sz="6" w:space="0" w:color="000000"/>
              <w:left w:val="single" w:sz="4" w:space="0" w:color="000000"/>
              <w:bottom w:val="single" w:sz="6" w:space="0" w:color="000000"/>
              <w:right w:val="single" w:sz="6" w:space="0" w:color="000000"/>
            </w:tcBorders>
            <w:vAlign w:val="center"/>
          </w:tcPr>
          <w:p w14:paraId="2C433152" w14:textId="77777777" w:rsidR="00235E46" w:rsidRDefault="00912F28">
            <w:r>
              <w:t>Work meets minimum criteria</w:t>
            </w:r>
          </w:p>
        </w:tc>
      </w:tr>
      <w:tr w:rsidR="00235E46" w14:paraId="16D9B376"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1841EF5B" w14:textId="77777777" w:rsidR="00235E46" w:rsidRDefault="00912F28">
            <w:pPr>
              <w:rPr>
                <w:b/>
              </w:rPr>
            </w:pPr>
            <w:r>
              <w:rPr>
                <w:b/>
              </w:rPr>
              <w:t>Fail Group</w:t>
            </w:r>
          </w:p>
          <w:p w14:paraId="34882770" w14:textId="77777777" w:rsidR="00235E46" w:rsidRDefault="00912F28">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14:paraId="665DC20F" w14:textId="77777777" w:rsidR="00235E46" w:rsidRDefault="00912F28">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35EAB981" w14:textId="77777777" w:rsidR="00235E46" w:rsidRDefault="00912F28">
            <w:pPr>
              <w:bidi/>
              <w:jc w:val="center"/>
              <w:rPr>
                <w:b/>
                <w:sz w:val="24"/>
                <w:szCs w:val="24"/>
              </w:rPr>
            </w:pPr>
            <w:r>
              <w:rPr>
                <w:rFonts w:cs="Times New Roman"/>
                <w:b/>
                <w:sz w:val="24"/>
                <w:szCs w:val="24"/>
                <w:rtl/>
              </w:rPr>
              <w:t xml:space="preserve">راسب </w:t>
            </w:r>
            <w:r>
              <w:rPr>
                <w:b/>
                <w:sz w:val="24"/>
                <w:szCs w:val="24"/>
                <w:rtl/>
              </w:rPr>
              <w:t>(</w:t>
            </w:r>
            <w:r>
              <w:rPr>
                <w:rFonts w:cs="Times New Roman"/>
                <w:b/>
                <w:sz w:val="24"/>
                <w:szCs w:val="24"/>
                <w:rtl/>
              </w:rPr>
              <w:t>قيد المعالجة</w:t>
            </w:r>
            <w:r>
              <w:rPr>
                <w:b/>
                <w:sz w:val="24"/>
                <w:szCs w:val="24"/>
                <w:rtl/>
              </w:rPr>
              <w:t>)</w:t>
            </w:r>
          </w:p>
        </w:tc>
        <w:tc>
          <w:tcPr>
            <w:tcW w:w="1155" w:type="dxa"/>
            <w:tcBorders>
              <w:top w:val="single" w:sz="6" w:space="0" w:color="000000"/>
              <w:left w:val="single" w:sz="6" w:space="0" w:color="000000"/>
              <w:bottom w:val="single" w:sz="6" w:space="0" w:color="000000"/>
              <w:right w:val="single" w:sz="4" w:space="0" w:color="000000"/>
            </w:tcBorders>
            <w:vAlign w:val="center"/>
          </w:tcPr>
          <w:p w14:paraId="08DB4D9A" w14:textId="77777777" w:rsidR="00235E46" w:rsidRDefault="00912F28">
            <w:r>
              <w:t>(45-49)</w:t>
            </w:r>
          </w:p>
        </w:tc>
        <w:tc>
          <w:tcPr>
            <w:tcW w:w="3900" w:type="dxa"/>
            <w:tcBorders>
              <w:top w:val="single" w:sz="6" w:space="0" w:color="000000"/>
              <w:left w:val="single" w:sz="4" w:space="0" w:color="000000"/>
              <w:bottom w:val="single" w:sz="6" w:space="0" w:color="000000"/>
              <w:right w:val="single" w:sz="6" w:space="0" w:color="000000"/>
            </w:tcBorders>
            <w:vAlign w:val="center"/>
          </w:tcPr>
          <w:p w14:paraId="603CC836" w14:textId="77777777" w:rsidR="00235E46" w:rsidRDefault="00912F28">
            <w:r>
              <w:t>More work required but credit awarded</w:t>
            </w:r>
          </w:p>
        </w:tc>
      </w:tr>
      <w:tr w:rsidR="00235E46" w14:paraId="7EAB8A44"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38C6624D" w14:textId="77777777" w:rsidR="00235E46" w:rsidRDefault="00235E46">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2DB5F2CC" w14:textId="77777777" w:rsidR="00235E46" w:rsidRDefault="00912F28">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3830593F" w14:textId="77777777" w:rsidR="00235E46" w:rsidRDefault="00912F28">
            <w:pPr>
              <w:bidi/>
              <w:jc w:val="center"/>
              <w:rPr>
                <w:b/>
              </w:rPr>
            </w:pPr>
            <w:r>
              <w:rPr>
                <w:rFonts w:cs="Times New Roman"/>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14:paraId="31DC9743" w14:textId="77777777" w:rsidR="00235E46" w:rsidRDefault="00912F28">
            <w:r>
              <w:t>(0-44)</w:t>
            </w:r>
          </w:p>
        </w:tc>
        <w:tc>
          <w:tcPr>
            <w:tcW w:w="3900" w:type="dxa"/>
            <w:tcBorders>
              <w:top w:val="single" w:sz="6" w:space="0" w:color="000000"/>
              <w:left w:val="single" w:sz="4" w:space="0" w:color="000000"/>
              <w:bottom w:val="single" w:sz="6" w:space="0" w:color="000000"/>
              <w:right w:val="single" w:sz="6" w:space="0" w:color="000000"/>
            </w:tcBorders>
            <w:vAlign w:val="center"/>
          </w:tcPr>
          <w:p w14:paraId="76A3A2DA" w14:textId="77777777" w:rsidR="00235E46" w:rsidRDefault="00912F28">
            <w:r>
              <w:t>Considerable amount of work required</w:t>
            </w:r>
          </w:p>
        </w:tc>
      </w:tr>
      <w:tr w:rsidR="00235E46" w14:paraId="20666466"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15E44353" w14:textId="77777777" w:rsidR="00235E46" w:rsidRDefault="00235E46">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70F77AED" w14:textId="77777777" w:rsidR="00235E46" w:rsidRDefault="00235E46">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6133C3A4" w14:textId="77777777" w:rsidR="00235E46" w:rsidRDefault="00235E46">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19E55A00" w14:textId="77777777" w:rsidR="00235E46" w:rsidRDefault="00235E46">
            <w:pPr>
              <w:rPr>
                <w:b/>
              </w:rPr>
            </w:pPr>
          </w:p>
        </w:tc>
        <w:tc>
          <w:tcPr>
            <w:tcW w:w="3900" w:type="dxa"/>
            <w:tcBorders>
              <w:top w:val="single" w:sz="6" w:space="0" w:color="000000"/>
              <w:left w:val="single" w:sz="4" w:space="0" w:color="000000"/>
              <w:bottom w:val="single" w:sz="6" w:space="0" w:color="000000"/>
              <w:right w:val="single" w:sz="6" w:space="0" w:color="000000"/>
            </w:tcBorders>
            <w:shd w:val="clear" w:color="auto" w:fill="FF8080"/>
            <w:vAlign w:val="center"/>
          </w:tcPr>
          <w:p w14:paraId="0EBA694D" w14:textId="77777777" w:rsidR="00235E46" w:rsidRDefault="00235E46">
            <w:pPr>
              <w:rPr>
                <w:b/>
              </w:rPr>
            </w:pPr>
          </w:p>
        </w:tc>
      </w:tr>
      <w:tr w:rsidR="00235E46" w14:paraId="53A0251E" w14:textId="77777777">
        <w:trPr>
          <w:trHeight w:val="1340"/>
        </w:trPr>
        <w:tc>
          <w:tcPr>
            <w:tcW w:w="10470" w:type="dxa"/>
            <w:gridSpan w:val="5"/>
            <w:tcBorders>
              <w:top w:val="single" w:sz="6" w:space="0" w:color="000000"/>
              <w:left w:val="single" w:sz="6" w:space="0" w:color="000000"/>
              <w:bottom w:val="single" w:sz="6" w:space="0" w:color="000000"/>
              <w:right w:val="single" w:sz="6" w:space="0" w:color="000000"/>
            </w:tcBorders>
          </w:tcPr>
          <w:p w14:paraId="13266417" w14:textId="77777777" w:rsidR="00235E46" w:rsidRDefault="00235E46">
            <w:pPr>
              <w:rPr>
                <w:sz w:val="16"/>
                <w:szCs w:val="16"/>
              </w:rPr>
            </w:pPr>
          </w:p>
          <w:p w14:paraId="42DA8153" w14:textId="77777777" w:rsidR="00235E46" w:rsidRDefault="00912F28">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14:paraId="41BCD32E" w14:textId="77777777" w:rsidR="00235E46" w:rsidRDefault="00235E46">
      <w:pPr>
        <w:bidi/>
        <w:spacing w:after="200" w:line="276" w:lineRule="auto"/>
        <w:rPr>
          <w:rFonts w:ascii="Cambria" w:eastAsia="Cambria" w:hAnsi="Cambria" w:cs="Cambria"/>
        </w:rPr>
      </w:pPr>
    </w:p>
    <w:sectPr w:rsidR="00235E46">
      <w:footerReference w:type="default" r:id="rId9"/>
      <w:pgSz w:w="11906" w:h="16838"/>
      <w:pgMar w:top="1440" w:right="1440" w:bottom="1135" w:left="1440" w:header="680" w:footer="22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0D2046" w14:textId="77777777" w:rsidR="008D23BC" w:rsidRDefault="008D23BC">
      <w:pPr>
        <w:spacing w:after="0" w:line="240" w:lineRule="auto"/>
      </w:pPr>
      <w:r>
        <w:separator/>
      </w:r>
    </w:p>
  </w:endnote>
  <w:endnote w:type="continuationSeparator" w:id="0">
    <w:p w14:paraId="2E0573C7" w14:textId="77777777" w:rsidR="008D23BC" w:rsidRDefault="008D2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8719B" w14:textId="7DCF5218" w:rsidR="00235E46" w:rsidRDefault="00912F28">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D61E41">
      <w:rPr>
        <w:noProof/>
        <w:color w:val="000000"/>
      </w:rPr>
      <w:t>1</w:t>
    </w:r>
    <w:r>
      <w:rPr>
        <w:color w:val="000000"/>
      </w:rPr>
      <w:fldChar w:fldCharType="end"/>
    </w:r>
  </w:p>
  <w:p w14:paraId="119B12EA" w14:textId="77777777" w:rsidR="00235E46" w:rsidRDefault="00235E46">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78550" w14:textId="77777777" w:rsidR="008D23BC" w:rsidRDefault="008D23BC">
      <w:pPr>
        <w:spacing w:after="0" w:line="240" w:lineRule="auto"/>
      </w:pPr>
      <w:r>
        <w:separator/>
      </w:r>
    </w:p>
  </w:footnote>
  <w:footnote w:type="continuationSeparator" w:id="0">
    <w:p w14:paraId="0E09D488" w14:textId="77777777" w:rsidR="008D23BC" w:rsidRDefault="008D23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3165E"/>
    <w:multiLevelType w:val="hybridMultilevel"/>
    <w:tmpl w:val="898E9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5223F1"/>
    <w:multiLevelType w:val="hybridMultilevel"/>
    <w:tmpl w:val="18D04040"/>
    <w:lvl w:ilvl="0" w:tplc="0408DE7E">
      <w:start w:val="1"/>
      <w:numFmt w:val="decimal"/>
      <w:lvlText w:val="%1-"/>
      <w:lvlJc w:val="left"/>
      <w:pPr>
        <w:ind w:left="545" w:hanging="360"/>
      </w:pPr>
      <w:rPr>
        <w:rFonts w:hint="default"/>
        <w:color w:val="1D1D1D"/>
      </w:rPr>
    </w:lvl>
    <w:lvl w:ilvl="1" w:tplc="04090019" w:tentative="1">
      <w:start w:val="1"/>
      <w:numFmt w:val="lowerLetter"/>
      <w:lvlText w:val="%2."/>
      <w:lvlJc w:val="left"/>
      <w:pPr>
        <w:ind w:left="1265" w:hanging="360"/>
      </w:pPr>
    </w:lvl>
    <w:lvl w:ilvl="2" w:tplc="0409001B" w:tentative="1">
      <w:start w:val="1"/>
      <w:numFmt w:val="lowerRoman"/>
      <w:lvlText w:val="%3."/>
      <w:lvlJc w:val="right"/>
      <w:pPr>
        <w:ind w:left="1985" w:hanging="180"/>
      </w:pPr>
    </w:lvl>
    <w:lvl w:ilvl="3" w:tplc="0409000F" w:tentative="1">
      <w:start w:val="1"/>
      <w:numFmt w:val="decimal"/>
      <w:lvlText w:val="%4."/>
      <w:lvlJc w:val="left"/>
      <w:pPr>
        <w:ind w:left="2705" w:hanging="360"/>
      </w:pPr>
    </w:lvl>
    <w:lvl w:ilvl="4" w:tplc="04090019" w:tentative="1">
      <w:start w:val="1"/>
      <w:numFmt w:val="lowerLetter"/>
      <w:lvlText w:val="%5."/>
      <w:lvlJc w:val="left"/>
      <w:pPr>
        <w:ind w:left="3425" w:hanging="360"/>
      </w:pPr>
    </w:lvl>
    <w:lvl w:ilvl="5" w:tplc="0409001B" w:tentative="1">
      <w:start w:val="1"/>
      <w:numFmt w:val="lowerRoman"/>
      <w:lvlText w:val="%6."/>
      <w:lvlJc w:val="right"/>
      <w:pPr>
        <w:ind w:left="4145" w:hanging="180"/>
      </w:pPr>
    </w:lvl>
    <w:lvl w:ilvl="6" w:tplc="0409000F" w:tentative="1">
      <w:start w:val="1"/>
      <w:numFmt w:val="decimal"/>
      <w:lvlText w:val="%7."/>
      <w:lvlJc w:val="left"/>
      <w:pPr>
        <w:ind w:left="4865" w:hanging="360"/>
      </w:pPr>
    </w:lvl>
    <w:lvl w:ilvl="7" w:tplc="04090019" w:tentative="1">
      <w:start w:val="1"/>
      <w:numFmt w:val="lowerLetter"/>
      <w:lvlText w:val="%8."/>
      <w:lvlJc w:val="left"/>
      <w:pPr>
        <w:ind w:left="5585" w:hanging="360"/>
      </w:pPr>
    </w:lvl>
    <w:lvl w:ilvl="8" w:tplc="0409001B" w:tentative="1">
      <w:start w:val="1"/>
      <w:numFmt w:val="lowerRoman"/>
      <w:lvlText w:val="%9."/>
      <w:lvlJc w:val="right"/>
      <w:pPr>
        <w:ind w:left="6305" w:hanging="180"/>
      </w:pPr>
    </w:lvl>
  </w:abstractNum>
  <w:abstractNum w:abstractNumId="2">
    <w:nsid w:val="17BC3AEE"/>
    <w:multiLevelType w:val="hybridMultilevel"/>
    <w:tmpl w:val="89169532"/>
    <w:lvl w:ilvl="0" w:tplc="D2C8C49E">
      <w:start w:val="1"/>
      <w:numFmt w:val="upperLetter"/>
      <w:lvlText w:val="%1-"/>
      <w:lvlJc w:val="left"/>
      <w:pPr>
        <w:tabs>
          <w:tab w:val="num" w:pos="608"/>
        </w:tabs>
        <w:ind w:left="608" w:hanging="360"/>
      </w:pPr>
      <w:rPr>
        <w:rFonts w:cs="Times New Roman" w:hint="default"/>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3">
    <w:nsid w:val="243410A2"/>
    <w:multiLevelType w:val="multilevel"/>
    <w:tmpl w:val="967CB5C4"/>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nsid w:val="25FF5AC5"/>
    <w:multiLevelType w:val="hybridMultilevel"/>
    <w:tmpl w:val="F3000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854A94"/>
    <w:multiLevelType w:val="hybridMultilevel"/>
    <w:tmpl w:val="163EB844"/>
    <w:lvl w:ilvl="0" w:tplc="D28840A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B66AC2"/>
    <w:multiLevelType w:val="multilevel"/>
    <w:tmpl w:val="E1A2882C"/>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7">
    <w:nsid w:val="33EA6264"/>
    <w:multiLevelType w:val="hybridMultilevel"/>
    <w:tmpl w:val="A3B4A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7F0E7E"/>
    <w:multiLevelType w:val="hybridMultilevel"/>
    <w:tmpl w:val="BF0EF59E"/>
    <w:lvl w:ilvl="0" w:tplc="F230AC0C">
      <w:start w:val="11"/>
      <w:numFmt w:val="bullet"/>
      <w:lvlText w:val="-"/>
      <w:lvlJc w:val="left"/>
      <w:pPr>
        <w:ind w:left="720" w:hanging="360"/>
      </w:pPr>
      <w:rPr>
        <w:rFonts w:ascii="Times New Roman" w:eastAsia="Times New Roman" w:hAnsi="Times New Roman" w:hint="default"/>
        <w:color w:val="auto"/>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344181"/>
    <w:multiLevelType w:val="hybridMultilevel"/>
    <w:tmpl w:val="AC5E1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7D307D"/>
    <w:multiLevelType w:val="hybridMultilevel"/>
    <w:tmpl w:val="DD744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5351F0"/>
    <w:multiLevelType w:val="hybridMultilevel"/>
    <w:tmpl w:val="FD741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266EB1"/>
    <w:multiLevelType w:val="hybridMultilevel"/>
    <w:tmpl w:val="A922F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A26DAA"/>
    <w:multiLevelType w:val="hybridMultilevel"/>
    <w:tmpl w:val="512C5DC0"/>
    <w:lvl w:ilvl="0" w:tplc="5A8AC3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583308"/>
    <w:multiLevelType w:val="hybridMultilevel"/>
    <w:tmpl w:val="D69E0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C97A9E"/>
    <w:multiLevelType w:val="multilevel"/>
    <w:tmpl w:val="9CB674C6"/>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6">
    <w:nsid w:val="4C645615"/>
    <w:multiLevelType w:val="hybridMultilevel"/>
    <w:tmpl w:val="69C87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967128"/>
    <w:multiLevelType w:val="hybridMultilevel"/>
    <w:tmpl w:val="0CEAC5EE"/>
    <w:lvl w:ilvl="0" w:tplc="E54E76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E12844"/>
    <w:multiLevelType w:val="hybridMultilevel"/>
    <w:tmpl w:val="D646E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DF3E10"/>
    <w:multiLevelType w:val="hybridMultilevel"/>
    <w:tmpl w:val="F80A2B64"/>
    <w:lvl w:ilvl="0" w:tplc="04090011">
      <w:start w:val="1"/>
      <w:numFmt w:val="decimal"/>
      <w:lvlText w:val="%1)"/>
      <w:lvlJc w:val="left"/>
      <w:pPr>
        <w:tabs>
          <w:tab w:val="num" w:pos="608"/>
        </w:tabs>
        <w:ind w:left="608" w:hanging="360"/>
      </w:pPr>
      <w:rPr>
        <w:rFonts w:cs="Times New Roman"/>
      </w:rPr>
    </w:lvl>
    <w:lvl w:ilvl="1" w:tplc="04090019">
      <w:start w:val="1"/>
      <w:numFmt w:val="lowerLetter"/>
      <w:lvlText w:val="%2."/>
      <w:lvlJc w:val="left"/>
      <w:pPr>
        <w:tabs>
          <w:tab w:val="num" w:pos="1328"/>
        </w:tabs>
        <w:ind w:left="1328" w:hanging="360"/>
      </w:pPr>
      <w:rPr>
        <w:rFonts w:cs="Times New Roman"/>
      </w:rPr>
    </w:lvl>
    <w:lvl w:ilvl="2" w:tplc="0409001B">
      <w:start w:val="1"/>
      <w:numFmt w:val="lowerRoman"/>
      <w:lvlText w:val="%3."/>
      <w:lvlJc w:val="right"/>
      <w:pPr>
        <w:tabs>
          <w:tab w:val="num" w:pos="2048"/>
        </w:tabs>
        <w:ind w:left="2048" w:hanging="180"/>
      </w:pPr>
      <w:rPr>
        <w:rFonts w:cs="Times New Roman"/>
      </w:rPr>
    </w:lvl>
    <w:lvl w:ilvl="3" w:tplc="0409000F">
      <w:start w:val="1"/>
      <w:numFmt w:val="decimal"/>
      <w:lvlText w:val="%4."/>
      <w:lvlJc w:val="left"/>
      <w:pPr>
        <w:tabs>
          <w:tab w:val="num" w:pos="2768"/>
        </w:tabs>
        <w:ind w:left="2768" w:hanging="360"/>
      </w:pPr>
      <w:rPr>
        <w:rFonts w:cs="Times New Roman"/>
      </w:rPr>
    </w:lvl>
    <w:lvl w:ilvl="4" w:tplc="04090019">
      <w:start w:val="1"/>
      <w:numFmt w:val="lowerLetter"/>
      <w:lvlText w:val="%5."/>
      <w:lvlJc w:val="left"/>
      <w:pPr>
        <w:tabs>
          <w:tab w:val="num" w:pos="3488"/>
        </w:tabs>
        <w:ind w:left="3488" w:hanging="360"/>
      </w:pPr>
      <w:rPr>
        <w:rFonts w:cs="Times New Roman"/>
      </w:rPr>
    </w:lvl>
    <w:lvl w:ilvl="5" w:tplc="0409001B">
      <w:start w:val="1"/>
      <w:numFmt w:val="lowerRoman"/>
      <w:lvlText w:val="%6."/>
      <w:lvlJc w:val="right"/>
      <w:pPr>
        <w:tabs>
          <w:tab w:val="num" w:pos="4208"/>
        </w:tabs>
        <w:ind w:left="4208" w:hanging="180"/>
      </w:pPr>
      <w:rPr>
        <w:rFonts w:cs="Times New Roman"/>
      </w:rPr>
    </w:lvl>
    <w:lvl w:ilvl="6" w:tplc="0409000F">
      <w:start w:val="1"/>
      <w:numFmt w:val="decimal"/>
      <w:lvlText w:val="%7."/>
      <w:lvlJc w:val="left"/>
      <w:pPr>
        <w:tabs>
          <w:tab w:val="num" w:pos="4928"/>
        </w:tabs>
        <w:ind w:left="4928" w:hanging="360"/>
      </w:pPr>
      <w:rPr>
        <w:rFonts w:cs="Times New Roman"/>
      </w:rPr>
    </w:lvl>
    <w:lvl w:ilvl="7" w:tplc="04090019">
      <w:start w:val="1"/>
      <w:numFmt w:val="lowerLetter"/>
      <w:lvlText w:val="%8."/>
      <w:lvlJc w:val="left"/>
      <w:pPr>
        <w:tabs>
          <w:tab w:val="num" w:pos="5648"/>
        </w:tabs>
        <w:ind w:left="5648" w:hanging="360"/>
      </w:pPr>
      <w:rPr>
        <w:rFonts w:cs="Times New Roman"/>
      </w:rPr>
    </w:lvl>
    <w:lvl w:ilvl="8" w:tplc="0409001B">
      <w:start w:val="1"/>
      <w:numFmt w:val="lowerRoman"/>
      <w:lvlText w:val="%9."/>
      <w:lvlJc w:val="right"/>
      <w:pPr>
        <w:tabs>
          <w:tab w:val="num" w:pos="6368"/>
        </w:tabs>
        <w:ind w:left="6368" w:hanging="180"/>
      </w:pPr>
      <w:rPr>
        <w:rFonts w:cs="Times New Roman"/>
      </w:rPr>
    </w:lvl>
  </w:abstractNum>
  <w:abstractNum w:abstractNumId="20">
    <w:nsid w:val="539E2D87"/>
    <w:multiLevelType w:val="hybridMultilevel"/>
    <w:tmpl w:val="91667E4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1BA67FB"/>
    <w:multiLevelType w:val="hybridMultilevel"/>
    <w:tmpl w:val="9740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0B5D12"/>
    <w:multiLevelType w:val="hybridMultilevel"/>
    <w:tmpl w:val="731EB9D2"/>
    <w:lvl w:ilvl="0" w:tplc="D28840AA">
      <w:start w:val="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52D4387"/>
    <w:multiLevelType w:val="multilevel"/>
    <w:tmpl w:val="926CDBF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4">
    <w:nsid w:val="67EC1132"/>
    <w:multiLevelType w:val="hybridMultilevel"/>
    <w:tmpl w:val="B3C29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272188"/>
    <w:multiLevelType w:val="hybridMultilevel"/>
    <w:tmpl w:val="5CAE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AD7B62"/>
    <w:multiLevelType w:val="hybridMultilevel"/>
    <w:tmpl w:val="89B695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750D5A"/>
    <w:multiLevelType w:val="hybridMultilevel"/>
    <w:tmpl w:val="E9E0B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440417"/>
    <w:multiLevelType w:val="hybridMultilevel"/>
    <w:tmpl w:val="06A2B4F4"/>
    <w:lvl w:ilvl="0" w:tplc="74C6474E">
      <w:start w:val="1"/>
      <w:numFmt w:val="upperLetter"/>
      <w:lvlText w:val="%1."/>
      <w:lvlJc w:val="left"/>
      <w:pPr>
        <w:ind w:left="720" w:hanging="360"/>
      </w:pPr>
      <w:rPr>
        <w:rFonts w:hint="default"/>
        <w:color w:val="4D4D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9FD324B"/>
    <w:multiLevelType w:val="hybridMultilevel"/>
    <w:tmpl w:val="7FA2C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EC528C2"/>
    <w:multiLevelType w:val="hybridMultilevel"/>
    <w:tmpl w:val="74BA8B82"/>
    <w:lvl w:ilvl="0" w:tplc="D28840A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3"/>
  </w:num>
  <w:num w:numId="4">
    <w:abstractNumId w:val="23"/>
  </w:num>
  <w:num w:numId="5">
    <w:abstractNumId w:val="17"/>
  </w:num>
  <w:num w:numId="6">
    <w:abstractNumId w:val="8"/>
  </w:num>
  <w:num w:numId="7">
    <w:abstractNumId w:val="1"/>
  </w:num>
  <w:num w:numId="8">
    <w:abstractNumId w:val="13"/>
  </w:num>
  <w:num w:numId="9">
    <w:abstractNumId w:val="5"/>
  </w:num>
  <w:num w:numId="10">
    <w:abstractNumId w:val="2"/>
  </w:num>
  <w:num w:numId="11">
    <w:abstractNumId w:val="28"/>
  </w:num>
  <w:num w:numId="12">
    <w:abstractNumId w:val="19"/>
  </w:num>
  <w:num w:numId="13">
    <w:abstractNumId w:val="20"/>
  </w:num>
  <w:num w:numId="14">
    <w:abstractNumId w:val="25"/>
  </w:num>
  <w:num w:numId="15">
    <w:abstractNumId w:val="27"/>
  </w:num>
  <w:num w:numId="16">
    <w:abstractNumId w:val="22"/>
  </w:num>
  <w:num w:numId="17">
    <w:abstractNumId w:val="14"/>
  </w:num>
  <w:num w:numId="18">
    <w:abstractNumId w:val="18"/>
  </w:num>
  <w:num w:numId="19">
    <w:abstractNumId w:val="24"/>
  </w:num>
  <w:num w:numId="20">
    <w:abstractNumId w:val="29"/>
  </w:num>
  <w:num w:numId="21">
    <w:abstractNumId w:val="12"/>
  </w:num>
  <w:num w:numId="22">
    <w:abstractNumId w:val="4"/>
  </w:num>
  <w:num w:numId="23">
    <w:abstractNumId w:val="7"/>
  </w:num>
  <w:num w:numId="24">
    <w:abstractNumId w:val="0"/>
  </w:num>
  <w:num w:numId="25">
    <w:abstractNumId w:val="21"/>
  </w:num>
  <w:num w:numId="26">
    <w:abstractNumId w:val="16"/>
  </w:num>
  <w:num w:numId="27">
    <w:abstractNumId w:val="9"/>
  </w:num>
  <w:num w:numId="28">
    <w:abstractNumId w:val="10"/>
  </w:num>
  <w:num w:numId="29">
    <w:abstractNumId w:val="11"/>
  </w:num>
  <w:num w:numId="30">
    <w:abstractNumId w:val="26"/>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jC2MDS1NDG3MDC3NLNU0lEKTi0uzszPAykwqgUAtt6PdiwAAAA="/>
  </w:docVars>
  <w:rsids>
    <w:rsidRoot w:val="00235E46"/>
    <w:rsid w:val="000124C1"/>
    <w:rsid w:val="00017842"/>
    <w:rsid w:val="00033721"/>
    <w:rsid w:val="00056AAC"/>
    <w:rsid w:val="000653DB"/>
    <w:rsid w:val="00081769"/>
    <w:rsid w:val="00081C4B"/>
    <w:rsid w:val="000A4F6D"/>
    <w:rsid w:val="000B12BC"/>
    <w:rsid w:val="000C0A97"/>
    <w:rsid w:val="000D3031"/>
    <w:rsid w:val="00105078"/>
    <w:rsid w:val="00151A83"/>
    <w:rsid w:val="001A3128"/>
    <w:rsid w:val="001B3A16"/>
    <w:rsid w:val="001B3CF5"/>
    <w:rsid w:val="001C4C0B"/>
    <w:rsid w:val="001F185B"/>
    <w:rsid w:val="00207D5D"/>
    <w:rsid w:val="002359D7"/>
    <w:rsid w:val="00235E46"/>
    <w:rsid w:val="00240EE9"/>
    <w:rsid w:val="00253FF2"/>
    <w:rsid w:val="00267AB0"/>
    <w:rsid w:val="002D5204"/>
    <w:rsid w:val="0038729A"/>
    <w:rsid w:val="003924D4"/>
    <w:rsid w:val="003946BA"/>
    <w:rsid w:val="003D4F07"/>
    <w:rsid w:val="003E0CB5"/>
    <w:rsid w:val="003E7E5C"/>
    <w:rsid w:val="0042733D"/>
    <w:rsid w:val="00446A13"/>
    <w:rsid w:val="004573C7"/>
    <w:rsid w:val="004E398C"/>
    <w:rsid w:val="00512C6E"/>
    <w:rsid w:val="00521112"/>
    <w:rsid w:val="00521DB9"/>
    <w:rsid w:val="005432F2"/>
    <w:rsid w:val="005651A2"/>
    <w:rsid w:val="00567C3A"/>
    <w:rsid w:val="005A2ED4"/>
    <w:rsid w:val="005B0D14"/>
    <w:rsid w:val="005F2506"/>
    <w:rsid w:val="00643247"/>
    <w:rsid w:val="006449F5"/>
    <w:rsid w:val="006D2C54"/>
    <w:rsid w:val="006D6EFF"/>
    <w:rsid w:val="006F12FF"/>
    <w:rsid w:val="00726615"/>
    <w:rsid w:val="00762527"/>
    <w:rsid w:val="007813F7"/>
    <w:rsid w:val="00783660"/>
    <w:rsid w:val="00787C50"/>
    <w:rsid w:val="0079322E"/>
    <w:rsid w:val="007E7882"/>
    <w:rsid w:val="007F4D9C"/>
    <w:rsid w:val="007F6A4C"/>
    <w:rsid w:val="008117E1"/>
    <w:rsid w:val="0081766F"/>
    <w:rsid w:val="00826E01"/>
    <w:rsid w:val="00862AE7"/>
    <w:rsid w:val="008A6243"/>
    <w:rsid w:val="008D029B"/>
    <w:rsid w:val="008D0650"/>
    <w:rsid w:val="008D23BC"/>
    <w:rsid w:val="008D76B3"/>
    <w:rsid w:val="008E74DA"/>
    <w:rsid w:val="00912F28"/>
    <w:rsid w:val="00946F7C"/>
    <w:rsid w:val="00961C77"/>
    <w:rsid w:val="00971BDA"/>
    <w:rsid w:val="009848A1"/>
    <w:rsid w:val="009962EC"/>
    <w:rsid w:val="00A019BA"/>
    <w:rsid w:val="00A07CB0"/>
    <w:rsid w:val="00A110B9"/>
    <w:rsid w:val="00A36B85"/>
    <w:rsid w:val="00A67735"/>
    <w:rsid w:val="00AA0183"/>
    <w:rsid w:val="00B04D97"/>
    <w:rsid w:val="00B06A20"/>
    <w:rsid w:val="00B21F9B"/>
    <w:rsid w:val="00B43C79"/>
    <w:rsid w:val="00B43C7C"/>
    <w:rsid w:val="00B71584"/>
    <w:rsid w:val="00B75001"/>
    <w:rsid w:val="00B979BA"/>
    <w:rsid w:val="00BC1BC2"/>
    <w:rsid w:val="00C074AD"/>
    <w:rsid w:val="00C62E4C"/>
    <w:rsid w:val="00C6608D"/>
    <w:rsid w:val="00C74BD1"/>
    <w:rsid w:val="00C91258"/>
    <w:rsid w:val="00CA1854"/>
    <w:rsid w:val="00CF46B9"/>
    <w:rsid w:val="00CF7F49"/>
    <w:rsid w:val="00D174C9"/>
    <w:rsid w:val="00D37420"/>
    <w:rsid w:val="00D4225D"/>
    <w:rsid w:val="00D61E41"/>
    <w:rsid w:val="00D838DF"/>
    <w:rsid w:val="00DC66F6"/>
    <w:rsid w:val="00DD3917"/>
    <w:rsid w:val="00DE6FFB"/>
    <w:rsid w:val="00DE7D17"/>
    <w:rsid w:val="00DF66C9"/>
    <w:rsid w:val="00E070C2"/>
    <w:rsid w:val="00E13B1F"/>
    <w:rsid w:val="00E537E2"/>
    <w:rsid w:val="00E762FF"/>
    <w:rsid w:val="00EC082B"/>
    <w:rsid w:val="00EE3AA9"/>
    <w:rsid w:val="00F57876"/>
    <w:rsid w:val="00F8719F"/>
    <w:rsid w:val="00FB3261"/>
    <w:rsid w:val="00FD0A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0D09D"/>
  <w15:docId w15:val="{1A32BB50-1F92-4601-B38E-2AE075F97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33B"/>
  </w:style>
  <w:style w:type="paragraph" w:styleId="Heading1">
    <w:name w:val="heading 1"/>
    <w:basedOn w:val="Normal"/>
    <w:next w:val="Normal"/>
    <w:uiPriority w:val="9"/>
    <w:qFormat/>
    <w:rsid w:val="009D1C6D"/>
    <w:pPr>
      <w:bidi/>
      <w:jc w:val="center"/>
      <w:outlineLvl w:val="0"/>
    </w:pPr>
    <w:rPr>
      <w:rFonts w:asciiTheme="majorBidi" w:hAnsiTheme="majorBidi" w:cstheme="majorBidi"/>
      <w:b/>
      <w:bCs/>
      <w:sz w:val="32"/>
      <w:szCs w:val="32"/>
    </w:rPr>
  </w:style>
  <w:style w:type="paragraph" w:styleId="Heading2">
    <w:name w:val="heading 2"/>
    <w:basedOn w:val="Normal"/>
    <w:next w:val="Normal"/>
    <w:uiPriority w:val="9"/>
    <w:unhideWhenUsed/>
    <w:qFormat/>
    <w:rsid w:val="009D1C6D"/>
    <w:pPr>
      <w:bidi/>
      <w:spacing w:line="360" w:lineRule="auto"/>
      <w:jc w:val="both"/>
      <w:outlineLvl w:val="1"/>
    </w:pPr>
    <w:rPr>
      <w:rFonts w:asciiTheme="majorBidi" w:hAnsiTheme="majorBidi" w:cstheme="majorBidi"/>
      <w:bCs/>
      <w:sz w:val="28"/>
      <w:szCs w:val="28"/>
      <w:u w:val="single"/>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D1C6D"/>
    <w:pPr>
      <w:bidi/>
      <w:spacing w:line="360" w:lineRule="auto"/>
      <w:jc w:val="center"/>
    </w:pPr>
    <w:rPr>
      <w:rFonts w:asciiTheme="majorBidi" w:hAnsiTheme="majorBidi" w:cstheme="majorBidi"/>
      <w:bCs/>
      <w:sz w:val="28"/>
      <w:szCs w:val="28"/>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53"/>
    <w:rPr>
      <w:rFonts w:ascii="Tahoma" w:hAnsi="Tahoma" w:cs="Tahoma"/>
      <w:sz w:val="16"/>
      <w:szCs w:val="16"/>
    </w:rPr>
  </w:style>
  <w:style w:type="paragraph" w:styleId="ListParagraph">
    <w:name w:val="List Paragraph"/>
    <w:basedOn w:val="Normal"/>
    <w:uiPriority w:val="34"/>
    <w:qFormat/>
    <w:rsid w:val="00D424E8"/>
    <w:pPr>
      <w:ind w:left="720"/>
      <w:contextualSpacing/>
    </w:pPr>
  </w:style>
  <w:style w:type="character" w:styleId="PlaceholderText">
    <w:name w:val="Placeholder Text"/>
    <w:basedOn w:val="DefaultParagraphFont"/>
    <w:uiPriority w:val="99"/>
    <w:semiHidden/>
    <w:rsid w:val="002B7DDC"/>
    <w:rPr>
      <w:color w:val="808080"/>
    </w:rPr>
  </w:style>
  <w:style w:type="table" w:styleId="TableGrid">
    <w:name w:val="Table Grid"/>
    <w:basedOn w:val="TableNormal"/>
    <w:uiPriority w:val="39"/>
    <w:rsid w:val="0038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B6BA4"/>
    <w:pPr>
      <w:spacing w:after="0" w:line="240" w:lineRule="auto"/>
    </w:pPr>
  </w:style>
  <w:style w:type="table" w:customStyle="1" w:styleId="ListTable6Colorful1">
    <w:name w:val="List Table 6 Colorful1"/>
    <w:basedOn w:val="TableNormal"/>
    <w:uiPriority w:val="51"/>
    <w:rsid w:val="00316B64"/>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3F6B0F"/>
    <w:rPr>
      <w:sz w:val="16"/>
      <w:szCs w:val="16"/>
    </w:rPr>
  </w:style>
  <w:style w:type="paragraph" w:styleId="CommentText">
    <w:name w:val="annotation text"/>
    <w:basedOn w:val="Normal"/>
    <w:link w:val="CommentTextChar"/>
    <w:uiPriority w:val="99"/>
    <w:semiHidden/>
    <w:unhideWhenUsed/>
    <w:rsid w:val="003F6B0F"/>
    <w:pPr>
      <w:spacing w:line="240" w:lineRule="auto"/>
    </w:pPr>
    <w:rPr>
      <w:sz w:val="20"/>
      <w:szCs w:val="20"/>
    </w:rPr>
  </w:style>
  <w:style w:type="character" w:customStyle="1" w:styleId="CommentTextChar">
    <w:name w:val="Comment Text Char"/>
    <w:basedOn w:val="DefaultParagraphFont"/>
    <w:link w:val="CommentText"/>
    <w:uiPriority w:val="99"/>
    <w:semiHidden/>
    <w:rsid w:val="003F6B0F"/>
    <w:rPr>
      <w:sz w:val="20"/>
      <w:szCs w:val="20"/>
    </w:rPr>
  </w:style>
  <w:style w:type="character" w:customStyle="1" w:styleId="TitleChar">
    <w:name w:val="Title Char"/>
    <w:basedOn w:val="DefaultParagraphFont"/>
    <w:link w:val="Title"/>
    <w:rsid w:val="003F3076"/>
    <w:rPr>
      <w:rFonts w:asciiTheme="majorBidi" w:hAnsiTheme="majorBidi" w:cstheme="majorBidi"/>
      <w:bCs/>
      <w:sz w:val="28"/>
      <w:szCs w:val="28"/>
    </w:rPr>
  </w:style>
  <w:style w:type="paragraph" w:styleId="TOCHeading">
    <w:name w:val="TOC Heading"/>
    <w:basedOn w:val="Heading1"/>
    <w:next w:val="Normal"/>
    <w:uiPriority w:val="39"/>
    <w:unhideWhenUsed/>
    <w:qFormat/>
    <w:rsid w:val="003F3076"/>
    <w:pPr>
      <w:keepNext/>
      <w:keepLines/>
      <w:bidi w:val="0"/>
      <w:spacing w:before="240" w:after="0"/>
      <w:jc w:val="left"/>
      <w:outlineLvl w:val="9"/>
    </w:pPr>
    <w:rPr>
      <w:rFonts w:asciiTheme="majorHAnsi" w:eastAsiaTheme="majorEastAsia" w:hAnsiTheme="majorHAnsi"/>
      <w:b w:val="0"/>
      <w:bCs w:val="0"/>
      <w:color w:val="365F91" w:themeColor="accent1" w:themeShade="BF"/>
    </w:rPr>
  </w:style>
  <w:style w:type="paragraph" w:styleId="TOC1">
    <w:name w:val="toc 1"/>
    <w:basedOn w:val="Normal"/>
    <w:next w:val="Normal"/>
    <w:autoRedefine/>
    <w:uiPriority w:val="39"/>
    <w:unhideWhenUsed/>
    <w:rsid w:val="003F3076"/>
    <w:pPr>
      <w:spacing w:after="100"/>
    </w:pPr>
  </w:style>
  <w:style w:type="paragraph" w:styleId="TOC2">
    <w:name w:val="toc 2"/>
    <w:basedOn w:val="Normal"/>
    <w:next w:val="Normal"/>
    <w:autoRedefine/>
    <w:uiPriority w:val="39"/>
    <w:unhideWhenUsed/>
    <w:rsid w:val="003F3076"/>
    <w:pPr>
      <w:spacing w:after="100"/>
      <w:ind w:left="220"/>
    </w:pPr>
  </w:style>
  <w:style w:type="character" w:styleId="Hyperlink">
    <w:name w:val="Hyperlink"/>
    <w:basedOn w:val="DefaultParagraphFont"/>
    <w:uiPriority w:val="99"/>
    <w:unhideWhenUsed/>
    <w:rsid w:val="003F3076"/>
    <w:rPr>
      <w:color w:val="0000FF" w:themeColor="hyperlink"/>
      <w:u w:val="single"/>
    </w:rPr>
  </w:style>
  <w:style w:type="paragraph" w:styleId="Header">
    <w:name w:val="header"/>
    <w:basedOn w:val="Normal"/>
    <w:link w:val="HeaderChar"/>
    <w:uiPriority w:val="99"/>
    <w:unhideWhenUsed/>
    <w:rsid w:val="003F30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F3076"/>
  </w:style>
  <w:style w:type="paragraph" w:styleId="Footer">
    <w:name w:val="footer"/>
    <w:basedOn w:val="Normal"/>
    <w:link w:val="FooterChar"/>
    <w:uiPriority w:val="99"/>
    <w:unhideWhenUsed/>
    <w:rsid w:val="003F30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3076"/>
  </w:style>
  <w:style w:type="character" w:customStyle="1" w:styleId="UnresolvedMention1">
    <w:name w:val="Unresolved Mention1"/>
    <w:basedOn w:val="DefaultParagraphFont"/>
    <w:uiPriority w:val="99"/>
    <w:semiHidden/>
    <w:unhideWhenUsed/>
    <w:rsid w:val="00790EB0"/>
    <w:rPr>
      <w:color w:val="605E5C"/>
      <w:shd w:val="clear" w:color="auto" w:fill="E1DFDD"/>
    </w:rPr>
  </w:style>
  <w:style w:type="character" w:customStyle="1" w:styleId="SubtitleChar">
    <w:name w:val="Subtitle Char"/>
    <w:basedOn w:val="DefaultParagraphFont"/>
    <w:link w:val="Subtitle"/>
    <w:rsid w:val="002E78EC"/>
    <w:rPr>
      <w:rFonts w:ascii="Georgia" w:eastAsia="Georgia" w:hAnsi="Georgia" w:cs="Georgia"/>
      <w:i/>
      <w:color w:val="666666"/>
      <w:sz w:val="48"/>
      <w:szCs w:val="48"/>
    </w:rPr>
  </w:style>
  <w:style w:type="paragraph" w:styleId="NormalWeb">
    <w:name w:val="Normal (Web)"/>
    <w:basedOn w:val="Normal"/>
    <w:uiPriority w:val="99"/>
    <w:semiHidden/>
    <w:unhideWhenUsed/>
    <w:rsid w:val="00A75E0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d">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e">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0">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1">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2">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3">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4">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5">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paragraph" w:styleId="NoSpacing">
    <w:name w:val="No Spacing"/>
    <w:link w:val="NoSpacingChar"/>
    <w:uiPriority w:val="1"/>
    <w:qFormat/>
    <w:rsid w:val="0038729A"/>
    <w:pPr>
      <w:bidi/>
      <w:spacing w:after="0" w:line="240" w:lineRule="auto"/>
    </w:pPr>
    <w:rPr>
      <w:rFonts w:eastAsia="Times New Roman" w:cs="Arial"/>
    </w:rPr>
  </w:style>
  <w:style w:type="character" w:customStyle="1" w:styleId="NoSpacingChar">
    <w:name w:val="No Spacing Char"/>
    <w:link w:val="NoSpacing"/>
    <w:uiPriority w:val="99"/>
    <w:locked/>
    <w:rsid w:val="0038729A"/>
    <w:rPr>
      <w:rFonts w:eastAsia="Times New Roman" w:cs="Arial"/>
    </w:rPr>
  </w:style>
  <w:style w:type="character" w:styleId="PageNumber">
    <w:name w:val="page number"/>
    <w:basedOn w:val="DefaultParagraphFont"/>
    <w:uiPriority w:val="99"/>
    <w:rsid w:val="000A4F6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12177">
      <w:bodyDiv w:val="1"/>
      <w:marLeft w:val="0"/>
      <w:marRight w:val="0"/>
      <w:marTop w:val="0"/>
      <w:marBottom w:val="0"/>
      <w:divBdr>
        <w:top w:val="none" w:sz="0" w:space="0" w:color="auto"/>
        <w:left w:val="none" w:sz="0" w:space="0" w:color="auto"/>
        <w:bottom w:val="none" w:sz="0" w:space="0" w:color="auto"/>
        <w:right w:val="none" w:sz="0" w:space="0" w:color="auto"/>
      </w:divBdr>
    </w:div>
    <w:div w:id="1874684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yada.R.Eesa@uotechnology.edu.iq"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Scz5vvBvLIEa2NPpy7Wj5UCv2jg==">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Ameer Mosa Al-Sadi</cp:lastModifiedBy>
  <cp:revision>6</cp:revision>
  <cp:lastPrinted>2023-06-03T13:46:00Z</cp:lastPrinted>
  <dcterms:created xsi:type="dcterms:W3CDTF">2023-06-09T21:04:00Z</dcterms:created>
  <dcterms:modified xsi:type="dcterms:W3CDTF">2023-11-29T08:28:00Z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