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1F5A" w14:textId="77777777" w:rsidR="00B074AE" w:rsidRDefault="00997AB5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14:paraId="5E1CABE4" w14:textId="77777777" w:rsidR="00B074AE" w:rsidRDefault="00997AB5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14:paraId="1B3D95A8" w14:textId="77777777" w:rsidR="00B074AE" w:rsidRDefault="00B074AE">
      <w:pPr>
        <w:bidi/>
        <w:jc w:val="center"/>
        <w:rPr>
          <w:sz w:val="24"/>
          <w:szCs w:val="24"/>
        </w:rPr>
      </w:pPr>
    </w:p>
    <w:tbl>
      <w:tblPr>
        <w:tblStyle w:val="af6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909"/>
        <w:gridCol w:w="2690"/>
        <w:gridCol w:w="1134"/>
        <w:gridCol w:w="170"/>
        <w:gridCol w:w="631"/>
        <w:gridCol w:w="1467"/>
        <w:gridCol w:w="1701"/>
      </w:tblGrid>
      <w:tr w:rsidR="00B074AE" w14:paraId="6C92BCEA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4A304F5" w14:textId="77777777" w:rsidR="00B074AE" w:rsidRDefault="00997AB5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1D01E3F4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B074AE" w14:paraId="0BC928FB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4663C77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8AF4" w14:textId="4B35AD5E" w:rsidR="00B074AE" w:rsidRDefault="00BA60F5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Problem Solving and Programming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82197CC" w14:textId="77777777" w:rsidR="00B074AE" w:rsidRDefault="00997AB5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B074AE" w14:paraId="4E606392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35DDAE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3468" w14:textId="77777777" w:rsidR="00B074AE" w:rsidRDefault="00997AB5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5253E" w14:textId="0BAA34A2" w:rsidR="00B074AE" w:rsidRDefault="00997AB5">
            <w:pPr>
              <w:numPr>
                <w:ilvl w:val="0"/>
                <w:numId w:val="1"/>
              </w:numPr>
              <w:spacing w:before="80"/>
              <w:rPr>
                <w:b/>
              </w:rPr>
            </w:pPr>
            <w:r>
              <w:rPr>
                <w:b/>
              </w:rPr>
              <w:t xml:space="preserve">☒ </w:t>
            </w:r>
            <w:r w:rsidR="009B6E32">
              <w:rPr>
                <w:b/>
              </w:rPr>
              <w:t xml:space="preserve">Theory    </w:t>
            </w:r>
          </w:p>
          <w:p w14:paraId="7FC27C7C" w14:textId="137139C2" w:rsidR="00B074AE" w:rsidRDefault="00997AB5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☐ Lecture</w:t>
            </w:r>
          </w:p>
          <w:p w14:paraId="632E8D64" w14:textId="77777777" w:rsidR="00B074AE" w:rsidRDefault="00997AB5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☒ Lab </w:t>
            </w:r>
          </w:p>
          <w:p w14:paraId="0BF32859" w14:textId="4B4E6D32" w:rsidR="00B074AE" w:rsidRDefault="009B6E3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☒ Tutorial</w:t>
            </w:r>
          </w:p>
          <w:p w14:paraId="0A5F8AD8" w14:textId="6169487E" w:rsidR="00B074AE" w:rsidRDefault="009B6E3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☒ Practical</w:t>
            </w:r>
          </w:p>
          <w:p w14:paraId="0E5E2FE7" w14:textId="77777777" w:rsidR="00B074AE" w:rsidRDefault="00997AB5">
            <w:pPr>
              <w:numPr>
                <w:ilvl w:val="0"/>
                <w:numId w:val="2"/>
              </w:numPr>
              <w:spacing w:after="80"/>
              <w:rPr>
                <w:b/>
              </w:rPr>
            </w:pPr>
            <w:r>
              <w:rPr>
                <w:b/>
              </w:rPr>
              <w:t>☐ Seminar</w:t>
            </w:r>
          </w:p>
        </w:tc>
      </w:tr>
      <w:tr w:rsidR="00B074AE" w14:paraId="53A1A718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2D8A9C9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6461" w14:textId="47508E66" w:rsidR="00B074AE" w:rsidRDefault="00BA60F5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BA60F5">
              <w:rPr>
                <w:b w:val="0"/>
                <w:color w:val="FF0000"/>
                <w:sz w:val="28"/>
                <w:szCs w:val="28"/>
              </w:rPr>
              <w:t>PRSP121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5A759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B074AE" w14:paraId="2383FFFC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B943289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A468" w14:textId="4181F42D" w:rsidR="00B074AE" w:rsidRDefault="00D8683C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shd w:val="clear" w:color="auto" w:fill="E8EAED"/>
                <w:rtl/>
              </w:rPr>
              <w:t>7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726B0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B074AE" w14:paraId="11483ACA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003C6B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8E7E" w14:textId="38A4CEDF" w:rsidR="00B074AE" w:rsidRDefault="00D8683C" w:rsidP="00D8683C">
            <w:pPr>
              <w:pStyle w:val="Heading1"/>
              <w:spacing w:before="80" w:after="80"/>
              <w:outlineLvl w:val="0"/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175</w:t>
            </w:r>
            <w:bookmarkStart w:id="1" w:name="_GoBack"/>
            <w:bookmarkEnd w:id="1"/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94567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B074AE" w14:paraId="52B63766" w14:textId="77777777" w:rsidTr="002D6AF3">
        <w:trPr>
          <w:trHeight w:val="22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B041DF8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E6A9F" w14:textId="75E18FD9" w:rsidR="00B074AE" w:rsidRDefault="00997AB5">
            <w:pPr>
              <w:spacing w:before="80" w:after="80"/>
              <w:ind w:hanging="720"/>
            </w:pPr>
            <w:r>
              <w:t xml:space="preserve">UGx11  </w:t>
            </w:r>
            <w:r w:rsidR="0007500F">
              <w:t>UGI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4CF9BA" w14:textId="77777777" w:rsidR="00B074AE" w:rsidRDefault="00997AB5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359B" w14:textId="276DB5D9" w:rsidR="00B074AE" w:rsidRDefault="002D6AF3">
            <w:pPr>
              <w:spacing w:before="80" w:after="80"/>
            </w:pPr>
            <w:r>
              <w:t>2</w:t>
            </w:r>
          </w:p>
        </w:tc>
      </w:tr>
      <w:tr w:rsidR="00B074AE" w14:paraId="15EEEF55" w14:textId="77777777" w:rsidTr="002D6AF3">
        <w:trPr>
          <w:trHeight w:val="22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37837D2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3F1E" w14:textId="77777777" w:rsidR="00B074AE" w:rsidRDefault="00997AB5">
            <w:pPr>
              <w:spacing w:before="80" w:after="80"/>
            </w:pPr>
            <w:r>
              <w:t>Type Dept. Code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F3C34D8" w14:textId="77777777" w:rsidR="00B074AE" w:rsidRDefault="00997AB5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1F3C" w14:textId="77777777" w:rsidR="00B074AE" w:rsidRDefault="00997AB5">
            <w:pPr>
              <w:spacing w:before="80" w:after="80"/>
            </w:pPr>
            <w:r>
              <w:t xml:space="preserve"> Type College Code</w:t>
            </w:r>
          </w:p>
        </w:tc>
      </w:tr>
      <w:tr w:rsidR="00B074AE" w14:paraId="4A2E41FC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A603BA4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B90E" w14:textId="1FD3A041" w:rsidR="00B074AE" w:rsidRPr="002D6AF3" w:rsidRDefault="002D6AF3">
            <w:pPr>
              <w:spacing w:before="80" w:after="80"/>
              <w:ind w:left="90"/>
              <w:rPr>
                <w:b/>
                <w:bCs/>
              </w:rPr>
            </w:pPr>
            <w:r w:rsidRPr="002D6AF3">
              <w:rPr>
                <w:b/>
                <w:bCs/>
              </w:rPr>
              <w:t xml:space="preserve">Dr. </w:t>
            </w:r>
            <w:proofErr w:type="spellStart"/>
            <w:r w:rsidRPr="002D6AF3">
              <w:rPr>
                <w:b/>
                <w:bCs/>
              </w:rPr>
              <w:t>Saif</w:t>
            </w:r>
            <w:proofErr w:type="spellEnd"/>
            <w:r w:rsidRPr="002D6AF3">
              <w:rPr>
                <w:b/>
                <w:bCs/>
              </w:rPr>
              <w:t xml:space="preserve"> </w:t>
            </w:r>
            <w:proofErr w:type="spellStart"/>
            <w:r w:rsidRPr="002D6AF3">
              <w:rPr>
                <w:b/>
                <w:bCs/>
              </w:rPr>
              <w:t>Ghassan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6B40396" w14:textId="77777777" w:rsidR="00B074AE" w:rsidRDefault="00997AB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5F7E" w14:textId="387E7970" w:rsidR="00B074AE" w:rsidRDefault="002D6AF3">
            <w:pPr>
              <w:spacing w:before="80" w:after="80"/>
            </w:pPr>
            <w:r>
              <w:t>saif.g.mohammed@uotechnology.edu.iq</w:t>
            </w:r>
          </w:p>
        </w:tc>
      </w:tr>
      <w:tr w:rsidR="00B074AE" w14:paraId="0263CF14" w14:textId="77777777" w:rsidTr="002D6AF3">
        <w:trPr>
          <w:trHeight w:val="22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BA638E3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3C39" w14:textId="7F464EE6" w:rsidR="00B074AE" w:rsidRDefault="0014100A">
            <w:pPr>
              <w:spacing w:before="80" w:after="80"/>
            </w:pPr>
            <w: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D035F0" w14:textId="77777777" w:rsidR="00B074AE" w:rsidRDefault="00997AB5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338" w14:textId="77777777" w:rsidR="00B074AE" w:rsidRDefault="00997AB5">
            <w:pPr>
              <w:spacing w:before="80" w:after="80"/>
            </w:pPr>
            <w:r>
              <w:t>Ph.D.</w:t>
            </w:r>
          </w:p>
        </w:tc>
      </w:tr>
      <w:tr w:rsidR="00B074AE" w14:paraId="60A58199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A0BDCAD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AB59" w14:textId="62AE52E1" w:rsidR="00B074AE" w:rsidRPr="002D6AF3" w:rsidRDefault="002D6AF3">
            <w:pPr>
              <w:spacing w:before="80" w:after="80"/>
              <w:ind w:left="90"/>
              <w:rPr>
                <w:b/>
                <w:bCs/>
              </w:rPr>
            </w:pPr>
            <w:proofErr w:type="spellStart"/>
            <w:r w:rsidRPr="002D6AF3">
              <w:rPr>
                <w:b/>
                <w:bCs/>
              </w:rPr>
              <w:t>Assist.Lect</w:t>
            </w:r>
            <w:proofErr w:type="spellEnd"/>
            <w:r w:rsidRPr="002D6AF3">
              <w:rPr>
                <w:b/>
                <w:bCs/>
              </w:rPr>
              <w:t xml:space="preserve">. </w:t>
            </w:r>
            <w:proofErr w:type="spellStart"/>
            <w:r w:rsidRPr="002D6AF3">
              <w:rPr>
                <w:b/>
                <w:bCs/>
              </w:rPr>
              <w:t>Zahraa</w:t>
            </w:r>
            <w:proofErr w:type="spellEnd"/>
            <w:r w:rsidRPr="002D6AF3">
              <w:rPr>
                <w:b/>
                <w:bCs/>
              </w:rPr>
              <w:t xml:space="preserve"> Abbas Hassan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433F49" w14:textId="77777777" w:rsidR="00B074AE" w:rsidRDefault="00997AB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813" w14:textId="33B2D21C" w:rsidR="00B074AE" w:rsidRDefault="002D6AF3">
            <w:pPr>
              <w:spacing w:before="80" w:after="80"/>
            </w:pPr>
            <w:r>
              <w:t>Zahraa.A.Alzubydi@uotechnology.edu.iq</w:t>
            </w:r>
          </w:p>
        </w:tc>
      </w:tr>
      <w:tr w:rsidR="00B074AE" w14:paraId="72E90C51" w14:textId="77777777" w:rsidTr="002D6AF3">
        <w:trPr>
          <w:trHeight w:val="22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869BC79" w14:textId="77777777" w:rsidR="00B074AE" w:rsidRDefault="00997AB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4B65" w14:textId="5BD86D91" w:rsidR="00B074AE" w:rsidRDefault="002D6AF3">
            <w:pPr>
              <w:spacing w:before="80" w:after="80"/>
              <w:ind w:left="360" w:hanging="360"/>
            </w:pPr>
            <w:proofErr w:type="spellStart"/>
            <w:r w:rsidRPr="002D6AF3">
              <w:rPr>
                <w:b/>
                <w:bCs/>
              </w:rPr>
              <w:t>Assist.Lect.</w:t>
            </w:r>
            <w:r>
              <w:rPr>
                <w:b/>
                <w:bCs/>
              </w:rPr>
              <w:t>Enas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A.Raheem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092893" w14:textId="77777777" w:rsidR="00B074AE" w:rsidRDefault="00997AB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662CD" w14:textId="5A19B6FE" w:rsidR="00B074AE" w:rsidRDefault="002D6AF3">
            <w:pPr>
              <w:spacing w:before="80" w:after="80"/>
            </w:pPr>
            <w:r>
              <w:t>enas.a.raheem@uotechnology.edu.iq</w:t>
            </w:r>
          </w:p>
        </w:tc>
      </w:tr>
      <w:tr w:rsidR="00B074AE" w14:paraId="1262030B" w14:textId="77777777" w:rsidTr="002D6AF3">
        <w:trPr>
          <w:trHeight w:val="220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18A61F5" w14:textId="77777777" w:rsidR="00B074AE" w:rsidRDefault="00997AB5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CD6D5" w14:textId="4C205434" w:rsidR="00B074AE" w:rsidRDefault="00091DFE">
            <w:pPr>
              <w:spacing w:before="80" w:after="80"/>
              <w:ind w:left="360"/>
            </w:pPr>
            <w:r>
              <w:t>13/06/2023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2A99B3" w14:textId="77777777" w:rsidR="00B074AE" w:rsidRDefault="00997AB5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2639" w14:textId="77777777" w:rsidR="00B074AE" w:rsidRDefault="00997AB5">
            <w:pPr>
              <w:spacing w:before="80" w:after="80"/>
            </w:pPr>
            <w:r>
              <w:t>1.0</w:t>
            </w:r>
          </w:p>
        </w:tc>
      </w:tr>
    </w:tbl>
    <w:p w14:paraId="551B8886" w14:textId="77777777" w:rsidR="00B074AE" w:rsidRDefault="00B074A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14:paraId="408783BB" w14:textId="77777777" w:rsidR="00997AB5" w:rsidRDefault="00997AB5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14:paraId="1C515A1E" w14:textId="19972E04" w:rsidR="00B074AE" w:rsidRDefault="00B074A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14:paraId="57CD168F" w14:textId="77777777" w:rsidR="00FC4F25" w:rsidRDefault="00FC4F25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f7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B074AE" w14:paraId="1949DE02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7FAF7C7" w14:textId="77777777" w:rsidR="00B074AE" w:rsidRDefault="00997AB5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14:paraId="7200870C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B074AE" w14:paraId="6DE196CA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1D6B5F0" w14:textId="77777777" w:rsidR="00B074AE" w:rsidRDefault="00997AB5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E8F67" w14:textId="77777777" w:rsidR="00B074AE" w:rsidRDefault="00997AB5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AA04CBD" w14:textId="77777777" w:rsidR="00B074AE" w:rsidRDefault="00997AB5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CE532" w14:textId="77777777" w:rsidR="00B074AE" w:rsidRDefault="00B074AE">
            <w:pPr>
              <w:spacing w:line="360" w:lineRule="auto"/>
            </w:pPr>
          </w:p>
        </w:tc>
      </w:tr>
      <w:tr w:rsidR="00B074AE" w14:paraId="2E523D96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262A551" w14:textId="77777777" w:rsidR="00B074AE" w:rsidRDefault="00997AB5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CD77D" w14:textId="77777777" w:rsidR="00B074AE" w:rsidRDefault="00997AB5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3939FB1" w14:textId="77777777" w:rsidR="00B074AE" w:rsidRDefault="00997AB5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22C83" w14:textId="77777777" w:rsidR="00B074AE" w:rsidRDefault="00B074AE">
            <w:pPr>
              <w:spacing w:line="360" w:lineRule="auto"/>
            </w:pPr>
          </w:p>
        </w:tc>
      </w:tr>
    </w:tbl>
    <w:p w14:paraId="24116C7A" w14:textId="77777777" w:rsidR="00B074AE" w:rsidRDefault="00B074A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4B7B4026" w14:textId="77777777" w:rsidR="00B074AE" w:rsidRDefault="00B074A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7ECA88F0" w14:textId="77777777" w:rsidR="00B074AE" w:rsidRDefault="00B074A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f8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B074AE" w14:paraId="7067447B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AF468D5" w14:textId="77777777" w:rsidR="00B074AE" w:rsidRDefault="00997AB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14:paraId="4D6680C8" w14:textId="77777777" w:rsidR="00B074AE" w:rsidRDefault="00997AB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B074AE" w14:paraId="1EA4F72F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BB1BFE" w14:textId="77777777" w:rsidR="00B074AE" w:rsidRDefault="00997A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Objectives</w:t>
            </w:r>
          </w:p>
          <w:p w14:paraId="592DBC1C" w14:textId="77777777" w:rsidR="00B074AE" w:rsidRDefault="00997A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14:paraId="4A965A09" w14:textId="77777777" w:rsidR="00B074AE" w:rsidRDefault="00B074A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4AD0" w14:textId="77777777" w:rsidR="00BB293C" w:rsidRPr="00F25091" w:rsidRDefault="00BB293C" w:rsidP="00BB293C">
            <w:pPr>
              <w:numPr>
                <w:ilvl w:val="0"/>
                <w:numId w:val="3"/>
              </w:numPr>
              <w:rPr>
                <w:rStyle w:val="css-x5hiaf"/>
                <w:rFonts w:cstheme="minorHAnsi"/>
              </w:rPr>
            </w:pPr>
            <w:r w:rsidRPr="00F25091">
              <w:rPr>
                <w:rStyle w:val="css-0"/>
                <w:rFonts w:cstheme="minorHAnsi"/>
              </w:rPr>
              <w:t xml:space="preserve">Introduce the </w:t>
            </w:r>
            <w:r w:rsidRPr="00F25091">
              <w:rPr>
                <w:rStyle w:val="css-rh820s"/>
                <w:rFonts w:cstheme="minorHAnsi"/>
              </w:rPr>
              <w:t xml:space="preserve">core ideas </w:t>
            </w:r>
            <w:r w:rsidRPr="00F25091">
              <w:rPr>
                <w:rStyle w:val="css-0"/>
                <w:rFonts w:cstheme="minorHAnsi"/>
              </w:rPr>
              <w:t xml:space="preserve">and </w:t>
            </w:r>
            <w:r w:rsidRPr="00F25091">
              <w:rPr>
                <w:rStyle w:val="css-rh820s"/>
                <w:rFonts w:cstheme="minorHAnsi"/>
              </w:rPr>
              <w:t xml:space="preserve">guidelines </w:t>
            </w:r>
            <w:r w:rsidRPr="00F25091">
              <w:rPr>
                <w:rStyle w:val="css-0"/>
                <w:rFonts w:cstheme="minorHAnsi"/>
              </w:rPr>
              <w:t xml:space="preserve">of C++ programming to the </w:t>
            </w:r>
            <w:r w:rsidRPr="00F25091">
              <w:rPr>
                <w:rStyle w:val="css-rh820s"/>
                <w:rFonts w:cstheme="minorHAnsi"/>
              </w:rPr>
              <w:t>class.</w:t>
            </w:r>
            <w:r w:rsidRPr="00F25091">
              <w:rPr>
                <w:rStyle w:val="css-x5hiaf"/>
                <w:rFonts w:cstheme="minorHAnsi"/>
              </w:rPr>
              <w:t xml:space="preserve"> </w:t>
            </w:r>
          </w:p>
          <w:p w14:paraId="41C4C682" w14:textId="77777777" w:rsidR="00BB293C" w:rsidRPr="00F25091" w:rsidRDefault="00BB293C" w:rsidP="00BB293C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 xml:space="preserve">Improve </w:t>
            </w: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students'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 xml:space="preserve">comprehension </w:t>
            </w: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of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 xml:space="preserve">fundamental </w:t>
            </w: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programming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 xml:space="preserve">concepts </w:t>
            </w: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such </w:t>
            </w:r>
            <w:r w:rsidRPr="00F25091">
              <w:rPr>
                <w:rStyle w:val="css-1eh0vfs"/>
                <w:rFonts w:cstheme="minorHAnsi"/>
                <w:shd w:val="clear" w:color="auto" w:fill="EDFAFF"/>
              </w:rPr>
              <w:t>variables, data types, control structures, and functions</w:t>
            </w:r>
            <w:r w:rsidRPr="00F25091">
              <w:rPr>
                <w:rFonts w:cstheme="minorHAnsi"/>
              </w:rPr>
              <w:t>.</w:t>
            </w:r>
          </w:p>
          <w:p w14:paraId="350044DD" w14:textId="77777777" w:rsidR="00BB293C" w:rsidRPr="00F25091" w:rsidRDefault="00BB293C" w:rsidP="00BB293C">
            <w:pPr>
              <w:numPr>
                <w:ilvl w:val="0"/>
                <w:numId w:val="3"/>
              </w:numPr>
              <w:rPr>
                <w:rStyle w:val="css-15iwe0d"/>
                <w:rFonts w:cstheme="minorHAnsi"/>
              </w:rPr>
            </w:pPr>
            <w:r w:rsidRPr="00F25091">
              <w:rPr>
                <w:rStyle w:val="css-15iwe0d"/>
                <w:rFonts w:cstheme="minorHAnsi"/>
              </w:rPr>
              <w:t xml:space="preserve">Through programming assignments, </w:t>
            </w:r>
            <w:r w:rsidRPr="00F25091">
              <w:rPr>
                <w:rStyle w:val="css-2yp7ui"/>
                <w:rFonts w:cstheme="minorHAnsi"/>
              </w:rPr>
              <w:t xml:space="preserve">strengthen </w:t>
            </w:r>
            <w:r w:rsidRPr="00F25091">
              <w:rPr>
                <w:rStyle w:val="css-15iwe0d"/>
                <w:rFonts w:cstheme="minorHAnsi"/>
              </w:rPr>
              <w:t xml:space="preserve">students' </w:t>
            </w:r>
            <w:r w:rsidRPr="00F25091">
              <w:rPr>
                <w:rStyle w:val="css-2yp7ui"/>
                <w:rFonts w:cstheme="minorHAnsi"/>
              </w:rPr>
              <w:t xml:space="preserve">abilities </w:t>
            </w:r>
            <w:r w:rsidRPr="00F25091">
              <w:rPr>
                <w:rStyle w:val="css-15iwe0d"/>
                <w:rFonts w:cstheme="minorHAnsi"/>
              </w:rPr>
              <w:t>in algorithmic thinking and problem-solving.</w:t>
            </w:r>
          </w:p>
          <w:p w14:paraId="665EB1BE" w14:textId="77777777" w:rsidR="00BB293C" w:rsidRPr="00F25091" w:rsidRDefault="00BB293C" w:rsidP="00BB293C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 xml:space="preserve">Introduce </w:t>
            </w: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students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 xml:space="preserve">to </w:t>
            </w:r>
            <w:r w:rsidRPr="00F25091">
              <w:rPr>
                <w:rStyle w:val="css-0"/>
                <w:rFonts w:cstheme="minorHAnsi"/>
                <w:shd w:val="clear" w:color="auto" w:fill="EDFAFF"/>
              </w:rPr>
              <w:t xml:space="preserve">the debugging and testing of C++ </w:t>
            </w:r>
            <w:r w:rsidRPr="00F25091">
              <w:rPr>
                <w:rStyle w:val="css-rh820s"/>
                <w:rFonts w:cstheme="minorHAnsi"/>
                <w:shd w:val="clear" w:color="auto" w:fill="EDFAFF"/>
              </w:rPr>
              <w:t>applications.</w:t>
            </w:r>
            <w:r w:rsidRPr="00F25091">
              <w:rPr>
                <w:rStyle w:val="css-x5hiaf"/>
                <w:rFonts w:cstheme="minorHAnsi"/>
                <w:shd w:val="clear" w:color="auto" w:fill="EDFAFF"/>
              </w:rPr>
              <w:t xml:space="preserve"> </w:t>
            </w:r>
          </w:p>
          <w:p w14:paraId="59D5AF99" w14:textId="77777777" w:rsidR="00BB293C" w:rsidRPr="00F25091" w:rsidRDefault="00BB293C" w:rsidP="00BB293C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25091">
              <w:rPr>
                <w:rFonts w:cstheme="minorHAnsi"/>
              </w:rPr>
              <w:t>Encourage teamwork and collaboration through programming projects.</w:t>
            </w:r>
          </w:p>
          <w:p w14:paraId="26F84CBF" w14:textId="75BE57CC" w:rsidR="00B074AE" w:rsidRDefault="00BB293C" w:rsidP="00BB293C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cstheme="minorHAnsi"/>
              </w:rPr>
              <w:t xml:space="preserve">Prepare </w:t>
            </w:r>
            <w:r w:rsidRPr="00F25091">
              <w:rPr>
                <w:rFonts w:cstheme="minorHAnsi"/>
              </w:rPr>
              <w:t xml:space="preserve">students for more </w:t>
            </w:r>
            <w:r>
              <w:rPr>
                <w:rFonts w:cstheme="minorHAnsi"/>
              </w:rPr>
              <w:t>higher-level of</w:t>
            </w:r>
            <w:r w:rsidRPr="00F25091">
              <w:rPr>
                <w:rFonts w:cstheme="minorHAnsi"/>
              </w:rPr>
              <w:t xml:space="preserve"> computer science and software engineering courses.</w:t>
            </w:r>
          </w:p>
        </w:tc>
      </w:tr>
      <w:tr w:rsidR="001930AA" w14:paraId="38F86896" w14:textId="77777777" w:rsidTr="0045046C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9AB779A" w14:textId="77777777" w:rsidR="001930AA" w:rsidRDefault="001930AA" w:rsidP="001930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14:paraId="02182B43" w14:textId="77777777" w:rsidR="001930AA" w:rsidRDefault="001930AA" w:rsidP="001930AA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440546C" w14:textId="77777777" w:rsidR="001930AA" w:rsidRDefault="001930AA" w:rsidP="001930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3F5" w14:textId="77777777" w:rsidR="001930AA" w:rsidRDefault="001930AA" w:rsidP="001930AA">
            <w:pPr>
              <w:pStyle w:val="ListParagraph"/>
              <w:jc w:val="both"/>
            </w:pPr>
          </w:p>
          <w:p w14:paraId="43E28374" w14:textId="744AF692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87F29">
              <w:t xml:space="preserve">Study and describe the basic ideas behind C++ programming, such as variables, data types, control structures, and functions. </w:t>
            </w:r>
          </w:p>
          <w:p w14:paraId="63D9E017" w14:textId="77777777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87F29">
              <w:t>Create C++ programs that address certain programming issues by applying your problem-solving and algorithmic thinking skills.</w:t>
            </w:r>
          </w:p>
          <w:p w14:paraId="3876C239" w14:textId="77777777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87F29">
              <w:t xml:space="preserve">Offer the ability to debug and test C++ applications to find and </w:t>
            </w:r>
            <w:r>
              <w:t>fix</w:t>
            </w:r>
            <w:r w:rsidRPr="00887F29">
              <w:t xml:space="preserve"> bugs</w:t>
            </w:r>
            <w:r>
              <w:t xml:space="preserve"> and errors</w:t>
            </w:r>
            <w:r w:rsidRPr="00887F29">
              <w:t>.</w:t>
            </w:r>
          </w:p>
          <w:p w14:paraId="3F05E5D1" w14:textId="77777777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87F29">
              <w:t>In C++ programs, use file handling techniques to read from and write to files.</w:t>
            </w:r>
          </w:p>
          <w:p w14:paraId="604E45FC" w14:textId="77777777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87F29">
              <w:t xml:space="preserve">Manage faults and </w:t>
            </w:r>
            <w:r>
              <w:rPr>
                <w:rStyle w:val="css-rh820s"/>
                <w:shd w:val="clear" w:color="auto" w:fill="EDFAFF"/>
              </w:rPr>
              <w:t>prevalent</w:t>
            </w:r>
            <w:r w:rsidRPr="00887F29">
              <w:t xml:space="preserve"> situations in C++ applications by using exception handling techniques.</w:t>
            </w:r>
          </w:p>
          <w:p w14:paraId="35DFC431" w14:textId="77777777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To effectively address programming challenges, evaluate and choose the best data structures and </w:t>
            </w:r>
            <w:proofErr w:type="gramStart"/>
            <w:r>
              <w:t>techniques .</w:t>
            </w:r>
            <w:proofErr w:type="gramEnd"/>
          </w:p>
          <w:p w14:paraId="64765800" w14:textId="77777777" w:rsidR="001930AA" w:rsidRDefault="001930AA" w:rsidP="001930A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Use C++ to build programming projects in a team environment.</w:t>
            </w:r>
          </w:p>
          <w:p w14:paraId="52CA6102" w14:textId="21C7B372" w:rsidR="001930AA" w:rsidRPr="001930AA" w:rsidRDefault="001930AA" w:rsidP="001930A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color w:val="3F4A52"/>
              </w:rPr>
            </w:pPr>
            <w:r w:rsidRPr="001930AA">
              <w:rPr>
                <w:rStyle w:val="css-rh820s"/>
                <w:shd w:val="clear" w:color="auto" w:fill="EDFAFF"/>
              </w:rPr>
              <w:t xml:space="preserve">Consider </w:t>
            </w:r>
            <w:r w:rsidRPr="001930AA">
              <w:rPr>
                <w:rStyle w:val="css-1eh0vfs"/>
                <w:shd w:val="clear" w:color="auto" w:fill="EDFAFF"/>
              </w:rPr>
              <w:t xml:space="preserve">the ethical implications of </w:t>
            </w:r>
            <w:r w:rsidRPr="001930AA">
              <w:rPr>
                <w:rStyle w:val="css-rh820s"/>
                <w:shd w:val="clear" w:color="auto" w:fill="EDFAFF"/>
              </w:rPr>
              <w:t xml:space="preserve">your </w:t>
            </w:r>
            <w:r w:rsidRPr="001930AA">
              <w:rPr>
                <w:rStyle w:val="css-15iwe0d"/>
                <w:shd w:val="clear" w:color="auto" w:fill="EDFAFF"/>
              </w:rPr>
              <w:t xml:space="preserve">coding </w:t>
            </w:r>
            <w:r w:rsidRPr="001930AA">
              <w:rPr>
                <w:rStyle w:val="css-2yp7ui"/>
                <w:shd w:val="clear" w:color="auto" w:fill="EDFAFF"/>
              </w:rPr>
              <w:t>habits and</w:t>
            </w:r>
            <w:r w:rsidRPr="001930AA">
              <w:rPr>
                <w:rStyle w:val="css-15iwe0d"/>
                <w:shd w:val="clear" w:color="auto" w:fill="EDFAFF"/>
              </w:rPr>
              <w:t xml:space="preserve"> </w:t>
            </w:r>
            <w:r w:rsidRPr="001930AA">
              <w:rPr>
                <w:rStyle w:val="css-2yp7ui"/>
                <w:shd w:val="clear" w:color="auto" w:fill="EDFAFF"/>
              </w:rPr>
              <w:t xml:space="preserve">operate </w:t>
            </w:r>
            <w:r w:rsidRPr="001930AA">
              <w:rPr>
                <w:rStyle w:val="css-15iwe0d"/>
                <w:shd w:val="clear" w:color="auto" w:fill="EDFAFF"/>
              </w:rPr>
              <w:t xml:space="preserve">in a responsible and ethical </w:t>
            </w:r>
            <w:r w:rsidRPr="001930AA">
              <w:rPr>
                <w:rStyle w:val="css-2yp7ui"/>
                <w:shd w:val="clear" w:color="auto" w:fill="EDFAFF"/>
              </w:rPr>
              <w:t>manner.</w:t>
            </w:r>
          </w:p>
        </w:tc>
      </w:tr>
      <w:tr w:rsidR="001930AA" w14:paraId="62894149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CD11AAF" w14:textId="77777777" w:rsidR="001930AA" w:rsidRDefault="001930AA" w:rsidP="001930AA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6CF97D65" w14:textId="77777777" w:rsidR="001930AA" w:rsidRDefault="001930AA" w:rsidP="001930AA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50FD" w14:textId="77777777" w:rsidR="00A4252A" w:rsidRPr="00791120" w:rsidRDefault="00A4252A" w:rsidP="00A42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t>Indicative contents provide an overview of the specific topics, concepts, and skills that will be covered within a module</w:t>
            </w:r>
            <w:r>
              <w:t>.</w:t>
            </w: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indicative contents for a C++ programming module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</w:t>
            </w: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1E54CE0" w14:textId="77777777" w:rsidR="001930AA" w:rsidRDefault="001930AA" w:rsidP="001930AA">
            <w:pPr>
              <w:spacing w:line="276" w:lineRule="auto"/>
              <w:jc w:val="both"/>
              <w:rPr>
                <w:color w:val="333333"/>
                <w:highlight w:val="white"/>
                <w:u w:val="single"/>
              </w:rPr>
            </w:pPr>
          </w:p>
          <w:p w14:paraId="2DAEE951" w14:textId="77777777" w:rsidR="00A4252A" w:rsidRPr="00791120" w:rsidRDefault="00A4252A" w:rsidP="006E6F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C++ Programming</w:t>
            </w:r>
          </w:p>
          <w:p w14:paraId="2A399288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Overview of programming languages and the role of C++</w:t>
            </w:r>
          </w:p>
          <w:p w14:paraId="7DB73788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C++ programming environment setup (compiler, IDE)</w:t>
            </w:r>
          </w:p>
          <w:p w14:paraId="78DA4B39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Basic syntax and structure of a C++ program</w:t>
            </w:r>
          </w:p>
          <w:p w14:paraId="780445A4" w14:textId="0523137A" w:rsidR="001930AA" w:rsidRDefault="001930AA" w:rsidP="001930AA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[15 </w:t>
            </w:r>
            <w:proofErr w:type="spellStart"/>
            <w:r>
              <w:rPr>
                <w:color w:val="333333"/>
                <w:highlight w:val="white"/>
              </w:rPr>
              <w:t>hrs</w:t>
            </w:r>
            <w:proofErr w:type="spellEnd"/>
            <w:r>
              <w:rPr>
                <w:color w:val="333333"/>
                <w:highlight w:val="white"/>
              </w:rPr>
              <w:t>]</w:t>
            </w:r>
          </w:p>
          <w:p w14:paraId="42B0BE00" w14:textId="77777777" w:rsidR="00A4252A" w:rsidRPr="00791120" w:rsidRDefault="00A4252A" w:rsidP="006E6F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Variables, Data Types, and Input/Output Operations</w:t>
            </w:r>
          </w:p>
          <w:p w14:paraId="1175E29D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Declaring and initializing variables</w:t>
            </w:r>
          </w:p>
          <w:p w14:paraId="728367FD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different data types in C++</w:t>
            </w:r>
          </w:p>
          <w:p w14:paraId="363955A3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Input and output operations in C++</w:t>
            </w:r>
          </w:p>
          <w:p w14:paraId="50B61AFF" w14:textId="34B5E072" w:rsidR="001930AA" w:rsidRPr="00A4252A" w:rsidRDefault="001930AA" w:rsidP="00A4252A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[15 </w:t>
            </w:r>
            <w:proofErr w:type="spellStart"/>
            <w:r>
              <w:rPr>
                <w:color w:val="333333"/>
                <w:highlight w:val="white"/>
              </w:rPr>
              <w:t>hrs</w:t>
            </w:r>
            <w:proofErr w:type="spellEnd"/>
            <w:r>
              <w:rPr>
                <w:color w:val="333333"/>
                <w:highlight w:val="white"/>
              </w:rPr>
              <w:t>]</w:t>
            </w:r>
          </w:p>
          <w:p w14:paraId="429D8BBE" w14:textId="77777777" w:rsidR="00A4252A" w:rsidRPr="00791120" w:rsidRDefault="00A4252A" w:rsidP="006E6F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Control Structures and Decision Making</w:t>
            </w:r>
          </w:p>
          <w:p w14:paraId="3106D982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statements: if, else, switch</w:t>
            </w:r>
          </w:p>
          <w:p w14:paraId="6ED30FC3" w14:textId="77777777" w:rsidR="00A4252A" w:rsidRPr="00791120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Looping structures: for, while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do-while</w:t>
            </w:r>
          </w:p>
          <w:p w14:paraId="753689F7" w14:textId="7AB56A51" w:rsidR="001930AA" w:rsidRPr="00A4252A" w:rsidRDefault="00A4252A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Control statements: break, continue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1930AA" w:rsidRPr="00A4252A">
              <w:rPr>
                <w:color w:val="333333"/>
                <w:highlight w:val="white"/>
              </w:rPr>
              <w:t xml:space="preserve">[10 </w:t>
            </w:r>
            <w:proofErr w:type="spellStart"/>
            <w:r w:rsidR="001930AA" w:rsidRPr="00A4252A">
              <w:rPr>
                <w:color w:val="333333"/>
                <w:highlight w:val="white"/>
              </w:rPr>
              <w:t>hrs</w:t>
            </w:r>
            <w:proofErr w:type="spellEnd"/>
            <w:r w:rsidR="001930AA" w:rsidRPr="00A4252A">
              <w:rPr>
                <w:color w:val="333333"/>
                <w:highlight w:val="white"/>
              </w:rPr>
              <w:t>]</w:t>
            </w:r>
          </w:p>
          <w:p w14:paraId="43EE4FEA" w14:textId="77777777" w:rsidR="006E6F60" w:rsidRPr="00791120" w:rsidRDefault="006E6F60" w:rsidP="006E6F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and Procedural Programming</w:t>
            </w:r>
          </w:p>
          <w:p w14:paraId="287CA4AB" w14:textId="77777777" w:rsidR="006E6F60" w:rsidRPr="00791120" w:rsidRDefault="006E6F60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Defining and calling functions</w:t>
            </w:r>
          </w:p>
          <w:p w14:paraId="50C5F3BC" w14:textId="77777777" w:rsidR="006E6F60" w:rsidRPr="00791120" w:rsidRDefault="006E6F60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Passing arguments to functions and returning values</w:t>
            </w:r>
          </w:p>
          <w:p w14:paraId="4A7ABA7A" w14:textId="77777777" w:rsidR="006E6F60" w:rsidRPr="006E6F60" w:rsidRDefault="006E6F60" w:rsidP="006E6F60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Recursive functions and function overloading</w:t>
            </w:r>
            <w:r w:rsidR="001930AA" w:rsidRPr="006E6F60">
              <w:rPr>
                <w:color w:val="333333"/>
                <w:highlight w:val="white"/>
              </w:rPr>
              <w:t>.</w:t>
            </w:r>
          </w:p>
          <w:p w14:paraId="6A7C6DE0" w14:textId="0E0755FE" w:rsidR="001930AA" w:rsidRPr="006E6F60" w:rsidRDefault="001930AA" w:rsidP="006E6F60">
            <w:pPr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60">
              <w:rPr>
                <w:color w:val="333333"/>
                <w:highlight w:val="white"/>
              </w:rPr>
              <w:t xml:space="preserve"> [15 </w:t>
            </w:r>
            <w:proofErr w:type="spellStart"/>
            <w:r w:rsidRPr="006E6F60">
              <w:rPr>
                <w:color w:val="333333"/>
                <w:highlight w:val="white"/>
              </w:rPr>
              <w:t>hrs</w:t>
            </w:r>
            <w:proofErr w:type="spellEnd"/>
            <w:r w:rsidRPr="006E6F60">
              <w:rPr>
                <w:color w:val="333333"/>
                <w:highlight w:val="white"/>
              </w:rPr>
              <w:t>]</w:t>
            </w:r>
          </w:p>
          <w:p w14:paraId="42902C00" w14:textId="77777777" w:rsidR="001930AA" w:rsidRDefault="001930AA" w:rsidP="001930AA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14:paraId="2FF4DEFB" w14:textId="77777777" w:rsidR="001930AA" w:rsidRDefault="001930AA" w:rsidP="001930AA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Revision problem classes  [6 </w:t>
            </w:r>
            <w:proofErr w:type="spellStart"/>
            <w:r>
              <w:rPr>
                <w:color w:val="333333"/>
                <w:highlight w:val="white"/>
              </w:rPr>
              <w:t>hrs</w:t>
            </w:r>
            <w:proofErr w:type="spellEnd"/>
            <w:r>
              <w:rPr>
                <w:color w:val="333333"/>
                <w:highlight w:val="white"/>
              </w:rPr>
              <w:t>]</w:t>
            </w:r>
          </w:p>
          <w:p w14:paraId="601B1AFF" w14:textId="77777777" w:rsidR="001930AA" w:rsidRDefault="001930AA" w:rsidP="001930AA">
            <w:pPr>
              <w:spacing w:line="276" w:lineRule="auto"/>
              <w:jc w:val="both"/>
            </w:pPr>
          </w:p>
          <w:p w14:paraId="674AF96C" w14:textId="77777777" w:rsidR="006E6F60" w:rsidRPr="00791120" w:rsidRDefault="006E6F60" w:rsidP="006E6F6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Arrays and Strings</w:t>
            </w:r>
          </w:p>
          <w:p w14:paraId="424FA38A" w14:textId="77777777" w:rsidR="006E6F60" w:rsidRPr="00791120" w:rsidRDefault="006E6F60" w:rsidP="006E6F60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arrays and their manipulation</w:t>
            </w:r>
          </w:p>
          <w:p w14:paraId="0441AFEA" w14:textId="77777777" w:rsidR="006E6F60" w:rsidRPr="00791120" w:rsidRDefault="006E6F60" w:rsidP="006E6F60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 arrays and string handling</w:t>
            </w:r>
          </w:p>
          <w:p w14:paraId="6706621F" w14:textId="77777777" w:rsidR="006E6F60" w:rsidRPr="00791120" w:rsidRDefault="006E6F60" w:rsidP="006E6F60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Multi-dimensional arrays</w:t>
            </w:r>
          </w:p>
          <w:p w14:paraId="7FEDB3B4" w14:textId="5073031B" w:rsidR="001930AA" w:rsidRDefault="001930AA" w:rsidP="006E6F60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[15 </w:t>
            </w:r>
            <w:proofErr w:type="spellStart"/>
            <w:r>
              <w:rPr>
                <w:color w:val="333333"/>
                <w:highlight w:val="white"/>
              </w:rPr>
              <w:t>hrs</w:t>
            </w:r>
            <w:proofErr w:type="spellEnd"/>
            <w:r>
              <w:rPr>
                <w:color w:val="333333"/>
                <w:highlight w:val="white"/>
              </w:rPr>
              <w:t>]</w:t>
            </w:r>
          </w:p>
          <w:p w14:paraId="5D140CF4" w14:textId="77777777" w:rsidR="001930AA" w:rsidRDefault="001930AA" w:rsidP="001930AA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14:paraId="6541E38D" w14:textId="5AC4A1AC" w:rsidR="001930AA" w:rsidRDefault="001930AA" w:rsidP="00A3140D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  <w:r w:rsidR="006E6F60">
              <w:rPr>
                <w:color w:val="333333"/>
                <w:highlight w:val="white"/>
              </w:rPr>
              <w:t xml:space="preserve">Project revision and monitoring. </w:t>
            </w:r>
            <w:r>
              <w:rPr>
                <w:color w:val="333333"/>
                <w:highlight w:val="white"/>
              </w:rPr>
              <w:t xml:space="preserve">[7 </w:t>
            </w:r>
            <w:proofErr w:type="spellStart"/>
            <w:r>
              <w:rPr>
                <w:color w:val="333333"/>
                <w:highlight w:val="white"/>
              </w:rPr>
              <w:t>hrs</w:t>
            </w:r>
            <w:proofErr w:type="spellEnd"/>
            <w:r>
              <w:rPr>
                <w:color w:val="333333"/>
                <w:highlight w:val="white"/>
              </w:rPr>
              <w:t>]</w:t>
            </w:r>
          </w:p>
          <w:p w14:paraId="2BC37C2E" w14:textId="77777777" w:rsidR="001930AA" w:rsidRDefault="001930AA" w:rsidP="001930AA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14:paraId="346EB5D0" w14:textId="77777777" w:rsidR="006E6F60" w:rsidRPr="00791120" w:rsidRDefault="006E6F60" w:rsidP="006E6F6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Pointers and Dynamic Memory Allocation</w:t>
            </w:r>
          </w:p>
          <w:p w14:paraId="1641C488" w14:textId="77777777" w:rsidR="006E6F60" w:rsidRPr="00791120" w:rsidRDefault="006E6F60" w:rsidP="006E6F60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pointers and their usage</w:t>
            </w:r>
          </w:p>
          <w:p w14:paraId="15B4163D" w14:textId="77777777" w:rsidR="006E6F60" w:rsidRDefault="006E6F60" w:rsidP="006E6F60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eastAsia="Times New Roman" w:hAnsi="Times New Roman" w:cs="Times New Roman"/>
                <w:sz w:val="24"/>
                <w:szCs w:val="24"/>
              </w:rPr>
              <w:t>Dynamic memory allocation and deallocation</w:t>
            </w:r>
          </w:p>
          <w:p w14:paraId="23677725" w14:textId="77777777" w:rsidR="00A3140D" w:rsidRDefault="006E6F60" w:rsidP="00A3140D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60">
              <w:rPr>
                <w:rFonts w:ascii="Times New Roman" w:eastAsia="Times New Roman" w:hAnsi="Times New Roman" w:cs="Times New Roman"/>
                <w:sz w:val="24"/>
                <w:szCs w:val="24"/>
              </w:rPr>
              <w:t>Pointer arithmetic and pointer-related concepts</w:t>
            </w:r>
            <w:r w:rsidR="001930AA" w:rsidRPr="006E6F60">
              <w:rPr>
                <w:color w:val="333333"/>
                <w:highlight w:val="white"/>
              </w:rPr>
              <w:t>.</w:t>
            </w:r>
          </w:p>
          <w:p w14:paraId="057FB007" w14:textId="7F776B97" w:rsidR="001930AA" w:rsidRPr="00A3140D" w:rsidRDefault="001930AA" w:rsidP="00A31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0D">
              <w:rPr>
                <w:color w:val="333333"/>
                <w:highlight w:val="white"/>
              </w:rPr>
              <w:t xml:space="preserve"> [15 </w:t>
            </w:r>
            <w:proofErr w:type="spellStart"/>
            <w:r w:rsidRPr="00A3140D">
              <w:rPr>
                <w:color w:val="333333"/>
                <w:highlight w:val="white"/>
              </w:rPr>
              <w:t>hrs</w:t>
            </w:r>
            <w:proofErr w:type="spellEnd"/>
            <w:r w:rsidRPr="00A3140D">
              <w:rPr>
                <w:color w:val="333333"/>
                <w:highlight w:val="white"/>
              </w:rPr>
              <w:t>]</w:t>
            </w:r>
          </w:p>
          <w:p w14:paraId="0E90C2AE" w14:textId="77777777" w:rsidR="001930AA" w:rsidRDefault="001930AA" w:rsidP="001930AA">
            <w:pPr>
              <w:spacing w:line="312" w:lineRule="auto"/>
            </w:pPr>
          </w:p>
        </w:tc>
      </w:tr>
    </w:tbl>
    <w:p w14:paraId="469A7093" w14:textId="77777777" w:rsidR="00B074AE" w:rsidRDefault="00B074AE">
      <w:pPr>
        <w:spacing w:after="384" w:line="312" w:lineRule="auto"/>
        <w:rPr>
          <w:b/>
          <w:color w:val="000000"/>
          <w:sz w:val="24"/>
          <w:szCs w:val="24"/>
        </w:rPr>
      </w:pPr>
    </w:p>
    <w:p w14:paraId="53D84411" w14:textId="77777777" w:rsidR="00997AB5" w:rsidRDefault="00997AB5">
      <w:pPr>
        <w:spacing w:after="384" w:line="312" w:lineRule="auto"/>
        <w:rPr>
          <w:b/>
          <w:color w:val="000000"/>
          <w:sz w:val="24"/>
          <w:szCs w:val="24"/>
        </w:rPr>
      </w:pPr>
    </w:p>
    <w:p w14:paraId="77A4D0C3" w14:textId="77777777" w:rsidR="00997AB5" w:rsidRDefault="00997AB5">
      <w:pPr>
        <w:spacing w:after="384" w:line="312" w:lineRule="auto"/>
        <w:rPr>
          <w:b/>
          <w:color w:val="000000"/>
          <w:sz w:val="24"/>
          <w:szCs w:val="24"/>
        </w:rPr>
      </w:pPr>
    </w:p>
    <w:p w14:paraId="0CA4533B" w14:textId="77777777" w:rsidR="00997AB5" w:rsidRDefault="00997AB5">
      <w:pPr>
        <w:spacing w:after="384" w:line="312" w:lineRule="auto"/>
        <w:rPr>
          <w:b/>
          <w:color w:val="000000"/>
          <w:sz w:val="24"/>
          <w:szCs w:val="24"/>
        </w:rPr>
      </w:pPr>
    </w:p>
    <w:tbl>
      <w:tblPr>
        <w:tblStyle w:val="af9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B074AE" w14:paraId="6E6FA956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DDD9630" w14:textId="77777777" w:rsidR="00B074AE" w:rsidRDefault="00997AB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28D780A9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B074AE" w14:paraId="6A926ED2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CC02F31" w14:textId="77777777" w:rsidR="00B074AE" w:rsidRDefault="00997A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5AD3" w14:textId="77777777" w:rsidR="00B074AE" w:rsidRDefault="00B074AE">
            <w:pPr>
              <w:spacing w:line="276" w:lineRule="auto"/>
            </w:pPr>
          </w:p>
          <w:p w14:paraId="1234CC1E" w14:textId="77777777" w:rsidR="005F122C" w:rsidRDefault="005F122C" w:rsidP="005F122C">
            <w:r>
              <w:t>Strategies for teaching mainly focus on facilitating student understanding and application of programming concepts. We summarize them below:</w:t>
            </w:r>
          </w:p>
          <w:p w14:paraId="0E8747EF" w14:textId="77777777" w:rsidR="005F122C" w:rsidRDefault="005F122C" w:rsidP="005F122C"/>
          <w:p w14:paraId="76DF55AA" w14:textId="77777777" w:rsidR="005F122C" w:rsidRPr="00627201" w:rsidRDefault="005F122C" w:rsidP="005F122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201F">
              <w:rPr>
                <w:b/>
                <w:bCs/>
              </w:rPr>
              <w:t>Lectures:</w:t>
            </w:r>
            <w:r>
              <w:t xml:space="preserve"> In-class lectures are used to present theoretical concepts, syntax, and programming techniques</w:t>
            </w:r>
            <w:r w:rsidRPr="00627201">
              <w:t>.</w:t>
            </w:r>
          </w:p>
          <w:p w14:paraId="70E663A6" w14:textId="77777777" w:rsidR="005F122C" w:rsidRDefault="005F122C" w:rsidP="005F122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201F">
              <w:rPr>
                <w:b/>
                <w:bCs/>
              </w:rPr>
              <w:lastRenderedPageBreak/>
              <w:t>Interactive Discussions</w:t>
            </w:r>
            <w:r>
              <w:t>: Engaging students in discussions fosters active learning and allows for clarification of concepts. Instructors can encourage student participation by asking questions, facilitating peer-to-peer discussions.</w:t>
            </w:r>
          </w:p>
          <w:p w14:paraId="5189D21D" w14:textId="77777777" w:rsidR="005F122C" w:rsidRPr="00627201" w:rsidRDefault="005F122C" w:rsidP="005F122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201F">
              <w:rPr>
                <w:b/>
                <w:bCs/>
              </w:rPr>
              <w:t>Hands-on Programming</w:t>
            </w:r>
            <w:r>
              <w:t>: Students are given opportunities to apply the concepts learned in lectures and practice programming techniques through coding exercises, programming projects, and problem-solving activities.</w:t>
            </w:r>
          </w:p>
          <w:p w14:paraId="2F4E7149" w14:textId="77777777" w:rsidR="005F122C" w:rsidRPr="005C201F" w:rsidRDefault="005F122C" w:rsidP="005F122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201F">
              <w:rPr>
                <w:b/>
                <w:bCs/>
              </w:rPr>
              <w:t>Code Review and Feedback</w:t>
            </w:r>
            <w:r>
              <w:t>: Providing constructive feedback on students' code helps them improve their programming skills. instructors can review students' code and offer guidance on code optimization and readability.</w:t>
            </w:r>
          </w:p>
          <w:p w14:paraId="6F5CD3AF" w14:textId="77777777" w:rsidR="005F122C" w:rsidRPr="00C32C51" w:rsidRDefault="005F122C" w:rsidP="005F122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201F">
              <w:rPr>
                <w:b/>
                <w:bCs/>
              </w:rPr>
              <w:t>Use of Visuals and Multimedia:</w:t>
            </w:r>
            <w:r>
              <w:t xml:space="preserve"> Incorporating visual aids, multimedia resources, and interactive tools can enhance understanding and engagement.</w:t>
            </w:r>
          </w:p>
          <w:p w14:paraId="5731DC6E" w14:textId="77777777" w:rsidR="005F122C" w:rsidRDefault="005F122C" w:rsidP="005F122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C32C51">
              <w:rPr>
                <w:b/>
                <w:bCs/>
              </w:rPr>
              <w:t>Assessment and Feedback</w:t>
            </w:r>
            <w:r w:rsidRPr="00C32C51">
              <w:t>: Regular assessments, including quizzes, tests, and examinations to show how well the</w:t>
            </w:r>
            <w:r>
              <w:t xml:space="preserve"> students</w:t>
            </w:r>
            <w:r w:rsidRPr="00C32C51">
              <w:t xml:space="preserve"> understand the</w:t>
            </w:r>
            <w:r>
              <w:t xml:space="preserve"> subject</w:t>
            </w:r>
            <w:r w:rsidRPr="00C32C51">
              <w:t>.</w:t>
            </w:r>
          </w:p>
          <w:p w14:paraId="2194F547" w14:textId="3C2CE575" w:rsidR="00B074AE" w:rsidRPr="00AC1182" w:rsidRDefault="005F122C" w:rsidP="00AC1182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r w:rsidRPr="00AC1182">
              <w:rPr>
                <w:b/>
                <w:bCs/>
              </w:rPr>
              <w:t>Practice and Revision Sessions</w:t>
            </w:r>
            <w:r w:rsidRPr="00AC1182">
              <w:t>: Providing dedicated practice sessions and revision classes enables them to improve students’ comprehension and strengthen their information.</w:t>
            </w:r>
          </w:p>
        </w:tc>
      </w:tr>
    </w:tbl>
    <w:p w14:paraId="0EB259D1" w14:textId="77777777" w:rsidR="00B074AE" w:rsidRDefault="00B074AE">
      <w:pPr>
        <w:spacing w:line="276" w:lineRule="auto"/>
        <w:rPr>
          <w:b/>
          <w:color w:val="000000"/>
          <w:sz w:val="36"/>
          <w:szCs w:val="36"/>
        </w:rPr>
      </w:pPr>
    </w:p>
    <w:tbl>
      <w:tblPr>
        <w:tblStyle w:val="afa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B074AE" w14:paraId="718F5C2B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B2C4D23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 w14:paraId="1D9829FC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B074AE" w14:paraId="7DD08E25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3CFE398" w14:textId="77777777" w:rsidR="00B074AE" w:rsidRDefault="00997AB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795B0F5D" w14:textId="77777777" w:rsidR="00B074AE" w:rsidRDefault="00997AB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95820" w14:textId="7D8A225D" w:rsidR="00B074AE" w:rsidRDefault="00726CB8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66887C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698ED41D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38EC" w14:textId="77777777" w:rsidR="00B074AE" w:rsidRDefault="00997AB5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074AE" w14:paraId="1316BED6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EA2E88" w14:textId="77777777" w:rsidR="00B074AE" w:rsidRDefault="00997AB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6707F271" w14:textId="77777777" w:rsidR="00B074AE" w:rsidRDefault="00997AB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CCD7D" w14:textId="60090DCF" w:rsidR="00B074AE" w:rsidRDefault="00726CB8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941897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0D802D14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120A" w14:textId="77777777" w:rsidR="00B074AE" w:rsidRDefault="00997AB5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74AE" w14:paraId="45EE500B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A3C9DE" w14:textId="77777777" w:rsidR="00B074AE" w:rsidRDefault="00997AB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28843758" w14:textId="77777777" w:rsidR="00B074AE" w:rsidRDefault="00997AB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1CF" w14:textId="1F7AAAC4" w:rsidR="00B074AE" w:rsidRDefault="00726CB8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</w:tbl>
    <w:p w14:paraId="62819AEC" w14:textId="77777777" w:rsidR="00B074AE" w:rsidRDefault="00B074AE">
      <w:pPr>
        <w:spacing w:after="0" w:line="312" w:lineRule="auto"/>
        <w:rPr>
          <w:b/>
          <w:color w:val="000000"/>
        </w:rPr>
      </w:pPr>
    </w:p>
    <w:p w14:paraId="21214347" w14:textId="77777777" w:rsidR="00B074AE" w:rsidRDefault="00B074AE">
      <w:pPr>
        <w:spacing w:after="0" w:line="312" w:lineRule="auto"/>
        <w:rPr>
          <w:b/>
          <w:color w:val="000000"/>
        </w:rPr>
      </w:pPr>
    </w:p>
    <w:tbl>
      <w:tblPr>
        <w:tblStyle w:val="afb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620"/>
        <w:gridCol w:w="1905"/>
        <w:gridCol w:w="1320"/>
        <w:gridCol w:w="2385"/>
      </w:tblGrid>
      <w:tr w:rsidR="00B074AE" w14:paraId="77B65904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41EB1B8" w14:textId="77777777" w:rsidR="00B074AE" w:rsidRDefault="00997AB5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789498C9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B074AE" w14:paraId="70222F97" w14:textId="77777777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1F45A" w14:textId="77777777" w:rsidR="00B074AE" w:rsidRDefault="00B074A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7987EAF2" w14:textId="77777777" w:rsidR="00B074AE" w:rsidRDefault="00997AB5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E4D4657" w14:textId="77777777" w:rsidR="00B074AE" w:rsidRDefault="00997AB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5905E56" w14:textId="77777777" w:rsidR="00B074AE" w:rsidRDefault="00997AB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E7FBDEB" w14:textId="77777777" w:rsidR="00B074AE" w:rsidRDefault="00997AB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5A5AE72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B074AE" w14:paraId="59AA8530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88AE83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89BBEC5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2439D" w14:textId="77777777" w:rsidR="00B074AE" w:rsidRDefault="00997AB5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8B2C7" w14:textId="77777777" w:rsidR="00B074AE" w:rsidRDefault="00997AB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F66D8" w14:textId="77777777" w:rsidR="00B074AE" w:rsidRDefault="00997AB5">
            <w:pPr>
              <w:spacing w:line="312" w:lineRule="auto"/>
              <w:jc w:val="center"/>
            </w:pPr>
            <w:r>
              <w:t>5 and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2B2F" w14:textId="77777777" w:rsidR="00B074AE" w:rsidRDefault="00997AB5">
            <w:pPr>
              <w:spacing w:line="312" w:lineRule="auto"/>
            </w:pPr>
            <w:r>
              <w:t>LO #1, #2 and #10, #11</w:t>
            </w:r>
          </w:p>
        </w:tc>
      </w:tr>
      <w:tr w:rsidR="00B074AE" w14:paraId="4F3AB03C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DC4577A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05CE9BD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FF2C5" w14:textId="77777777" w:rsidR="00B074AE" w:rsidRDefault="00997AB5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133D4" w14:textId="77777777" w:rsidR="00B074AE" w:rsidRDefault="00997AB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11B3" w14:textId="77777777" w:rsidR="00B074AE" w:rsidRDefault="00997AB5">
            <w:pPr>
              <w:spacing w:line="312" w:lineRule="auto"/>
              <w:jc w:val="center"/>
            </w:pPr>
            <w:r>
              <w:t>2 and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D706" w14:textId="77777777" w:rsidR="00B074AE" w:rsidRDefault="00997AB5">
            <w:pPr>
              <w:spacing w:line="312" w:lineRule="auto"/>
            </w:pPr>
            <w:r>
              <w:t>LO #3, #4 and #6, #7</w:t>
            </w:r>
          </w:p>
        </w:tc>
      </w:tr>
      <w:tr w:rsidR="00B074AE" w14:paraId="66E3FCB9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987CA56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96A053C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786EB" w14:textId="77777777" w:rsidR="00B074AE" w:rsidRDefault="00997AB5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FC116" w14:textId="77777777" w:rsidR="00B074AE" w:rsidRDefault="00997AB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90F" w14:textId="77777777" w:rsidR="00B074AE" w:rsidRDefault="00997AB5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E389" w14:textId="77777777" w:rsidR="00B074AE" w:rsidRDefault="00997AB5">
            <w:pPr>
              <w:spacing w:line="312" w:lineRule="auto"/>
            </w:pPr>
            <w:r>
              <w:t xml:space="preserve">All </w:t>
            </w:r>
          </w:p>
        </w:tc>
      </w:tr>
      <w:tr w:rsidR="00B074AE" w14:paraId="33116B4B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3632C15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E9F0A88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3C245" w14:textId="77777777" w:rsidR="00B074AE" w:rsidRDefault="00997AB5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0BA1E" w14:textId="77777777" w:rsidR="00B074AE" w:rsidRDefault="00997AB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DDB4" w14:textId="77777777" w:rsidR="00B074AE" w:rsidRDefault="00997AB5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FCD6" w14:textId="77777777" w:rsidR="00B074AE" w:rsidRDefault="00997AB5">
            <w:pPr>
              <w:spacing w:line="312" w:lineRule="auto"/>
            </w:pPr>
            <w:r>
              <w:t>LO #5, #8 and #10</w:t>
            </w:r>
          </w:p>
        </w:tc>
      </w:tr>
      <w:tr w:rsidR="00B074AE" w14:paraId="7FBB303C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E4DF603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FE39BCB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C9841" w14:textId="77777777" w:rsidR="00B074AE" w:rsidRDefault="00997AB5">
            <w:pPr>
              <w:spacing w:line="312" w:lineRule="auto"/>
              <w:jc w:val="center"/>
            </w:pPr>
            <w:r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9E9D4" w14:textId="77777777" w:rsidR="00B074AE" w:rsidRDefault="00997AB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394A" w14:textId="77777777" w:rsidR="00B074AE" w:rsidRDefault="00997AB5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AC77" w14:textId="77777777" w:rsidR="00B074AE" w:rsidRDefault="00997AB5">
            <w:pPr>
              <w:spacing w:line="312" w:lineRule="auto"/>
            </w:pPr>
            <w:r>
              <w:t>LO #1 - #7</w:t>
            </w:r>
          </w:p>
        </w:tc>
      </w:tr>
      <w:tr w:rsidR="00B074AE" w14:paraId="05352290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B367A49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3FE328B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5A0D0" w14:textId="77777777" w:rsidR="00B074AE" w:rsidRDefault="00997AB5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72CC0" w14:textId="77777777" w:rsidR="00B074AE" w:rsidRDefault="00997AB5">
            <w:pPr>
              <w:spacing w:line="312" w:lineRule="auto"/>
              <w:jc w:val="center"/>
            </w:pPr>
            <w:r>
              <w:t>50% (50)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C656A" w14:textId="77777777" w:rsidR="00B074AE" w:rsidRDefault="00997AB5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7F08" w14:textId="77777777" w:rsidR="00B074AE" w:rsidRDefault="00997AB5">
            <w:pPr>
              <w:spacing w:line="312" w:lineRule="auto"/>
            </w:pPr>
            <w:r>
              <w:t>All</w:t>
            </w:r>
          </w:p>
        </w:tc>
      </w:tr>
      <w:tr w:rsidR="00B074AE" w14:paraId="6B2D6D4B" w14:textId="77777777">
        <w:trPr>
          <w:trHeight w:val="220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27B9AD1" w14:textId="77777777" w:rsidR="00B074AE" w:rsidRDefault="00997AB5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F4015" w14:textId="77777777" w:rsidR="00B074AE" w:rsidRDefault="00997AB5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A3EA6" w14:textId="77777777" w:rsidR="00B074AE" w:rsidRDefault="00B074AE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11AF" w14:textId="77777777" w:rsidR="00B074AE" w:rsidRDefault="00B074AE">
            <w:pPr>
              <w:spacing w:line="312" w:lineRule="auto"/>
            </w:pPr>
          </w:p>
        </w:tc>
      </w:tr>
    </w:tbl>
    <w:p w14:paraId="48C6C6DD" w14:textId="77777777" w:rsidR="00B074AE" w:rsidRDefault="00B074AE">
      <w:pPr>
        <w:spacing w:after="0" w:line="312" w:lineRule="auto"/>
        <w:rPr>
          <w:b/>
          <w:color w:val="000000"/>
          <w:sz w:val="16"/>
          <w:szCs w:val="16"/>
        </w:rPr>
      </w:pPr>
    </w:p>
    <w:p w14:paraId="0CC7E66D" w14:textId="77777777" w:rsidR="00B074AE" w:rsidRDefault="00B074AE">
      <w:pPr>
        <w:spacing w:after="0" w:line="312" w:lineRule="auto"/>
        <w:rPr>
          <w:b/>
          <w:color w:val="000000"/>
          <w:sz w:val="16"/>
          <w:szCs w:val="16"/>
        </w:rPr>
      </w:pPr>
    </w:p>
    <w:p w14:paraId="6BDFAAC7" w14:textId="77777777" w:rsidR="00B074AE" w:rsidRDefault="00B074AE">
      <w:pPr>
        <w:spacing w:line="276" w:lineRule="auto"/>
        <w:rPr>
          <w:b/>
          <w:color w:val="000000"/>
          <w:sz w:val="16"/>
          <w:szCs w:val="16"/>
        </w:rPr>
      </w:pPr>
    </w:p>
    <w:tbl>
      <w:tblPr>
        <w:tblStyle w:val="afc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B074AE" w14:paraId="6BA44C3E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EA7838F" w14:textId="77777777" w:rsidR="00B074AE" w:rsidRDefault="00997AB5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Delivery Plan (Weekly Syllabus)</w:t>
            </w:r>
          </w:p>
          <w:p w14:paraId="7B6EFB1C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B074AE" w14:paraId="6ACF130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90DD618" w14:textId="77777777" w:rsidR="00B074AE" w:rsidRDefault="00997AB5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2DB1C07" w14:textId="77777777" w:rsidR="00B074AE" w:rsidRDefault="00997AB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B074AE" w14:paraId="0F0CD93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51AEA1D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0EEA" w14:textId="04346AFB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highlight w:val="white"/>
              </w:rPr>
              <w:t xml:space="preserve">The algorithm design and programming technique : </w:t>
            </w:r>
            <w:r>
              <w:t xml:space="preserve">Structure of a program, </w:t>
            </w:r>
            <w:r w:rsidR="0032289F">
              <w:t>algorithms,</w:t>
            </w:r>
            <w:r>
              <w:t xml:space="preserve"> and flowchart </w:t>
            </w:r>
          </w:p>
        </w:tc>
      </w:tr>
      <w:tr w:rsidR="00B074AE" w14:paraId="58410C9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F5BAEA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9C18" w14:textId="2310214A" w:rsidR="00B074AE" w:rsidRDefault="00997AB5">
            <w:r>
              <w:t xml:space="preserve">Variables and data types, </w:t>
            </w:r>
            <w:r w:rsidR="0032289F">
              <w:t>constants,</w:t>
            </w:r>
            <w:r>
              <w:t xml:space="preserve"> and basic input / output operators </w:t>
            </w:r>
          </w:p>
        </w:tc>
      </w:tr>
      <w:tr w:rsidR="00B074AE" w14:paraId="3BA45BBB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8C44A9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D864" w14:textId="77777777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t>Types of conditional statements</w:t>
            </w:r>
          </w:p>
        </w:tc>
      </w:tr>
      <w:tr w:rsidR="00B074AE" w14:paraId="23DA0F2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5FE1E3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89D9" w14:textId="77777777" w:rsidR="00B074AE" w:rsidRDefault="00997AB5">
            <w:pPr>
              <w:rPr>
                <w:sz w:val="24"/>
                <w:szCs w:val="24"/>
              </w:rPr>
            </w:pPr>
            <w:r>
              <w:t>Iteration (Repetition) statements</w:t>
            </w:r>
          </w:p>
        </w:tc>
      </w:tr>
      <w:tr w:rsidR="00B074AE" w14:paraId="6464767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83B297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34E0" w14:textId="77777777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fundamentals of arrays in C++ </w:t>
            </w:r>
          </w:p>
        </w:tc>
      </w:tr>
      <w:tr w:rsidR="00B074AE" w14:paraId="36D553F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D21FEF5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F8A3" w14:textId="77777777" w:rsidR="00B074AE" w:rsidRDefault="00997AB5">
            <w:pPr>
              <w:rPr>
                <w:sz w:val="24"/>
                <w:szCs w:val="24"/>
              </w:rPr>
            </w:pPr>
            <w:r>
              <w:t>Functions: The Advantage of the Functions, Function syntax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74AE" w14:paraId="3306A8D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10300E6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4D0C" w14:textId="77777777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t xml:space="preserve">Mid-term Exam </w:t>
            </w:r>
          </w:p>
        </w:tc>
      </w:tr>
      <w:tr w:rsidR="00B074AE" w14:paraId="462B99C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890885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8ED1" w14:textId="77777777" w:rsidR="00B074AE" w:rsidRDefault="00997AB5">
            <w:r>
              <w:t>Structures: Defining the structure variable, Accessing the members of the structure</w:t>
            </w:r>
          </w:p>
        </w:tc>
      </w:tr>
      <w:tr w:rsidR="00B074AE" w14:paraId="67C5D82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B652F0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8227" w14:textId="77777777" w:rsidR="00B074AE" w:rsidRDefault="00997AB5">
            <w:r>
              <w:t>Structures with passing by value and passing by reference</w:t>
            </w:r>
          </w:p>
        </w:tc>
      </w:tr>
      <w:tr w:rsidR="00B074AE" w14:paraId="311361E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021CAC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B76B" w14:textId="77777777" w:rsidR="00B074AE" w:rsidRDefault="00997AB5">
            <w:pPr>
              <w:rPr>
                <w:sz w:val="24"/>
                <w:szCs w:val="24"/>
              </w:rPr>
            </w:pPr>
            <w:r>
              <w:t>Pointers: The Address-of Operator &amp;, Uses of pointers</w:t>
            </w:r>
          </w:p>
        </w:tc>
      </w:tr>
      <w:tr w:rsidR="00B074AE" w14:paraId="6A77CB8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F9FD98C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A8A6" w14:textId="77777777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 I</w:t>
            </w:r>
          </w:p>
        </w:tc>
      </w:tr>
      <w:tr w:rsidR="00B074AE" w14:paraId="56F317A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0C726F3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0142" w14:textId="77777777" w:rsidR="00B074AE" w:rsidRDefault="00997AB5">
            <w:r>
              <w:t>Classes II</w:t>
            </w:r>
          </w:p>
        </w:tc>
      </w:tr>
      <w:tr w:rsidR="00B074AE" w14:paraId="519DE12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DFDB07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8891" w14:textId="77777777" w:rsidR="00B074AE" w:rsidRDefault="00997AB5">
            <w:r>
              <w:t xml:space="preserve">Special members </w:t>
            </w:r>
          </w:p>
        </w:tc>
      </w:tr>
      <w:tr w:rsidR="00B074AE" w14:paraId="7887F02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0D3F4D5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4A6C" w14:textId="77777777" w:rsidR="00B074AE" w:rsidRDefault="00997AB5">
            <w:r>
              <w:t xml:space="preserve">Friendship and inheritance </w:t>
            </w:r>
          </w:p>
        </w:tc>
      </w:tr>
      <w:tr w:rsidR="00B074AE" w14:paraId="656FB88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21580C8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4681" w14:textId="77777777" w:rsidR="00B074AE" w:rsidRDefault="00997AB5">
            <w:r>
              <w:t>polymorphism</w:t>
            </w:r>
          </w:p>
        </w:tc>
      </w:tr>
      <w:tr w:rsidR="00B074AE" w14:paraId="63BC265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05E716" w14:textId="77777777" w:rsidR="00B074AE" w:rsidRDefault="00997AB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EFA4" w14:textId="77777777" w:rsidR="00B074AE" w:rsidRDefault="00997AB5">
            <w:pPr>
              <w:spacing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14:paraId="4417C78C" w14:textId="77777777" w:rsidR="00B074AE" w:rsidRDefault="00B074AE"/>
    <w:tbl>
      <w:tblPr>
        <w:tblStyle w:val="afd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B074AE" w14:paraId="132B2EA5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F4F2DEF" w14:textId="77777777" w:rsidR="00B074AE" w:rsidRDefault="00997AB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7BA20F20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B074AE" w14:paraId="5DB9D3F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A938B2" w14:textId="77777777" w:rsidR="00B074AE" w:rsidRDefault="00997AB5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8F0ECD0" w14:textId="77777777" w:rsidR="00B074AE" w:rsidRDefault="00997AB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B074AE" w14:paraId="37B92CE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D063E04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06A1" w14:textId="77777777" w:rsidR="00B074AE" w:rsidRDefault="00997AB5">
            <w:r>
              <w:t>Lab 1:   Introduction:   Identifiers, Keywords, Constants , Variables and Data Types</w:t>
            </w:r>
          </w:p>
        </w:tc>
      </w:tr>
      <w:tr w:rsidR="00B074AE" w14:paraId="0AB7C19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5FC484C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7628" w14:textId="77777777" w:rsidR="00B074AE" w:rsidRDefault="00997AB5">
            <w:pPr>
              <w:spacing w:line="360" w:lineRule="auto"/>
            </w:pPr>
            <w:r>
              <w:t xml:space="preserve">Lab 2: Selection (conditional) statement:        if statement-          if…else statements </w:t>
            </w:r>
          </w:p>
        </w:tc>
      </w:tr>
      <w:tr w:rsidR="00B074AE" w14:paraId="454201DF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8B58C9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EC10" w14:textId="77777777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t>Lab 3: Selection (conditional) statement:  -         Nested if statements-          Switch statement</w:t>
            </w:r>
          </w:p>
        </w:tc>
      </w:tr>
      <w:tr w:rsidR="00B074AE" w14:paraId="6A01727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04E9CC2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82AA" w14:textId="77777777" w:rsidR="00B074AE" w:rsidRDefault="00997AB5">
            <w:r>
              <w:t xml:space="preserve">Iteration (Repetition) statements: -         while statement          do/while statement </w:t>
            </w:r>
          </w:p>
        </w:tc>
      </w:tr>
      <w:tr w:rsidR="00B074AE" w14:paraId="56061E3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916712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F295" w14:textId="77777777" w:rsidR="00B074AE" w:rsidRDefault="00997AB5">
            <w:r>
              <w:t>Lab 5: Iteration (Repetition) statements: -          for statement               Nested for statement</w:t>
            </w:r>
          </w:p>
        </w:tc>
      </w:tr>
      <w:tr w:rsidR="00B074AE" w14:paraId="3A2B744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C0EC08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CB84" w14:textId="4744EEA8" w:rsidR="00B074AE" w:rsidRDefault="00997AB5">
            <w:r>
              <w:t xml:space="preserve">Lab 6:   Arrays initialization,  one dimensional </w:t>
            </w:r>
            <w:r w:rsidR="0032289F">
              <w:t>array</w:t>
            </w:r>
            <w:r>
              <w:t>, two dimensional array</w:t>
            </w:r>
          </w:p>
        </w:tc>
      </w:tr>
      <w:tr w:rsidR="00B074AE" w14:paraId="01772C4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0187BCB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F6D5" w14:textId="77777777" w:rsidR="00B074AE" w:rsidRDefault="00997AB5">
            <w:pPr>
              <w:spacing w:line="360" w:lineRule="auto"/>
              <w:rPr>
                <w:sz w:val="24"/>
                <w:szCs w:val="24"/>
              </w:rPr>
            </w:pPr>
            <w:r>
              <w:t xml:space="preserve">Lab 7: Mid-term Exam </w:t>
            </w:r>
          </w:p>
        </w:tc>
      </w:tr>
      <w:tr w:rsidR="00B074AE" w14:paraId="273E9FB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EABD5E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989D" w14:textId="77777777" w:rsidR="00B074AE" w:rsidRDefault="00997AB5">
            <w:pPr>
              <w:spacing w:line="360" w:lineRule="auto"/>
            </w:pPr>
            <w:r>
              <w:t>Strings: one dimensional of characters, two dimensional of characters</w:t>
            </w:r>
          </w:p>
        </w:tc>
      </w:tr>
      <w:tr w:rsidR="00B074AE" w14:paraId="0B228E3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812F6E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5889" w14:textId="77777777" w:rsidR="00B074AE" w:rsidRDefault="00997AB5">
            <w:pPr>
              <w:spacing w:line="360" w:lineRule="auto"/>
            </w:pPr>
            <w:r>
              <w:t xml:space="preserve">Functions: declaration, calling and definitions </w:t>
            </w:r>
          </w:p>
        </w:tc>
      </w:tr>
      <w:tr w:rsidR="00B074AE" w14:paraId="08F933E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7B66CA2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537A" w14:textId="77777777" w:rsidR="00B074AE" w:rsidRDefault="00997AB5">
            <w:pPr>
              <w:spacing w:line="360" w:lineRule="auto"/>
            </w:pPr>
            <w:r>
              <w:t>Passing arguments to functions : passing by value, passing by reference</w:t>
            </w:r>
          </w:p>
        </w:tc>
      </w:tr>
      <w:tr w:rsidR="00B074AE" w14:paraId="5455B7D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48204B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CA1D" w14:textId="77777777" w:rsidR="00B074AE" w:rsidRDefault="00997AB5">
            <w:r>
              <w:t xml:space="preserve">Functions with default arguments , functions overloading </w:t>
            </w:r>
          </w:p>
        </w:tc>
      </w:tr>
      <w:tr w:rsidR="00B074AE" w14:paraId="3AE4518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799B5F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9289" w14:textId="77777777" w:rsidR="00B074AE" w:rsidRDefault="00997AB5">
            <w:pPr>
              <w:spacing w:line="360" w:lineRule="auto"/>
            </w:pPr>
            <w:r>
              <w:t xml:space="preserve">Structures: Accessing and manipulating structures members </w:t>
            </w:r>
          </w:p>
        </w:tc>
      </w:tr>
      <w:tr w:rsidR="00B074AE" w14:paraId="768C2F1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18BE59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4469" w14:textId="77777777" w:rsidR="00B074AE" w:rsidRDefault="00997AB5">
            <w:pPr>
              <w:spacing w:line="360" w:lineRule="auto"/>
            </w:pPr>
            <w:r>
              <w:t>Structures: arrays of structures ,passing by value, passing by reference and nested structures</w:t>
            </w:r>
          </w:p>
        </w:tc>
      </w:tr>
      <w:tr w:rsidR="00B074AE" w14:paraId="6B69F4A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F728A5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310F" w14:textId="77777777" w:rsidR="00B074AE" w:rsidRDefault="00997AB5">
            <w:pPr>
              <w:spacing w:line="360" w:lineRule="auto"/>
            </w:pPr>
            <w:r>
              <w:t>Pointers: accessing the content of pointers</w:t>
            </w:r>
          </w:p>
        </w:tc>
      </w:tr>
      <w:tr w:rsidR="00B074AE" w14:paraId="59ABFBB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ADC5DCC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49ED" w14:textId="77777777" w:rsidR="00B074AE" w:rsidRDefault="00997AB5">
            <w:pPr>
              <w:spacing w:line="360" w:lineRule="auto"/>
            </w:pPr>
            <w:r>
              <w:t>pointers &amp; arrays, pointers &amp; functions and pointer &amp; structures</w:t>
            </w:r>
          </w:p>
        </w:tc>
      </w:tr>
      <w:tr w:rsidR="00B074AE" w14:paraId="6F4FDD6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E5580E" w14:textId="77777777" w:rsidR="00B074AE" w:rsidRDefault="00997AB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D51F" w14:textId="77777777" w:rsidR="00B074AE" w:rsidRDefault="00997AB5">
            <w:pPr>
              <w:spacing w:line="360" w:lineRule="auto"/>
            </w:pPr>
            <w:r>
              <w:t>Preparatory week before the final Exam</w:t>
            </w:r>
          </w:p>
        </w:tc>
      </w:tr>
    </w:tbl>
    <w:p w14:paraId="65ED9BC5" w14:textId="77777777" w:rsidR="00B074AE" w:rsidRDefault="00B074AE">
      <w:pPr>
        <w:tabs>
          <w:tab w:val="center" w:pos="3870"/>
        </w:tabs>
        <w:spacing w:after="0" w:line="360" w:lineRule="auto"/>
        <w:ind w:left="1985"/>
        <w:jc w:val="both"/>
        <w:rPr>
          <w:b/>
          <w:sz w:val="32"/>
          <w:szCs w:val="32"/>
        </w:rPr>
      </w:pPr>
    </w:p>
    <w:tbl>
      <w:tblPr>
        <w:tblStyle w:val="afe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5865"/>
        <w:gridCol w:w="2715"/>
      </w:tblGrid>
      <w:tr w:rsidR="00B074AE" w14:paraId="11E3446D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77DCF5F" w14:textId="77777777" w:rsidR="00B074AE" w:rsidRDefault="00997AB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6089648C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B074AE" w14:paraId="6C7FD45C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4BCD9" w14:textId="77777777" w:rsidR="00B074AE" w:rsidRDefault="00B074A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48DB3F6" w14:textId="77777777" w:rsidR="00B074AE" w:rsidRDefault="00997AB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3DCA1E" w14:textId="77777777" w:rsidR="00B074AE" w:rsidRDefault="00997AB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B074AE" w14:paraId="61C06610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02CA19" w14:textId="77777777" w:rsidR="00B074AE" w:rsidRDefault="00997AB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02AE0" w14:textId="77777777" w:rsidR="00B074AE" w:rsidRDefault="00997AB5">
            <w:pPr>
              <w:spacing w:line="312" w:lineRule="auto"/>
              <w:ind w:left="185"/>
            </w:pPr>
            <w:r>
              <w:rPr>
                <w:color w:val="1D1D1D"/>
                <w:highlight w:val="white"/>
              </w:rPr>
              <w:t>Fundamentals of Electric Circuits, C.K. Alexander and M.N.O Sadiku, McGraw-Hill Education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AEB6" w14:textId="77777777" w:rsidR="00B074AE" w:rsidRDefault="00997AB5">
            <w:pPr>
              <w:spacing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B074AE" w14:paraId="18355472" w14:textId="77777777">
        <w:trPr>
          <w:trHeight w:val="6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D186E06" w14:textId="77777777" w:rsidR="00B074AE" w:rsidRDefault="00997AB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19979" w14:textId="77777777" w:rsidR="00B074AE" w:rsidRDefault="00997AB5">
            <w:pPr>
              <w:spacing w:line="312" w:lineRule="auto"/>
              <w:ind w:left="185"/>
            </w:pPr>
            <w:r>
              <w:t>DC Electrical Circuit Analysis: A Practical Approach</w:t>
            </w:r>
          </w:p>
          <w:p w14:paraId="78A980C2" w14:textId="77777777" w:rsidR="00B074AE" w:rsidRDefault="00997AB5">
            <w:pPr>
              <w:spacing w:line="312" w:lineRule="auto"/>
              <w:ind w:left="185"/>
            </w:pPr>
            <w:r>
              <w:t>Copyright Year: 2020, dissidents.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8F76" w14:textId="77777777" w:rsidR="00B074AE" w:rsidRDefault="00997AB5">
            <w:pPr>
              <w:spacing w:line="312" w:lineRule="auto"/>
              <w:jc w:val="center"/>
            </w:pPr>
            <w:r>
              <w:t>No</w:t>
            </w:r>
          </w:p>
        </w:tc>
      </w:tr>
      <w:tr w:rsidR="00B074AE" w14:paraId="49D8E3E3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0F56431" w14:textId="77777777" w:rsidR="00B074AE" w:rsidRDefault="00997AB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9047" w14:textId="77777777" w:rsidR="00B074AE" w:rsidRDefault="00997AB5">
            <w:pPr>
              <w:spacing w:line="312" w:lineRule="auto"/>
              <w:ind w:left="180"/>
            </w:pPr>
            <w:r>
              <w:t>https://www.coursera.org/browse/physical-science-and-engineering/electrical-engineering</w:t>
            </w:r>
          </w:p>
        </w:tc>
      </w:tr>
    </w:tbl>
    <w:p w14:paraId="20AB4B1E" w14:textId="77777777" w:rsidR="00B074AE" w:rsidRDefault="00997AB5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ff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30"/>
      </w:tblGrid>
      <w:tr w:rsidR="00B074AE" w14:paraId="0AEA3A8D" w14:textId="77777777">
        <w:trPr>
          <w:trHeight w:val="30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66D7498" w14:textId="77777777" w:rsidR="00B074AE" w:rsidRDefault="00997AB5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14:paraId="101EDBFD" w14:textId="77777777" w:rsidR="00B074AE" w:rsidRDefault="0099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B074AE" w14:paraId="5282AB1B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6D4EB31" w14:textId="77777777" w:rsidR="00B074AE" w:rsidRDefault="00997AB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14FAAF1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85DA7DC" w14:textId="77777777" w:rsidR="00B074AE" w:rsidRDefault="00997AB5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BFD6144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28925FA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B074AE" w14:paraId="1C7EE56B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EB08FE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14:paraId="48C4DE7A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7BEDE" w14:textId="77777777" w:rsidR="00B074AE" w:rsidRDefault="00997AB5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22E9B" w14:textId="77777777" w:rsidR="00B074AE" w:rsidRDefault="00997AB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42AFA0" w14:textId="77777777" w:rsidR="00B074AE" w:rsidRDefault="00997AB5">
            <w:r>
              <w:t>90 - 100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5343" w14:textId="77777777" w:rsidR="00B074AE" w:rsidRDefault="00997AB5">
            <w:r>
              <w:t>Outstanding Performance</w:t>
            </w:r>
          </w:p>
        </w:tc>
      </w:tr>
      <w:tr w:rsidR="00B074AE" w14:paraId="535C31E4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33F690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6D119" w14:textId="77777777" w:rsidR="00B074AE" w:rsidRDefault="00997AB5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107D4F" w14:textId="77777777" w:rsidR="00B074AE" w:rsidRDefault="00997AB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A3EF47" w14:textId="77777777" w:rsidR="00B074AE" w:rsidRDefault="00997AB5">
            <w:r>
              <w:t>80 - 89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5DBF" w14:textId="77777777" w:rsidR="00B074AE" w:rsidRDefault="00997AB5">
            <w:r>
              <w:t>Above average with some errors</w:t>
            </w:r>
          </w:p>
        </w:tc>
      </w:tr>
      <w:tr w:rsidR="00B074AE" w14:paraId="161AFE3E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F2D8F0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3241" w14:textId="77777777" w:rsidR="00B074AE" w:rsidRDefault="00997AB5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898A89" w14:textId="77777777" w:rsidR="00B074AE" w:rsidRDefault="00997AB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944F9B" w14:textId="77777777" w:rsidR="00B074AE" w:rsidRDefault="00997AB5">
            <w:r>
              <w:t>70 - 79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E318" w14:textId="77777777" w:rsidR="00B074AE" w:rsidRDefault="00997AB5">
            <w:r>
              <w:t>Sound work with notable errors</w:t>
            </w:r>
          </w:p>
        </w:tc>
      </w:tr>
      <w:tr w:rsidR="00B074AE" w14:paraId="2FE231D8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9840EE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AAF8" w14:textId="77777777" w:rsidR="00B074AE" w:rsidRDefault="00997AB5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4EFB5C" w14:textId="77777777" w:rsidR="00B074AE" w:rsidRDefault="00997AB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0DB74A" w14:textId="77777777" w:rsidR="00B074AE" w:rsidRDefault="00997AB5">
            <w:r>
              <w:t>60 - 69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5492" w14:textId="77777777" w:rsidR="00B074AE" w:rsidRDefault="00997AB5">
            <w:r>
              <w:t>Fair but with major shortcomings</w:t>
            </w:r>
          </w:p>
        </w:tc>
      </w:tr>
      <w:tr w:rsidR="00B074AE" w14:paraId="7ACC6157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9EE5EA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70F8F" w14:textId="77777777" w:rsidR="00B074AE" w:rsidRDefault="00997AB5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4CBAB7" w14:textId="77777777" w:rsidR="00B074AE" w:rsidRDefault="00997AB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A3C930" w14:textId="77777777" w:rsidR="00B074AE" w:rsidRDefault="00997AB5">
            <w:r>
              <w:t>50 - 59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9ED97" w14:textId="77777777" w:rsidR="00B074AE" w:rsidRDefault="00997AB5">
            <w:r>
              <w:t>Work meets minimum criteria</w:t>
            </w:r>
          </w:p>
        </w:tc>
      </w:tr>
      <w:tr w:rsidR="00B074AE" w14:paraId="1B21C47C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BF3C3F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14:paraId="7C77057D" w14:textId="77777777" w:rsidR="00B074AE" w:rsidRDefault="00997AB5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8CFC" w14:textId="77777777" w:rsidR="00B074AE" w:rsidRDefault="00997AB5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9F940F" w14:textId="77777777" w:rsidR="00B074AE" w:rsidRDefault="00997AB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FEEAC" w14:textId="77777777" w:rsidR="00B074AE" w:rsidRDefault="00997AB5">
            <w:r>
              <w:t>(45-49)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13A0" w14:textId="77777777" w:rsidR="00B074AE" w:rsidRDefault="00997AB5">
            <w:r>
              <w:t>More work required but credit awarded</w:t>
            </w:r>
          </w:p>
        </w:tc>
      </w:tr>
      <w:tr w:rsidR="00B074AE" w14:paraId="3FA54DFC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7B76FA" w14:textId="77777777" w:rsidR="00B074AE" w:rsidRDefault="00B0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3BED" w14:textId="77777777" w:rsidR="00B074AE" w:rsidRDefault="00997AB5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57A42E" w14:textId="77777777" w:rsidR="00B074AE" w:rsidRDefault="00997AB5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422B37" w14:textId="77777777" w:rsidR="00B074AE" w:rsidRDefault="00997AB5">
            <w:r>
              <w:t>(0-44)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A0CA" w14:textId="77777777" w:rsidR="00B074AE" w:rsidRDefault="00997AB5">
            <w:r>
              <w:t>Considerable amount of work required</w:t>
            </w:r>
          </w:p>
        </w:tc>
      </w:tr>
      <w:tr w:rsidR="00B074AE" w14:paraId="1032AD01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43AD85E7" w14:textId="77777777" w:rsidR="00B074AE" w:rsidRDefault="00B074AE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72F6C216" w14:textId="77777777" w:rsidR="00B074AE" w:rsidRDefault="00B074AE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7F80B7A8" w14:textId="77777777" w:rsidR="00B074AE" w:rsidRDefault="00B074AE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08129701" w14:textId="77777777" w:rsidR="00B074AE" w:rsidRDefault="00B074AE">
            <w:pPr>
              <w:rPr>
                <w:b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4C37B54A" w14:textId="77777777" w:rsidR="00B074AE" w:rsidRDefault="00B074AE">
            <w:pPr>
              <w:rPr>
                <w:b/>
              </w:rPr>
            </w:pPr>
          </w:p>
        </w:tc>
      </w:tr>
      <w:tr w:rsidR="00B074AE" w14:paraId="19B67F72" w14:textId="77777777">
        <w:trPr>
          <w:trHeight w:val="134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C008" w14:textId="77777777" w:rsidR="00B074AE" w:rsidRDefault="00B074AE">
            <w:pPr>
              <w:rPr>
                <w:sz w:val="16"/>
                <w:szCs w:val="16"/>
              </w:rPr>
            </w:pPr>
          </w:p>
          <w:p w14:paraId="0D8A9D05" w14:textId="77777777" w:rsidR="00B074AE" w:rsidRDefault="00997AB5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0943EC7E" w14:textId="77777777" w:rsidR="00B074AE" w:rsidRDefault="00B074AE">
      <w:pPr>
        <w:bidi/>
        <w:spacing w:after="200" w:line="276" w:lineRule="auto"/>
      </w:pPr>
    </w:p>
    <w:sectPr w:rsidR="00B074AE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73D1B" w14:textId="77777777" w:rsidR="00751C35" w:rsidRDefault="00751C35">
      <w:pPr>
        <w:spacing w:after="0" w:line="240" w:lineRule="auto"/>
      </w:pPr>
      <w:r>
        <w:separator/>
      </w:r>
    </w:p>
  </w:endnote>
  <w:endnote w:type="continuationSeparator" w:id="0">
    <w:p w14:paraId="22AD469D" w14:textId="77777777" w:rsidR="00751C35" w:rsidRDefault="0075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246CE" w14:textId="7E145A7A" w:rsidR="00B074AE" w:rsidRDefault="00997A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683C">
      <w:rPr>
        <w:noProof/>
        <w:color w:val="000000"/>
      </w:rPr>
      <w:t>6</w:t>
    </w:r>
    <w:r>
      <w:rPr>
        <w:color w:val="000000"/>
      </w:rPr>
      <w:fldChar w:fldCharType="end"/>
    </w:r>
  </w:p>
  <w:p w14:paraId="67633F8D" w14:textId="77777777" w:rsidR="00B074AE" w:rsidRDefault="00B074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483FB" w14:textId="77777777" w:rsidR="00751C35" w:rsidRDefault="00751C35">
      <w:pPr>
        <w:spacing w:after="0" w:line="240" w:lineRule="auto"/>
      </w:pPr>
      <w:r>
        <w:separator/>
      </w:r>
    </w:p>
  </w:footnote>
  <w:footnote w:type="continuationSeparator" w:id="0">
    <w:p w14:paraId="1275F22E" w14:textId="77777777" w:rsidR="00751C35" w:rsidRDefault="0075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99C"/>
    <w:multiLevelType w:val="hybridMultilevel"/>
    <w:tmpl w:val="911C4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D37"/>
    <w:multiLevelType w:val="multilevel"/>
    <w:tmpl w:val="46F69C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>
    <w:nsid w:val="15934F83"/>
    <w:multiLevelType w:val="multilevel"/>
    <w:tmpl w:val="2BA48542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3">
    <w:nsid w:val="1BD03B17"/>
    <w:multiLevelType w:val="multilevel"/>
    <w:tmpl w:val="26C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04A0E"/>
    <w:multiLevelType w:val="multilevel"/>
    <w:tmpl w:val="83CEE04E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5">
    <w:nsid w:val="3D744DE8"/>
    <w:multiLevelType w:val="multilevel"/>
    <w:tmpl w:val="F7A8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F4127"/>
    <w:multiLevelType w:val="multilevel"/>
    <w:tmpl w:val="26C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92B58"/>
    <w:multiLevelType w:val="hybridMultilevel"/>
    <w:tmpl w:val="F3E6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85878"/>
    <w:multiLevelType w:val="multilevel"/>
    <w:tmpl w:val="7E0290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>
    <w:nsid w:val="713E3A93"/>
    <w:multiLevelType w:val="multilevel"/>
    <w:tmpl w:val="26C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F2A4F"/>
    <w:multiLevelType w:val="multilevel"/>
    <w:tmpl w:val="26C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C07A2"/>
    <w:multiLevelType w:val="hybridMultilevel"/>
    <w:tmpl w:val="48F2DD36"/>
    <w:lvl w:ilvl="0" w:tplc="29D097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AE"/>
    <w:rsid w:val="0007500F"/>
    <w:rsid w:val="00091DFE"/>
    <w:rsid w:val="00114D14"/>
    <w:rsid w:val="0014100A"/>
    <w:rsid w:val="001930AA"/>
    <w:rsid w:val="002D6AF3"/>
    <w:rsid w:val="0032289F"/>
    <w:rsid w:val="004722A1"/>
    <w:rsid w:val="005F122C"/>
    <w:rsid w:val="00641AD8"/>
    <w:rsid w:val="006E6F60"/>
    <w:rsid w:val="00726CB8"/>
    <w:rsid w:val="00751C35"/>
    <w:rsid w:val="00804D56"/>
    <w:rsid w:val="008510B9"/>
    <w:rsid w:val="00983771"/>
    <w:rsid w:val="00997AB5"/>
    <w:rsid w:val="009B6E32"/>
    <w:rsid w:val="00A3140D"/>
    <w:rsid w:val="00A4252A"/>
    <w:rsid w:val="00AC1182"/>
    <w:rsid w:val="00B074AE"/>
    <w:rsid w:val="00BA60F5"/>
    <w:rsid w:val="00BB293C"/>
    <w:rsid w:val="00D8683C"/>
    <w:rsid w:val="00ED5F74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1BB8"/>
  <w15:docId w15:val="{24BF9F01-808F-4081-8854-A50D669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css-x5hiaf">
    <w:name w:val="css-x5hiaf"/>
    <w:basedOn w:val="DefaultParagraphFont"/>
    <w:rsid w:val="00BB293C"/>
  </w:style>
  <w:style w:type="character" w:customStyle="1" w:styleId="css-0">
    <w:name w:val="css-0"/>
    <w:basedOn w:val="DefaultParagraphFont"/>
    <w:rsid w:val="00BB293C"/>
  </w:style>
  <w:style w:type="character" w:customStyle="1" w:styleId="css-rh820s">
    <w:name w:val="css-rh820s"/>
    <w:basedOn w:val="DefaultParagraphFont"/>
    <w:rsid w:val="00BB293C"/>
  </w:style>
  <w:style w:type="character" w:customStyle="1" w:styleId="css-1eh0vfs">
    <w:name w:val="css-1eh0vfs"/>
    <w:basedOn w:val="DefaultParagraphFont"/>
    <w:rsid w:val="00BB293C"/>
  </w:style>
  <w:style w:type="character" w:customStyle="1" w:styleId="css-15iwe0d">
    <w:name w:val="css-15iwe0d"/>
    <w:basedOn w:val="DefaultParagraphFont"/>
    <w:rsid w:val="00BB293C"/>
  </w:style>
  <w:style w:type="character" w:customStyle="1" w:styleId="css-2yp7ui">
    <w:name w:val="css-2yp7ui"/>
    <w:basedOn w:val="DefaultParagraphFont"/>
    <w:rsid w:val="00BB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YUPn1qKMbC05Eg17w2tk+rpBw==">CgMxLjAyCGguZ2pkZ3hzMgloLjMwajB6bGw4AHIhMVFUcEFvN1dwQTFWR3d4YmxVWE5sYy00SDdMb1E1VUxP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Ameer Mosa Al-Sadi</cp:lastModifiedBy>
  <cp:revision>11</cp:revision>
  <dcterms:created xsi:type="dcterms:W3CDTF">2023-06-13T17:19:00Z</dcterms:created>
  <dcterms:modified xsi:type="dcterms:W3CDTF">2023-11-30T06:44:00Z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