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F1C16" w14:textId="2FC6D1D9" w:rsidR="00EF148E" w:rsidRPr="003E10C9" w:rsidRDefault="00A275C6" w:rsidP="003E10C9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3E10C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نموذج وصف </w:t>
      </w:r>
      <w:r w:rsidRPr="003E10C9">
        <w:rPr>
          <w:rFonts w:asciiTheme="minorBidi" w:hAnsiTheme="minorBidi" w:cstheme="minorBidi" w:hint="cs"/>
          <w:b/>
          <w:bCs/>
          <w:sz w:val="28"/>
          <w:szCs w:val="28"/>
          <w:rtl/>
        </w:rPr>
        <w:t>ال</w:t>
      </w:r>
      <w:r w:rsidR="00EF148E" w:rsidRPr="003E10C9">
        <w:rPr>
          <w:rFonts w:asciiTheme="minorBidi" w:hAnsiTheme="minorBidi" w:cstheme="minorBidi"/>
          <w:b/>
          <w:bCs/>
          <w:sz w:val="28"/>
          <w:szCs w:val="28"/>
          <w:rtl/>
        </w:rPr>
        <w:t>مقرر</w:t>
      </w:r>
    </w:p>
    <w:p w14:paraId="45E54A7D" w14:textId="77777777" w:rsidR="00EF148E" w:rsidRPr="00580F5A" w:rsidRDefault="00EF148E" w:rsidP="00B10757">
      <w:pPr>
        <w:shd w:val="clear" w:color="auto" w:fill="FFFFFF"/>
        <w:autoSpaceDE w:val="0"/>
        <w:autoSpaceDN w:val="0"/>
        <w:adjustRightInd w:val="0"/>
        <w:spacing w:before="240" w:after="200"/>
        <w:ind w:left="122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580F5A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وصف المقرر</w:t>
      </w:r>
    </w:p>
    <w:p w14:paraId="086776BA" w14:textId="4FEAF5EC" w:rsidR="00EF148E" w:rsidRPr="00580F5A" w:rsidRDefault="00EF148E" w:rsidP="00B10757">
      <w:pPr>
        <w:shd w:val="clear" w:color="auto" w:fill="FFFFFF"/>
        <w:autoSpaceDE w:val="0"/>
        <w:autoSpaceDN w:val="0"/>
        <w:adjustRightInd w:val="0"/>
        <w:spacing w:before="240" w:after="200"/>
        <w:ind w:left="122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580F5A"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  <w:t xml:space="preserve">اسم المقرر: </w:t>
      </w:r>
      <w:r w:rsidR="00D154E1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أسس التربية</w:t>
      </w:r>
    </w:p>
    <w:p w14:paraId="044284D5" w14:textId="7FF76B7E" w:rsidR="00EF148E" w:rsidRPr="00580F5A" w:rsidRDefault="00EF148E" w:rsidP="00B10757">
      <w:pPr>
        <w:shd w:val="clear" w:color="auto" w:fill="FFFFFF"/>
        <w:autoSpaceDE w:val="0"/>
        <w:autoSpaceDN w:val="0"/>
        <w:adjustRightInd w:val="0"/>
        <w:spacing w:before="240" w:after="200"/>
        <w:ind w:left="122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580F5A"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  <w:t xml:space="preserve">اسم </w:t>
      </w:r>
      <w:r w:rsidR="00C36D21" w:rsidRPr="00580F5A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 xml:space="preserve">التدريسي: </w:t>
      </w:r>
      <w:r w:rsidR="00D154E1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م.د. ساندي نصرت فرنسيس</w:t>
      </w:r>
    </w:p>
    <w:tbl>
      <w:tblPr>
        <w:tblpPr w:leftFromText="180" w:rightFromText="180" w:vertAnchor="text" w:horzAnchor="margin" w:tblpY="905"/>
        <w:bidiVisual/>
        <w:tblW w:w="7920" w:type="dxa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</w:tblGrid>
      <w:tr w:rsidR="002E72AD" w:rsidRPr="00580F5A" w14:paraId="344C656A" w14:textId="77777777" w:rsidTr="00A275C6">
        <w:trPr>
          <w:trHeight w:val="1798"/>
        </w:trPr>
        <w:tc>
          <w:tcPr>
            <w:tcW w:w="7920" w:type="dxa"/>
            <w:shd w:val="clear" w:color="auto" w:fill="auto"/>
          </w:tcPr>
          <w:p w14:paraId="2A186EEE" w14:textId="422A933E" w:rsidR="002E72AD" w:rsidRDefault="002E72AD" w:rsidP="009F1049">
            <w:pPr>
              <w:ind w:left="122"/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F31DD6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تركز مادة  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 xml:space="preserve">"أسس التربية" على </w:t>
            </w:r>
            <w:r w:rsidR="009F1049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ماهية التربية والاسس والاصول التربوية ومراحل تطورها </w:t>
            </w:r>
            <w:r w:rsidR="009F1049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 xml:space="preserve">التي </w:t>
            </w:r>
            <w:r w:rsidR="009F1049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يُ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شكل</w:t>
            </w:r>
            <w:r w:rsidR="009F1049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فهمها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 xml:space="preserve"> الأساس </w:t>
            </w:r>
            <w:r w:rsidR="009F1049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في فهم ا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 xml:space="preserve">لعملية </w:t>
            </w:r>
            <w:r w:rsidR="009F1049"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التربوية و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التعليمية.</w:t>
            </w:r>
          </w:p>
          <w:p w14:paraId="0664665F" w14:textId="77777777" w:rsidR="002E72AD" w:rsidRPr="00F31DD6" w:rsidRDefault="002E72AD" w:rsidP="00B10757">
            <w:pPr>
              <w:ind w:left="122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-ت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عد إطارًا لفهم كيف يتعلم الأفراد وكيف يمكن تحسين العمليات التعليمية لتلبية احتياجات جميع المتعلمين.</w:t>
            </w:r>
          </w:p>
          <w:p w14:paraId="54B8100B" w14:textId="77777777" w:rsidR="002E72AD" w:rsidRPr="00F31DD6" w:rsidRDefault="002E72AD" w:rsidP="00B10757">
            <w:pPr>
              <w:ind w:left="122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F31DD6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تساعد هذه المادة الطلاب على فهم أهمية التربية ودورها في تطوير الفرد والمجتمع، وتعزز من قدرتهم على التفكير النقدي وتطبيق المفاهيم التربوية في بيئة التعليم.</w:t>
            </w:r>
          </w:p>
        </w:tc>
      </w:tr>
    </w:tbl>
    <w:p w14:paraId="446DD146" w14:textId="7190A730" w:rsidR="00A275C6" w:rsidRPr="00580F5A" w:rsidRDefault="00EF148E" w:rsidP="00B10757">
      <w:pPr>
        <w:shd w:val="clear" w:color="auto" w:fill="FFFFFF"/>
        <w:autoSpaceDE w:val="0"/>
        <w:autoSpaceDN w:val="0"/>
        <w:adjustRightInd w:val="0"/>
        <w:spacing w:before="240" w:after="200"/>
        <w:ind w:left="122"/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</w:pPr>
      <w:r w:rsidRPr="00580F5A">
        <w:rPr>
          <w:rFonts w:asciiTheme="minorBidi" w:hAnsiTheme="minorBidi" w:cstheme="minorBidi"/>
          <w:b/>
          <w:bCs/>
          <w:sz w:val="36"/>
          <w:szCs w:val="36"/>
          <w:rtl/>
          <w:lang w:bidi="ar-IQ"/>
        </w:rPr>
        <w:t xml:space="preserve">المرحلة: </w:t>
      </w:r>
      <w:r w:rsidR="00580F5A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الأو</w:t>
      </w:r>
      <w:r w:rsidR="00C36D21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ل</w:t>
      </w:r>
      <w:r w:rsidR="00A275C6">
        <w:rPr>
          <w:rFonts w:asciiTheme="minorBidi" w:hAnsiTheme="minorBidi" w:cstheme="minorBidi" w:hint="cs"/>
          <w:b/>
          <w:bCs/>
          <w:sz w:val="36"/>
          <w:szCs w:val="36"/>
          <w:rtl/>
          <w:lang w:bidi="ar-IQ"/>
        </w:rPr>
        <w:t>ى</w:t>
      </w:r>
    </w:p>
    <w:p w14:paraId="70077515" w14:textId="77777777" w:rsidR="00A275C6" w:rsidRPr="00580F5A" w:rsidRDefault="00A275C6" w:rsidP="00A275C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</w:p>
    <w:tbl>
      <w:tblPr>
        <w:bidiVisual/>
        <w:tblW w:w="8725" w:type="dxa"/>
        <w:tblInd w:w="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5940"/>
      </w:tblGrid>
      <w:tr w:rsidR="00EF148E" w:rsidRPr="00580F5A" w14:paraId="0ACAACB2" w14:textId="77777777" w:rsidTr="002C113A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7CB9C4D9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DC1B1B0" w14:textId="77777777" w:rsidR="00EF148E" w:rsidRPr="00580F5A" w:rsidRDefault="00EF148E" w:rsidP="00B1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EF148E" w:rsidRPr="00580F5A" w14:paraId="228F45FB" w14:textId="77777777" w:rsidTr="002C113A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1C4FD09A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940" w:type="dxa"/>
            <w:shd w:val="clear" w:color="auto" w:fill="auto"/>
          </w:tcPr>
          <w:p w14:paraId="3D0276AB" w14:textId="77777777" w:rsidR="00EF148E" w:rsidRPr="00580F5A" w:rsidRDefault="00EF148E" w:rsidP="00B1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EF148E" w:rsidRPr="00580F5A" w14:paraId="56B80FD8" w14:textId="77777777" w:rsidTr="002E72AD">
        <w:trPr>
          <w:trHeight w:val="564"/>
        </w:trPr>
        <w:tc>
          <w:tcPr>
            <w:tcW w:w="2785" w:type="dxa"/>
            <w:shd w:val="clear" w:color="auto" w:fill="BFBFBF"/>
            <w:vAlign w:val="center"/>
          </w:tcPr>
          <w:p w14:paraId="6D7C6913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FE8F2D0" w14:textId="77B5309F" w:rsidR="00EF148E" w:rsidRPr="00580F5A" w:rsidRDefault="002E72AD" w:rsidP="00B1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أسس التربية</w:t>
            </w:r>
          </w:p>
        </w:tc>
      </w:tr>
      <w:tr w:rsidR="00EF148E" w:rsidRPr="00580F5A" w14:paraId="74C6088F" w14:textId="77777777" w:rsidTr="002C113A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6E44BC17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5DF0AA67" w14:textId="77777777" w:rsidR="00EF148E" w:rsidRPr="00580F5A" w:rsidRDefault="00EF148E" w:rsidP="00B1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F148E" w:rsidRPr="00580F5A" w14:paraId="3F877C68" w14:textId="77777777" w:rsidTr="002C113A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6C43394D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69FA39C7" w14:textId="77777777" w:rsidR="00EF148E" w:rsidRPr="00580F5A" w:rsidRDefault="00EF148E" w:rsidP="00B1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EF148E" w:rsidRPr="00580F5A" w14:paraId="2F3CBB13" w14:textId="77777777" w:rsidTr="002C113A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4BBC77F3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</w:tcPr>
          <w:p w14:paraId="18527AC6" w14:textId="77777777" w:rsidR="00EF148E" w:rsidRPr="00580F5A" w:rsidRDefault="00EF148E" w:rsidP="00B10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60 ساعة</w:t>
            </w:r>
          </w:p>
        </w:tc>
      </w:tr>
      <w:tr w:rsidR="00EF148E" w:rsidRPr="00580F5A" w14:paraId="144E8335" w14:textId="77777777" w:rsidTr="002C113A">
        <w:trPr>
          <w:trHeight w:val="624"/>
        </w:trPr>
        <w:tc>
          <w:tcPr>
            <w:tcW w:w="2785" w:type="dxa"/>
            <w:shd w:val="clear" w:color="auto" w:fill="BFBFBF"/>
            <w:vAlign w:val="center"/>
          </w:tcPr>
          <w:p w14:paraId="47E183C5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3188FB6D" w14:textId="3C3527C3" w:rsidR="00EF148E" w:rsidRPr="00580F5A" w:rsidRDefault="002E72AD" w:rsidP="00A275C6">
            <w:pPr>
              <w:shd w:val="clear" w:color="auto" w:fill="FFFFFF"/>
              <w:tabs>
                <w:tab w:val="left" w:pos="1823"/>
                <w:tab w:val="center" w:pos="3042"/>
              </w:tabs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</w:t>
            </w: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ab/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15</w:t>
            </w:r>
            <w:r w:rsidR="00EF148E" w:rsidRPr="00580F5A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/12/2024</w:t>
            </w:r>
          </w:p>
          <w:p w14:paraId="6F225CC9" w14:textId="77777777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EF148E" w:rsidRPr="00580F5A" w14:paraId="5576B0A3" w14:textId="77777777" w:rsidTr="002C113A">
        <w:trPr>
          <w:trHeight w:val="2565"/>
        </w:trPr>
        <w:tc>
          <w:tcPr>
            <w:tcW w:w="8725" w:type="dxa"/>
            <w:gridSpan w:val="2"/>
            <w:shd w:val="clear" w:color="auto" w:fill="FFFFFF"/>
            <w:vAlign w:val="center"/>
          </w:tcPr>
          <w:p w14:paraId="230C4938" w14:textId="77777777" w:rsidR="00EF148E" w:rsidRPr="00580F5A" w:rsidRDefault="00EF148E" w:rsidP="00A275C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أهداف المقرر:</w:t>
            </w:r>
          </w:p>
          <w:p w14:paraId="2961AF54" w14:textId="77777777" w:rsidR="00EF148E" w:rsidRPr="00A275C6" w:rsidRDefault="00EF148E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</w:p>
          <w:p w14:paraId="51801BA4" w14:textId="337252A7" w:rsidR="00A275C6" w:rsidRDefault="00A275C6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A275C6"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>تفسير ا</w:t>
            </w:r>
            <w: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 xml:space="preserve">لعملية التربوية من وجهة نظر </w:t>
            </w:r>
            <w:r w:rsidRPr="00A275C6"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>تاريخية وفلسفية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BE6066C" w14:textId="45323D9C" w:rsidR="00A275C6" w:rsidRDefault="00A275C6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275C6"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>لقاء الضوء على التنشئة والتربية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.</w:t>
            </w:r>
          </w:p>
          <w:p w14:paraId="4D43F79F" w14:textId="77777777" w:rsidR="00A275C6" w:rsidRDefault="00A275C6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275C6"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>بيان أهمية دور مؤس</w:t>
            </w:r>
            <w:r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>سات التنشئة التربوية الاجتماعية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.</w:t>
            </w:r>
          </w:p>
          <w:p w14:paraId="17E55EE8" w14:textId="6276BFFF" w:rsidR="00EF148E" w:rsidRPr="00580F5A" w:rsidRDefault="00A275C6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275C6">
              <w:rPr>
                <w:rFonts w:ascii="Arial" w:hAnsi="Arial" w:cs="Arabic Transparent"/>
                <w:b/>
                <w:bCs/>
                <w:sz w:val="28"/>
                <w:szCs w:val="28"/>
                <w:rtl/>
              </w:rPr>
              <w:t xml:space="preserve">مساعدة الطلاب على التدريب والإحساس بأهمية </w:t>
            </w:r>
            <w:r w:rsidRPr="00A275C6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العمل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45634C8F" w14:textId="77777777" w:rsidR="00EF148E" w:rsidRPr="00580F5A" w:rsidRDefault="00EF148E" w:rsidP="00A275C6">
      <w:pPr>
        <w:shd w:val="clear" w:color="auto" w:fill="FFFFFF"/>
        <w:rPr>
          <w:rFonts w:asciiTheme="minorBidi" w:hAnsiTheme="minorBidi" w:cstheme="minorBid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F148E" w:rsidRPr="00580F5A" w14:paraId="0AC2D37D" w14:textId="77777777" w:rsidTr="002C113A">
        <w:trPr>
          <w:trHeight w:val="653"/>
        </w:trPr>
        <w:tc>
          <w:tcPr>
            <w:tcW w:w="9720" w:type="dxa"/>
            <w:shd w:val="clear" w:color="auto" w:fill="BFBFBF"/>
            <w:vAlign w:val="center"/>
          </w:tcPr>
          <w:p w14:paraId="0D7CE0A5" w14:textId="77777777" w:rsidR="00EF148E" w:rsidRPr="00580F5A" w:rsidRDefault="00EF148E" w:rsidP="00A275C6">
            <w:pPr>
              <w:shd w:val="clear" w:color="auto" w:fill="FFFFFF"/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9. مخرجات المقرر وطرائق التعليم والتعلم والتقييم:</w:t>
            </w:r>
          </w:p>
        </w:tc>
      </w:tr>
      <w:tr w:rsidR="00EF148E" w:rsidRPr="00580F5A" w14:paraId="7130B443" w14:textId="77777777" w:rsidTr="002C113A">
        <w:trPr>
          <w:trHeight w:val="2049"/>
        </w:trPr>
        <w:tc>
          <w:tcPr>
            <w:tcW w:w="9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5F66F6" w14:textId="66F5B162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أ-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الأهداف المعرفية</w:t>
            </w:r>
          </w:p>
          <w:p w14:paraId="55FDC8CD" w14:textId="488C39BC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>-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ان يمتلك الطالب المعارف والمعلومات التي تساعد على تحقيق التكيف والتوافق وكذلك التكيف النفسي لحل المشكلات الحياتية واليومية</w:t>
            </w:r>
          </w:p>
          <w:p w14:paraId="040D4DB9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ان يتعرف الطالب عن معنى اسس التربية وأهداف هو نظرياته</w:t>
            </w:r>
          </w:p>
          <w:p w14:paraId="0D6B5F3E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3-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استيعاب المبادئ الأساسية لاسس التربية وتمكين الطالب من تطبيقاته في الحياة</w:t>
            </w:r>
          </w:p>
          <w:p w14:paraId="6B31875E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4-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ان يتعرف الطالب على الأساس التاريخي التربوي واستيعاب الأفكار الرئيسية التي طرحها علماء والمفكرين</w:t>
            </w:r>
          </w:p>
          <w:p w14:paraId="662303AD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5-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ان يزود الطالب بالمعلومات والمعارف الكافية لتمكنه من تحليلها وتقويمها</w:t>
            </w:r>
          </w:p>
          <w:p w14:paraId="6850FEA7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6-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ان يتعرف الطالب على معنى التنمية الفكرية وعن كيفية تحقيق مكاسب علمية</w:t>
            </w:r>
          </w:p>
          <w:p w14:paraId="064641B6" w14:textId="77777777" w:rsidR="00A275C6" w:rsidRPr="00A275C6" w:rsidRDefault="00A275C6" w:rsidP="00A275C6">
            <w:pPr>
              <w:ind w:left="720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50538BF4" w14:textId="05CDA729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ب-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الأهداف المهاراتية الخاصة بالمقرر</w:t>
            </w: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>.</w:t>
            </w:r>
          </w:p>
          <w:p w14:paraId="302CE942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1-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مهارة الطالب باتجاه زيادة مهارة البحث والتحصيل العلمي</w:t>
            </w:r>
          </w:p>
          <w:p w14:paraId="45FD45BE" w14:textId="77777777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>2-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مهارة الطالب باتجاه زيادة فعالية التحصيل العلمي</w:t>
            </w:r>
          </w:p>
          <w:p w14:paraId="20696FC7" w14:textId="770AB290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-</w:t>
            </w:r>
            <w:r w:rsidR="00B10757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مهارة الطالب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اتجاه زيادة التعامل مع الاخرين</w:t>
            </w:r>
            <w:r w:rsidR="00B1075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واسس التربية السليمة</w:t>
            </w:r>
          </w:p>
          <w:p w14:paraId="07F1F266" w14:textId="637892C4" w:rsidR="00A275C6" w:rsidRPr="00A275C6" w:rsidRDefault="00A275C6" w:rsidP="00A275C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75C6">
              <w:rPr>
                <w:rFonts w:cs="Times New Roman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-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مهارة</w:t>
            </w:r>
            <w:r w:rsidR="003E10C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75C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 باتجاه زيادة فهم اسس ومبادئ التربية العامة في الماضي والحاضر</w:t>
            </w:r>
          </w:p>
          <w:p w14:paraId="4DCDF4AF" w14:textId="16DA8928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EF148E" w:rsidRPr="00580F5A" w14:paraId="7F0671B0" w14:textId="77777777" w:rsidTr="002C113A">
        <w:trPr>
          <w:trHeight w:val="423"/>
        </w:trPr>
        <w:tc>
          <w:tcPr>
            <w:tcW w:w="9720" w:type="dxa"/>
            <w:shd w:val="clear" w:color="auto" w:fill="BFBFBF"/>
            <w:vAlign w:val="center"/>
          </w:tcPr>
          <w:p w14:paraId="7480749C" w14:textId="77777777" w:rsidR="00EF148E" w:rsidRPr="00580F5A" w:rsidRDefault="00EF148E" w:rsidP="00A275C6">
            <w:pPr>
              <w:shd w:val="clear" w:color="auto" w:fill="FFFFFF"/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طرائق التعليم والتعلم:</w:t>
            </w:r>
          </w:p>
        </w:tc>
      </w:tr>
      <w:tr w:rsidR="00EF148E" w:rsidRPr="00580F5A" w14:paraId="13E3B7E8" w14:textId="77777777" w:rsidTr="002C113A">
        <w:trPr>
          <w:trHeight w:val="624"/>
        </w:trPr>
        <w:tc>
          <w:tcPr>
            <w:tcW w:w="9720" w:type="dxa"/>
            <w:shd w:val="clear" w:color="auto" w:fill="auto"/>
          </w:tcPr>
          <w:p w14:paraId="3544783B" w14:textId="23A35DA5" w:rsidR="00EF148E" w:rsidRPr="00580F5A" w:rsidRDefault="00EF148E" w:rsidP="003E10C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1. شرح المادة الدر</w:t>
            </w:r>
            <w:r w:rsidR="003066D3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اسية</w:t>
            </w:r>
            <w:r w:rsidR="003066D3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066D3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في القاعة الدراسية للطلبة </w:t>
            </w:r>
            <w:r w:rsidR="003066D3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 خلال المحاضرات.</w:t>
            </w:r>
          </w:p>
          <w:p w14:paraId="1EC53CB0" w14:textId="52091FB1" w:rsidR="00EF148E" w:rsidRPr="00580F5A" w:rsidRDefault="00EF148E" w:rsidP="003066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2. تقديم واستخدام امثلة متعد</w:t>
            </w:r>
            <w:r w:rsidR="003066D3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دة اثناء ا</w:t>
            </w:r>
            <w:r w:rsidR="003066D3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لمحاضرة</w:t>
            </w:r>
            <w:r w:rsidR="003066D3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اللوحة </w:t>
            </w:r>
            <w:r w:rsidR="003066D3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FB5E9D5" w14:textId="6AF3C7CE" w:rsidR="00EF148E" w:rsidRPr="00580F5A" w:rsidRDefault="003066D3" w:rsidP="003066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 الواجبات والتقارير والانشطة التي تخص المفردات.</w:t>
            </w:r>
          </w:p>
          <w:p w14:paraId="50D84534" w14:textId="77777777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EF148E" w:rsidRPr="00580F5A" w14:paraId="4C484A87" w14:textId="77777777" w:rsidTr="002C113A">
        <w:trPr>
          <w:trHeight w:val="400"/>
        </w:trPr>
        <w:tc>
          <w:tcPr>
            <w:tcW w:w="9720" w:type="dxa"/>
            <w:shd w:val="clear" w:color="auto" w:fill="BFBFBF"/>
          </w:tcPr>
          <w:p w14:paraId="2212F4DB" w14:textId="77777777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طرائق التقييم:</w:t>
            </w:r>
          </w:p>
        </w:tc>
      </w:tr>
      <w:tr w:rsidR="00580F5A" w:rsidRPr="00580F5A" w14:paraId="271EDF2C" w14:textId="77777777" w:rsidTr="003066D3">
        <w:trPr>
          <w:trHeight w:val="1280"/>
        </w:trPr>
        <w:tc>
          <w:tcPr>
            <w:tcW w:w="9720" w:type="dxa"/>
            <w:shd w:val="clear" w:color="auto" w:fill="auto"/>
          </w:tcPr>
          <w:p w14:paraId="6311CD7E" w14:textId="77777777" w:rsidR="00580F5A" w:rsidRPr="00580F5A" w:rsidRDefault="00580F5A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1. المناقشات داخل القاعة الدراسية.</w:t>
            </w:r>
          </w:p>
          <w:p w14:paraId="3D055009" w14:textId="77777777" w:rsidR="00580F5A" w:rsidRPr="00580F5A" w:rsidRDefault="00580F5A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2. الامتحانات التحريرية.</w:t>
            </w:r>
          </w:p>
          <w:p w14:paraId="11F96185" w14:textId="70712590" w:rsidR="00580F5A" w:rsidRPr="00580F5A" w:rsidRDefault="003E10C9" w:rsidP="003066D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3. المشاركة الفعالة واشراك الطلبة</w:t>
            </w:r>
            <w:r w:rsidR="00580F5A"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مناقشة المادة الدراسية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واعداد التقارير الخاصة بالموضوع</w:t>
            </w:r>
            <w:r w:rsidR="00580F5A"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580F5A" w:rsidRPr="00580F5A" w14:paraId="39FB4DFF" w14:textId="77777777" w:rsidTr="002C113A">
        <w:trPr>
          <w:trHeight w:val="1290"/>
        </w:trPr>
        <w:tc>
          <w:tcPr>
            <w:tcW w:w="9720" w:type="dxa"/>
            <w:shd w:val="clear" w:color="auto" w:fill="auto"/>
          </w:tcPr>
          <w:p w14:paraId="66645123" w14:textId="77777777" w:rsidR="00580F5A" w:rsidRPr="00580F5A" w:rsidRDefault="00580F5A" w:rsidP="00A275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ج- الأهداف الوجدانية والقيمية:</w:t>
            </w:r>
          </w:p>
          <w:p w14:paraId="318999F0" w14:textId="744ECC27" w:rsidR="00580F5A" w:rsidRPr="00580F5A" w:rsidRDefault="00580F5A" w:rsidP="00A275C6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التأ</w:t>
            </w:r>
            <w:r w:rsidR="003E10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كيد على الأهمية القيمية لموضوع</w:t>
            </w:r>
            <w:r w:rsidR="003E10C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أسس التربية.</w:t>
            </w:r>
          </w:p>
          <w:p w14:paraId="7B52FE86" w14:textId="00D018BE" w:rsidR="00580F5A" w:rsidRPr="003E10C9" w:rsidRDefault="00580F5A" w:rsidP="003E10C9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تزويد </w:t>
            </w:r>
            <w:r w:rsidRPr="00580F5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الطلبة بطرق</w:t>
            </w:r>
            <w:r w:rsidR="003E10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 عديدة لزيادة مستويات</w:t>
            </w:r>
            <w:r w:rsidRPr="00580F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E10C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معرفتهم ب</w:t>
            </w:r>
            <w:r w:rsidR="00B1075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3E10C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سس التربية.</w:t>
            </w:r>
          </w:p>
        </w:tc>
      </w:tr>
      <w:tr w:rsidR="00580F5A" w:rsidRPr="00580F5A" w14:paraId="5925DD05" w14:textId="77777777" w:rsidTr="002C113A">
        <w:trPr>
          <w:trHeight w:val="1584"/>
        </w:trPr>
        <w:tc>
          <w:tcPr>
            <w:tcW w:w="9720" w:type="dxa"/>
            <w:shd w:val="clear" w:color="auto" w:fill="auto"/>
          </w:tcPr>
          <w:p w14:paraId="6A730074" w14:textId="77777777" w:rsidR="00580F5A" w:rsidRPr="00580F5A" w:rsidRDefault="00580F5A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العامة والتأهيلية المنقولة (المهارات الأخرى المتعلقة بقابلية التوظيف والتطور الشخصي).</w:t>
            </w:r>
          </w:p>
          <w:p w14:paraId="58E55D9F" w14:textId="185E78A4" w:rsidR="00580F5A" w:rsidRPr="00580F5A" w:rsidRDefault="00580F5A" w:rsidP="003E10C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1- استخدام الأطر النظرية </w:t>
            </w:r>
            <w:r w:rsidR="003E10C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في أسس التربية 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في الحياة العملية</w:t>
            </w:r>
            <w:r w:rsidR="003E10C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24583C9" w14:textId="7A6975B2" w:rsidR="00580F5A" w:rsidRPr="003E10C9" w:rsidRDefault="00580F5A" w:rsidP="003E10C9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="003E10C9" w:rsidRPr="003E10C9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تشجيع الطلبة على ال</w:t>
            </w:r>
            <w:r w:rsidR="003E10C9" w:rsidRPr="003E10C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عمل في مجال التدريس</w:t>
            </w:r>
            <w:r w:rsidR="003E10C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3E10C9" w:rsidRPr="003E10C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تطوير مهاراتهم القيادية</w:t>
            </w:r>
            <w:r w:rsidR="003E10C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FDDACDA" w14:textId="6D51E921" w:rsidR="00580F5A" w:rsidRPr="00580F5A" w:rsidRDefault="00580F5A" w:rsidP="00A275C6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3- تهيئة الطلبة كمدرسين</w:t>
            </w:r>
            <w:r w:rsidR="003E10C9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المستقبل من خلال منحهم فرصة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ممارسة </w:t>
            </w:r>
            <w:r w:rsidRPr="00580F5A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دورهم كمدرسين</w:t>
            </w:r>
            <w:r w:rsidR="003E10C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39BC01D" w14:textId="77777777" w:rsidR="00580F5A" w:rsidRPr="00580F5A" w:rsidRDefault="00580F5A" w:rsidP="00A275C6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C9CE368" w14:textId="77777777" w:rsidR="00EF148E" w:rsidRPr="00580F5A" w:rsidRDefault="00EF148E" w:rsidP="00A275C6">
      <w:pPr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10620" w:type="dxa"/>
        <w:tblInd w:w="-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94"/>
        <w:gridCol w:w="2430"/>
        <w:gridCol w:w="3746"/>
        <w:gridCol w:w="30"/>
        <w:gridCol w:w="1050"/>
        <w:gridCol w:w="1170"/>
        <w:gridCol w:w="30"/>
      </w:tblGrid>
      <w:tr w:rsidR="00EF148E" w:rsidRPr="00580F5A" w14:paraId="5270ADB0" w14:textId="77777777" w:rsidTr="001F77F7">
        <w:trPr>
          <w:gridAfter w:val="1"/>
          <w:wAfter w:w="30" w:type="dxa"/>
          <w:trHeight w:val="538"/>
        </w:trPr>
        <w:tc>
          <w:tcPr>
            <w:tcW w:w="10590" w:type="dxa"/>
            <w:gridSpan w:val="7"/>
            <w:shd w:val="clear" w:color="auto" w:fill="BFBFBF"/>
            <w:vAlign w:val="center"/>
          </w:tcPr>
          <w:p w14:paraId="49CCD769" w14:textId="77777777" w:rsidR="00EF148E" w:rsidRPr="00580F5A" w:rsidRDefault="00EF148E" w:rsidP="00A2185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بنيـة المقــرر:</w:t>
            </w:r>
          </w:p>
        </w:tc>
      </w:tr>
      <w:tr w:rsidR="00A21859" w:rsidRPr="00580F5A" w14:paraId="571ABD76" w14:textId="77777777" w:rsidTr="001F77F7">
        <w:trPr>
          <w:gridAfter w:val="1"/>
          <w:wAfter w:w="30" w:type="dxa"/>
          <w:trHeight w:val="907"/>
        </w:trPr>
        <w:tc>
          <w:tcPr>
            <w:tcW w:w="1170" w:type="dxa"/>
            <w:shd w:val="clear" w:color="auto" w:fill="BFBFBF"/>
            <w:vAlign w:val="center"/>
          </w:tcPr>
          <w:p w14:paraId="47C40AE9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4" w:type="dxa"/>
            <w:shd w:val="clear" w:color="auto" w:fill="BFBFBF"/>
            <w:vAlign w:val="center"/>
          </w:tcPr>
          <w:p w14:paraId="46E35B8B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1B3BC79A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746" w:type="dxa"/>
            <w:shd w:val="clear" w:color="auto" w:fill="BFBFBF"/>
            <w:vAlign w:val="center"/>
          </w:tcPr>
          <w:p w14:paraId="5F652C32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080" w:type="dxa"/>
            <w:gridSpan w:val="2"/>
            <w:shd w:val="clear" w:color="auto" w:fill="BFBFBF"/>
            <w:vAlign w:val="center"/>
          </w:tcPr>
          <w:p w14:paraId="475D5E6B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63FC0A0F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EF148E" w:rsidRPr="00580F5A" w14:paraId="1926C5D8" w14:textId="77777777" w:rsidTr="001F77F7">
        <w:trPr>
          <w:gridAfter w:val="1"/>
          <w:wAfter w:w="30" w:type="dxa"/>
          <w:trHeight w:val="399"/>
        </w:trPr>
        <w:tc>
          <w:tcPr>
            <w:tcW w:w="1170" w:type="dxa"/>
            <w:shd w:val="clear" w:color="auto" w:fill="auto"/>
          </w:tcPr>
          <w:p w14:paraId="37E333CE" w14:textId="7E524720" w:rsidR="00EF148E" w:rsidRDefault="00182E81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الأول</w:t>
            </w:r>
          </w:p>
          <w:p w14:paraId="21659644" w14:textId="77777777" w:rsidR="00182E81" w:rsidRDefault="00182E81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  <w:p w14:paraId="51427A15" w14:textId="357F8C1D" w:rsidR="00182E81" w:rsidRPr="00580F5A" w:rsidRDefault="00182E81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  <w:p w14:paraId="22473ACF" w14:textId="5BC0C06B" w:rsidR="00EF148E" w:rsidRPr="00580F5A" w:rsidRDefault="00EF148E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94" w:type="dxa"/>
            <w:shd w:val="clear" w:color="auto" w:fill="auto"/>
          </w:tcPr>
          <w:p w14:paraId="21A7C9EE" w14:textId="789C00E4" w:rsidR="00EF148E" w:rsidRPr="00580F5A" w:rsidRDefault="00182E81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3CFA61D0" w14:textId="48C033FC" w:rsidR="00EF148E" w:rsidRPr="00580F5A" w:rsidRDefault="00182E81" w:rsidP="009F104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 يفهم الطالب ماهية التربية،أغراضها،اهميتها،</w:t>
            </w:r>
            <w:r w:rsidR="008713A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أهدافها</w:t>
            </w:r>
            <w:r w:rsidR="009F1049">
              <w:rPr>
                <w:rFonts w:hint="cs"/>
                <w:b/>
                <w:bCs/>
                <w:sz w:val="32"/>
                <w:szCs w:val="32"/>
                <w:rtl/>
              </w:rPr>
              <w:t xml:space="preserve"> ووظائفها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746" w:type="dxa"/>
            <w:shd w:val="clear" w:color="auto" w:fill="auto"/>
          </w:tcPr>
          <w:p w14:paraId="6C8744CC" w14:textId="7FE3802D" w:rsidR="00EF148E" w:rsidRPr="00580F5A" w:rsidRDefault="00182E81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الفصل الاول:التربية،أغراض التربية،أهمي</w:t>
            </w:r>
            <w:r w:rsidR="009F1049">
              <w:rPr>
                <w:rFonts w:hint="cs"/>
                <w:b/>
                <w:bCs/>
                <w:sz w:val="32"/>
                <w:szCs w:val="32"/>
                <w:rtl/>
              </w:rPr>
              <w:t>ة التربية،أهداف التربية ووظائفها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C6736F4" w14:textId="77777777" w:rsidR="00EF148E" w:rsidRPr="00580F5A" w:rsidRDefault="00EF148E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شرح 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3EB3F765" w14:textId="77777777" w:rsidR="00EF148E" w:rsidRPr="00580F5A" w:rsidRDefault="00EF148E" w:rsidP="00A2185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أسئلة وأجوبة </w:t>
            </w:r>
          </w:p>
        </w:tc>
      </w:tr>
      <w:tr w:rsidR="00EF148E" w:rsidRPr="00580F5A" w14:paraId="725BEFC1" w14:textId="77777777" w:rsidTr="001F77F7">
        <w:trPr>
          <w:gridAfter w:val="1"/>
          <w:wAfter w:w="30" w:type="dxa"/>
          <w:trHeight w:val="383"/>
        </w:trPr>
        <w:tc>
          <w:tcPr>
            <w:tcW w:w="1170" w:type="dxa"/>
            <w:shd w:val="clear" w:color="auto" w:fill="auto"/>
          </w:tcPr>
          <w:p w14:paraId="7F80B560" w14:textId="5DA22135" w:rsidR="00EF148E" w:rsidRDefault="00182E81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الرابع</w:t>
            </w:r>
            <w:r w:rsidR="000C72D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والخامس</w:t>
            </w:r>
          </w:p>
          <w:p w14:paraId="342698A8" w14:textId="0FCD7A87" w:rsidR="00182E81" w:rsidRPr="00580F5A" w:rsidRDefault="00182E81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07BB0FC7" w14:textId="349EE09B" w:rsidR="00EF148E" w:rsidRPr="00580F5A" w:rsidRDefault="00EF148E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94" w:type="dxa"/>
            <w:shd w:val="clear" w:color="auto" w:fill="auto"/>
          </w:tcPr>
          <w:p w14:paraId="2E58E7FC" w14:textId="102AD61B" w:rsidR="00EF148E" w:rsidRPr="00580F5A" w:rsidRDefault="008713AD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697237DF" w14:textId="036333F9" w:rsidR="00EF148E" w:rsidRPr="00580F5A" w:rsidRDefault="00182E81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AE"/>
              </w:rPr>
              <w:t>ان يفهم الطالب اسس التربية العامة واصولها</w:t>
            </w:r>
            <w:r w:rsidR="00EF148E" w:rsidRPr="00580F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3746" w:type="dxa"/>
            <w:shd w:val="clear" w:color="auto" w:fill="auto"/>
          </w:tcPr>
          <w:p w14:paraId="2C195D9B" w14:textId="351CC47B" w:rsidR="00EF148E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الفصل الثاني: </w:t>
            </w:r>
            <w:r w:rsidR="00182E81">
              <w:rPr>
                <w:rFonts w:hint="cs"/>
                <w:b/>
                <w:bCs/>
                <w:sz w:val="32"/>
                <w:szCs w:val="32"/>
                <w:rtl/>
              </w:rPr>
              <w:t>اسس التربية العامة واصولها،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2E81">
              <w:rPr>
                <w:rFonts w:hint="cs"/>
                <w:b/>
                <w:bCs/>
                <w:sz w:val="32"/>
                <w:szCs w:val="32"/>
                <w:rtl/>
              </w:rPr>
              <w:t>الاسس والاصول الدينية،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الثقافية والاجتماعية، الاقتصادية، التاريخية.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428DA60" w14:textId="77777777" w:rsidR="00EF148E" w:rsidRPr="00580F5A" w:rsidRDefault="00EF148E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شرح 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398A68A5" w14:textId="77777777" w:rsidR="00EF148E" w:rsidRDefault="00EF148E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أسئلة واجوبة</w:t>
            </w:r>
          </w:p>
          <w:p w14:paraId="0E4E7144" w14:textId="7E1FCFF5" w:rsidR="008713AD" w:rsidRPr="00580F5A" w:rsidRDefault="008713AD" w:rsidP="00A21859">
            <w:pPr>
              <w:shd w:val="clear" w:color="auto" w:fill="FFFFFF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وتقارير يومية</w:t>
            </w:r>
          </w:p>
        </w:tc>
      </w:tr>
      <w:tr w:rsidR="00EF148E" w:rsidRPr="00580F5A" w14:paraId="0489FFD1" w14:textId="77777777" w:rsidTr="001F77F7">
        <w:trPr>
          <w:gridAfter w:val="1"/>
          <w:wAfter w:w="30" w:type="dxa"/>
          <w:trHeight w:val="320"/>
        </w:trPr>
        <w:tc>
          <w:tcPr>
            <w:tcW w:w="1170" w:type="dxa"/>
            <w:shd w:val="clear" w:color="auto" w:fill="auto"/>
          </w:tcPr>
          <w:p w14:paraId="4C09A5D7" w14:textId="43C4F93B" w:rsidR="00EF148E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السادس والسابع</w:t>
            </w:r>
          </w:p>
          <w:p w14:paraId="292C0425" w14:textId="16281CE1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994" w:type="dxa"/>
            <w:shd w:val="clear" w:color="auto" w:fill="auto"/>
          </w:tcPr>
          <w:p w14:paraId="18A7CD85" w14:textId="68F621E1" w:rsidR="00EF148E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78842521" w14:textId="295D3892" w:rsidR="00EF148E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2E7CB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AE"/>
              </w:rPr>
              <w:t>ان يفهم الطالب اسس التربية العامة واصولها</w:t>
            </w:r>
          </w:p>
        </w:tc>
        <w:tc>
          <w:tcPr>
            <w:tcW w:w="3746" w:type="dxa"/>
            <w:shd w:val="clear" w:color="auto" w:fill="auto"/>
          </w:tcPr>
          <w:p w14:paraId="00915D93" w14:textId="0D01AB3F" w:rsidR="00EF148E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الاسس والاصول السياسية، الادارية، الفلسفية، النفسية.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3BF8A2C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شرح 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4624958C" w14:textId="77777777" w:rsidR="00EF148E" w:rsidRPr="00580F5A" w:rsidRDefault="00EF148E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أسئلة واجوبة</w:t>
            </w:r>
          </w:p>
        </w:tc>
      </w:tr>
      <w:tr w:rsidR="00921299" w:rsidRPr="00580F5A" w14:paraId="6BA9E18E" w14:textId="77777777" w:rsidTr="001F77F7">
        <w:trPr>
          <w:gridAfter w:val="1"/>
          <w:wAfter w:w="30" w:type="dxa"/>
          <w:trHeight w:val="331"/>
        </w:trPr>
        <w:tc>
          <w:tcPr>
            <w:tcW w:w="1170" w:type="dxa"/>
            <w:shd w:val="clear" w:color="auto" w:fill="auto"/>
          </w:tcPr>
          <w:p w14:paraId="373A74A8" w14:textId="6852D25D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الثامن والتاسع</w:t>
            </w:r>
          </w:p>
        </w:tc>
        <w:tc>
          <w:tcPr>
            <w:tcW w:w="994" w:type="dxa"/>
            <w:shd w:val="clear" w:color="auto" w:fill="auto"/>
          </w:tcPr>
          <w:p w14:paraId="589A2B78" w14:textId="24A644A1" w:rsidR="00921299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2D827DA7" w14:textId="5F95E7E6" w:rsidR="00921299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2E7CB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IQ"/>
              </w:rPr>
              <w:t>ان يفهم الطالب اسس التربية العامة واصولها</w:t>
            </w:r>
          </w:p>
        </w:tc>
        <w:tc>
          <w:tcPr>
            <w:tcW w:w="3746" w:type="dxa"/>
            <w:shd w:val="clear" w:color="auto" w:fill="auto"/>
          </w:tcPr>
          <w:p w14:paraId="66DDCB93" w14:textId="6EE01724" w:rsidR="00921299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الاسس والاصول البيولوجية والفسيولوجية، الخلقية، الفكرية، الجمالية.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5D7C2B5" w14:textId="77777777" w:rsidR="00921299" w:rsidRPr="00580F5A" w:rsidRDefault="00921299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شرح 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429121C6" w14:textId="77777777" w:rsidR="00921299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أسئلة واجوبة</w:t>
            </w:r>
          </w:p>
          <w:p w14:paraId="215597B6" w14:textId="4EAF6389" w:rsidR="008713AD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وتقارير يومية</w:t>
            </w:r>
          </w:p>
        </w:tc>
      </w:tr>
      <w:tr w:rsidR="008713AD" w:rsidRPr="00580F5A" w14:paraId="62DA9AF0" w14:textId="77777777" w:rsidTr="001F77F7">
        <w:trPr>
          <w:gridAfter w:val="1"/>
          <w:wAfter w:w="30" w:type="dxa"/>
          <w:trHeight w:val="331"/>
        </w:trPr>
        <w:tc>
          <w:tcPr>
            <w:tcW w:w="1170" w:type="dxa"/>
            <w:shd w:val="clear" w:color="auto" w:fill="auto"/>
          </w:tcPr>
          <w:p w14:paraId="2DB96B61" w14:textId="7776D3E2" w:rsidR="008713AD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94" w:type="dxa"/>
            <w:shd w:val="clear" w:color="auto" w:fill="auto"/>
          </w:tcPr>
          <w:p w14:paraId="3D592E86" w14:textId="24AB781E" w:rsidR="008713AD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176" w:type="dxa"/>
            <w:gridSpan w:val="2"/>
            <w:shd w:val="clear" w:color="auto" w:fill="auto"/>
          </w:tcPr>
          <w:p w14:paraId="1256D23A" w14:textId="4EB5F8F2" w:rsidR="008713AD" w:rsidRDefault="008713AD" w:rsidP="00A21859">
            <w:pPr>
              <w:tabs>
                <w:tab w:val="left" w:pos="3682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الامتحان الشهري الاول للفصل الاول</w:t>
            </w:r>
          </w:p>
        </w:tc>
        <w:tc>
          <w:tcPr>
            <w:tcW w:w="22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4DB9B9" w14:textId="1DFB7AA2" w:rsidR="008713AD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تحريري</w:t>
            </w:r>
          </w:p>
        </w:tc>
      </w:tr>
      <w:tr w:rsidR="00921299" w:rsidRPr="00580F5A" w14:paraId="6BBDE800" w14:textId="77777777" w:rsidTr="001F77F7">
        <w:trPr>
          <w:gridAfter w:val="1"/>
          <w:wAfter w:w="30" w:type="dxa"/>
          <w:trHeight w:val="340"/>
        </w:trPr>
        <w:tc>
          <w:tcPr>
            <w:tcW w:w="1170" w:type="dxa"/>
            <w:shd w:val="clear" w:color="auto" w:fill="auto"/>
          </w:tcPr>
          <w:p w14:paraId="6F3EE684" w14:textId="3EF1F92A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  <w:p w14:paraId="5B1E3F60" w14:textId="1F99AB2A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والاثني عشر</w:t>
            </w:r>
          </w:p>
        </w:tc>
        <w:tc>
          <w:tcPr>
            <w:tcW w:w="994" w:type="dxa"/>
            <w:shd w:val="clear" w:color="auto" w:fill="auto"/>
          </w:tcPr>
          <w:p w14:paraId="32723598" w14:textId="31C65EDA" w:rsidR="00921299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627EDB63" w14:textId="14365F9B" w:rsidR="00921299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ان </w:t>
            </w:r>
            <w:r w:rsidR="009F104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يفهم الطالب و</w:t>
            </w:r>
            <w:r w:rsidR="00A2185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يفرق</w:t>
            </w:r>
            <w:r w:rsidR="009F104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A2185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بين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مراحل تطور التربية</w:t>
            </w:r>
          </w:p>
        </w:tc>
        <w:tc>
          <w:tcPr>
            <w:tcW w:w="3746" w:type="dxa"/>
            <w:shd w:val="clear" w:color="auto" w:fill="auto"/>
          </w:tcPr>
          <w:p w14:paraId="37B356A2" w14:textId="3203CFBA" w:rsidR="00921299" w:rsidRPr="00580F5A" w:rsidRDefault="002E7CB6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الفصل الثالث: الاسس التاريخية للتربية، التربية البدائية، حضارة وادي الرافدين، </w:t>
            </w:r>
            <w:r w:rsidR="000C72D9">
              <w:rPr>
                <w:rFonts w:hint="cs"/>
                <w:b/>
                <w:bCs/>
                <w:sz w:val="32"/>
                <w:szCs w:val="32"/>
                <w:rtl/>
              </w:rPr>
              <w:t>نظام التعليم والمناهج الدراسية في وادي الرافدين.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60F4D61" w14:textId="77777777" w:rsidR="00921299" w:rsidRPr="00580F5A" w:rsidRDefault="00921299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شرح 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047DDE18" w14:textId="77777777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أسئلة واجوبة</w:t>
            </w:r>
          </w:p>
        </w:tc>
      </w:tr>
      <w:tr w:rsidR="00921299" w:rsidRPr="00580F5A" w14:paraId="45C0C06F" w14:textId="77777777" w:rsidTr="001F77F7">
        <w:trPr>
          <w:gridAfter w:val="1"/>
          <w:wAfter w:w="30" w:type="dxa"/>
          <w:trHeight w:val="323"/>
        </w:trPr>
        <w:tc>
          <w:tcPr>
            <w:tcW w:w="1170" w:type="dxa"/>
            <w:shd w:val="clear" w:color="auto" w:fill="auto"/>
          </w:tcPr>
          <w:p w14:paraId="6F7A4B6C" w14:textId="65481C9C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  <w:p w14:paraId="41AC5F27" w14:textId="7E8B7D1F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والرابع عشر</w:t>
            </w:r>
          </w:p>
        </w:tc>
        <w:tc>
          <w:tcPr>
            <w:tcW w:w="994" w:type="dxa"/>
            <w:shd w:val="clear" w:color="auto" w:fill="auto"/>
          </w:tcPr>
          <w:p w14:paraId="0CCB2AD2" w14:textId="64C09DDB" w:rsidR="00921299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693670FC" w14:textId="64B024AE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0C72D9"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ان يفهم الطالب مراحل تطور التربية</w:t>
            </w:r>
          </w:p>
        </w:tc>
        <w:tc>
          <w:tcPr>
            <w:tcW w:w="3746" w:type="dxa"/>
            <w:shd w:val="clear" w:color="auto" w:fill="auto"/>
          </w:tcPr>
          <w:p w14:paraId="68996450" w14:textId="58BBE40F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حضارة الصين القديمة، نظامها الامتحاني، اهدافها، التربية اليونانية، العوامل المؤثرة التي اسهمت في تقدمها.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FAA3910" w14:textId="32FCB8F9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شرح 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0371F496" w14:textId="1652769A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</w:p>
        </w:tc>
      </w:tr>
      <w:tr w:rsidR="00921299" w:rsidRPr="00580F5A" w14:paraId="1F3361C6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0EA34708" w14:textId="0168D030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  <w:p w14:paraId="28E8B62E" w14:textId="1295C141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والسادس عشر</w:t>
            </w:r>
          </w:p>
        </w:tc>
        <w:tc>
          <w:tcPr>
            <w:tcW w:w="994" w:type="dxa"/>
            <w:shd w:val="clear" w:color="auto" w:fill="auto"/>
          </w:tcPr>
          <w:p w14:paraId="02A1C600" w14:textId="37475B8D" w:rsidR="00921299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1335A5D3" w14:textId="2F95F60F" w:rsidR="00921299" w:rsidRPr="008713AD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8713A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ان يفهم الطالب مراحل تطور التربية</w:t>
            </w:r>
          </w:p>
        </w:tc>
        <w:tc>
          <w:tcPr>
            <w:tcW w:w="3746" w:type="dxa"/>
            <w:shd w:val="clear" w:color="auto" w:fill="auto"/>
          </w:tcPr>
          <w:p w14:paraId="0C274F7F" w14:textId="60E71104" w:rsidR="00921299" w:rsidRPr="00580F5A" w:rsidRDefault="000C72D9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التربية الاثنية، نظامها التربوي، اتجاهاتها التربويةالتربية العربية في عصر ماقبل الاسلام، مميزاتها، العوامل المؤثرة فيها.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B217C53" w14:textId="2450F1D0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شرح 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7E370122" w14:textId="77777777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</w:p>
        </w:tc>
      </w:tr>
      <w:tr w:rsidR="00921299" w:rsidRPr="00580F5A" w14:paraId="068C4EF0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155D5C1B" w14:textId="16238583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السابع عشر</w:t>
            </w:r>
          </w:p>
          <w:p w14:paraId="39A32BBC" w14:textId="1B50BB74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والثامن عشر</w:t>
            </w:r>
          </w:p>
        </w:tc>
        <w:tc>
          <w:tcPr>
            <w:tcW w:w="994" w:type="dxa"/>
            <w:shd w:val="clear" w:color="auto" w:fill="auto"/>
          </w:tcPr>
          <w:p w14:paraId="43D1A06A" w14:textId="3143132A" w:rsidR="00921299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C03E988" w14:textId="2F94D9E9" w:rsidR="00921299" w:rsidRPr="00580F5A" w:rsidRDefault="000C72D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0C72D9"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  <w:lang w:bidi="ar-AE"/>
              </w:rPr>
              <w:t>ان يفهم الطالب مراحل تطور التربية</w:t>
            </w:r>
          </w:p>
        </w:tc>
        <w:tc>
          <w:tcPr>
            <w:tcW w:w="3746" w:type="dxa"/>
            <w:shd w:val="clear" w:color="auto" w:fill="auto"/>
          </w:tcPr>
          <w:p w14:paraId="1D22FD3F" w14:textId="3C021A62" w:rsidR="00921299" w:rsidRPr="00580F5A" w:rsidRDefault="000C72D9" w:rsidP="00A2185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التربية العربية في عصر ظهور الاسلام، </w:t>
            </w:r>
            <w:r w:rsidR="008713AD">
              <w:rPr>
                <w:rFonts w:hint="cs"/>
                <w:b/>
                <w:bCs/>
                <w:sz w:val="32"/>
                <w:szCs w:val="32"/>
                <w:rtl/>
              </w:rPr>
              <w:t xml:space="preserve">خصائصها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اساليب وطرائق التعليم للتربية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العربية الاسلامية،</w:t>
            </w:r>
            <w:r w:rsidR="00A21859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المؤسسات التعليمية في الاسلام.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25A1082" w14:textId="50598BBB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lastRenderedPageBreak/>
              <w:t xml:space="preserve">شرح 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6B57134D" w14:textId="77777777" w:rsidR="00921299" w:rsidRPr="00580F5A" w:rsidRDefault="00921299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</w:p>
        </w:tc>
      </w:tr>
      <w:tr w:rsidR="008713AD" w:rsidRPr="00580F5A" w14:paraId="0CDEBBB5" w14:textId="77777777" w:rsidTr="001F77F7">
        <w:trPr>
          <w:gridAfter w:val="1"/>
          <w:wAfter w:w="30" w:type="dxa"/>
          <w:trHeight w:val="692"/>
        </w:trPr>
        <w:tc>
          <w:tcPr>
            <w:tcW w:w="1170" w:type="dxa"/>
            <w:shd w:val="clear" w:color="auto" w:fill="auto"/>
          </w:tcPr>
          <w:p w14:paraId="2ED897D7" w14:textId="26EE165A" w:rsidR="008713AD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التاسع عشر</w:t>
            </w:r>
          </w:p>
        </w:tc>
        <w:tc>
          <w:tcPr>
            <w:tcW w:w="994" w:type="dxa"/>
            <w:shd w:val="clear" w:color="auto" w:fill="auto"/>
          </w:tcPr>
          <w:p w14:paraId="4645E7D9" w14:textId="77777777" w:rsidR="008713AD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1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C5B005" w14:textId="49407ECE" w:rsidR="008713AD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الامتحان الشهري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الثاني للفصل الاول</w:t>
            </w:r>
          </w:p>
        </w:tc>
        <w:tc>
          <w:tcPr>
            <w:tcW w:w="2250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647002E" w14:textId="77777777" w:rsidR="008713AD" w:rsidRPr="00580F5A" w:rsidRDefault="008713AD" w:rsidP="00A218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 تحريري</w:t>
            </w:r>
          </w:p>
        </w:tc>
      </w:tr>
      <w:tr w:rsidR="00921299" w:rsidRPr="00580F5A" w14:paraId="77CEA3E3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484834A6" w14:textId="37BAFEBD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العشرون والواحد والعشرون</w:t>
            </w:r>
          </w:p>
        </w:tc>
        <w:tc>
          <w:tcPr>
            <w:tcW w:w="994" w:type="dxa"/>
            <w:shd w:val="clear" w:color="auto" w:fill="auto"/>
          </w:tcPr>
          <w:p w14:paraId="1518A2F1" w14:textId="31C92EB7" w:rsidR="00921299" w:rsidRPr="00580F5A" w:rsidRDefault="009F104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B1F81ED" w14:textId="537B5017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ان يفهم الطالب ماهية التربية الحديثة ومبادئها</w:t>
            </w:r>
          </w:p>
        </w:tc>
        <w:tc>
          <w:tcPr>
            <w:tcW w:w="3746" w:type="dxa"/>
            <w:shd w:val="clear" w:color="auto" w:fill="auto"/>
          </w:tcPr>
          <w:p w14:paraId="62C8475F" w14:textId="7690A07A" w:rsidR="00921299" w:rsidRPr="00A21859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الرابع:التربية الحديثة:ماهيتها ومبادئها.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8670564" w14:textId="66ECD9BF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شرح 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296DE3F3" w14:textId="77777777" w:rsidR="00921299" w:rsidRPr="00580F5A" w:rsidRDefault="00921299" w:rsidP="00A2185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</w:p>
        </w:tc>
      </w:tr>
      <w:tr w:rsidR="00921299" w:rsidRPr="00580F5A" w14:paraId="0FC9E706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1C8535BB" w14:textId="3D6B1130" w:rsidR="00921299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اثنان وعشرون</w:t>
            </w:r>
          </w:p>
          <w:p w14:paraId="2F686353" w14:textId="5EA76D13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وثلاث وعشرون</w:t>
            </w:r>
          </w:p>
        </w:tc>
        <w:tc>
          <w:tcPr>
            <w:tcW w:w="994" w:type="dxa"/>
            <w:shd w:val="clear" w:color="auto" w:fill="auto"/>
          </w:tcPr>
          <w:p w14:paraId="52B73454" w14:textId="77777777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95F57CD" w14:textId="080ABD99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ان يعرف الطالب اعلام الفكر التربوي</w:t>
            </w:r>
          </w:p>
        </w:tc>
        <w:tc>
          <w:tcPr>
            <w:tcW w:w="3746" w:type="dxa"/>
            <w:shd w:val="clear" w:color="auto" w:fill="auto"/>
          </w:tcPr>
          <w:p w14:paraId="39B832C8" w14:textId="50A306DC" w:rsidR="00921299" w:rsidRPr="00580F5A" w:rsidRDefault="00B10757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الفصل الخامس: اعلام الفكر التربوي العربي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A80FE4B" w14:textId="77777777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شرح 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ناقشة</w:t>
            </w:r>
          </w:p>
        </w:tc>
        <w:tc>
          <w:tcPr>
            <w:tcW w:w="1170" w:type="dxa"/>
            <w:shd w:val="clear" w:color="auto" w:fill="auto"/>
          </w:tcPr>
          <w:p w14:paraId="63DF7CF6" w14:textId="4D27467F" w:rsidR="00921299" w:rsidRPr="00580F5A" w:rsidRDefault="00921299" w:rsidP="00A1244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21299" w:rsidRPr="00580F5A" w14:paraId="2A3F52B1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0F1A77A5" w14:textId="056CBB01" w:rsidR="00921299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اربع وعشرون </w:t>
            </w:r>
          </w:p>
          <w:p w14:paraId="4561AA39" w14:textId="63875CC5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خمس وعشرون</w:t>
            </w:r>
          </w:p>
        </w:tc>
        <w:tc>
          <w:tcPr>
            <w:tcW w:w="994" w:type="dxa"/>
            <w:shd w:val="clear" w:color="auto" w:fill="auto"/>
          </w:tcPr>
          <w:p w14:paraId="4ECC348F" w14:textId="7A392D0B" w:rsidR="0092129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0B09225A" w14:textId="428229BC" w:rsidR="00921299" w:rsidRPr="00580F5A" w:rsidRDefault="00B10757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0757"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  <w:lang w:bidi="ar-AE"/>
              </w:rPr>
              <w:t>ان يعرف الطالب اعلام الفكر التربوي</w:t>
            </w:r>
          </w:p>
        </w:tc>
        <w:tc>
          <w:tcPr>
            <w:tcW w:w="3746" w:type="dxa"/>
            <w:shd w:val="clear" w:color="auto" w:fill="auto"/>
          </w:tcPr>
          <w:p w14:paraId="78778659" w14:textId="2E407687" w:rsidR="00921299" w:rsidRPr="00580F5A" w:rsidRDefault="00B10757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اعلام الفكر التربوي الغربي القديم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C69F241" w14:textId="276A611C" w:rsidR="00921299" w:rsidRPr="00580F5A" w:rsidRDefault="0092129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شرح 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5E8833FD" w14:textId="743C6CCF" w:rsidR="00921299" w:rsidRPr="00580F5A" w:rsidRDefault="00921299" w:rsidP="00A1244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  <w:r w:rsidR="00B10757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2440" w:rsidRPr="00580F5A" w14:paraId="3AE0B579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3798A87C" w14:textId="475D6966" w:rsidR="00A12440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سادس وعشرون</w:t>
            </w:r>
          </w:p>
          <w:p w14:paraId="78ED6C37" w14:textId="77777777" w:rsidR="00A12440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سابع وعشرون </w:t>
            </w:r>
          </w:p>
          <w:p w14:paraId="2C38E571" w14:textId="77E56723" w:rsidR="00A12440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ثامن وعشرون</w:t>
            </w:r>
          </w:p>
        </w:tc>
        <w:tc>
          <w:tcPr>
            <w:tcW w:w="994" w:type="dxa"/>
            <w:shd w:val="clear" w:color="auto" w:fill="auto"/>
          </w:tcPr>
          <w:p w14:paraId="1DC6DA59" w14:textId="635D03B5" w:rsidR="00A12440" w:rsidRDefault="009F1049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70B347F2" w14:textId="5D58D0AF" w:rsidR="00A12440" w:rsidRPr="00B10757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0757"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  <w:lang w:bidi="ar-AE"/>
              </w:rPr>
              <w:t>ان يعرف الطالب اعلام الفكر التربوي</w:t>
            </w:r>
          </w:p>
        </w:tc>
        <w:tc>
          <w:tcPr>
            <w:tcW w:w="3746" w:type="dxa"/>
            <w:shd w:val="clear" w:color="auto" w:fill="auto"/>
          </w:tcPr>
          <w:p w14:paraId="28DBF0EC" w14:textId="6BFEDCAB" w:rsidR="00A12440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10757"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اعلام الفكر التربوي الغربي الحديث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8B657B1" w14:textId="13CFF58E" w:rsidR="00A12440" w:rsidRPr="00580F5A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شرح 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170" w:type="dxa"/>
            <w:shd w:val="clear" w:color="auto" w:fill="auto"/>
          </w:tcPr>
          <w:p w14:paraId="264EDF7E" w14:textId="6607DE7F" w:rsidR="00A12440" w:rsidRPr="00580F5A" w:rsidRDefault="00A12440" w:rsidP="00A12440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وأسئلة واجوبة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2440" w:rsidRPr="00580F5A" w14:paraId="251C5E71" w14:textId="77777777" w:rsidTr="001F77F7">
        <w:trPr>
          <w:gridAfter w:val="1"/>
          <w:wAfter w:w="30" w:type="dxa"/>
          <w:trHeight w:val="319"/>
        </w:trPr>
        <w:tc>
          <w:tcPr>
            <w:tcW w:w="1170" w:type="dxa"/>
            <w:shd w:val="clear" w:color="auto" w:fill="auto"/>
          </w:tcPr>
          <w:p w14:paraId="15A8E6D9" w14:textId="4DE61832" w:rsidR="00A12440" w:rsidRPr="00580F5A" w:rsidRDefault="00A12440" w:rsidP="00A1244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التاسع والعشرون</w:t>
            </w:r>
          </w:p>
        </w:tc>
        <w:tc>
          <w:tcPr>
            <w:tcW w:w="994" w:type="dxa"/>
            <w:shd w:val="clear" w:color="auto" w:fill="auto"/>
          </w:tcPr>
          <w:p w14:paraId="0BACC291" w14:textId="58E24F15" w:rsidR="00A12440" w:rsidRPr="00580F5A" w:rsidRDefault="009F104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1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14E55F" w14:textId="7D00B158" w:rsidR="00A12440" w:rsidRPr="00580F5A" w:rsidRDefault="00A12440" w:rsidP="00A124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 تقارير وواجبات توضح</w:t>
            </w:r>
            <w:r w:rsidR="009F1049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ماهية التربية الحديثة في الوقت الحاضر و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اعلام الفكر التربوي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F0E8B6" w14:textId="235E9DDB" w:rsidR="00A12440" w:rsidRPr="00580F5A" w:rsidRDefault="00A12440" w:rsidP="00A1244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شرح 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+</w:t>
            </w: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مناقشة</w:t>
            </w:r>
          </w:p>
        </w:tc>
      </w:tr>
      <w:tr w:rsidR="00A21859" w:rsidRPr="00580F5A" w14:paraId="7ADF2DD1" w14:textId="72C84C54" w:rsidTr="001F77F7">
        <w:trPr>
          <w:trHeight w:val="319"/>
        </w:trPr>
        <w:tc>
          <w:tcPr>
            <w:tcW w:w="1170" w:type="dxa"/>
            <w:shd w:val="clear" w:color="auto" w:fill="auto"/>
          </w:tcPr>
          <w:p w14:paraId="754E5992" w14:textId="60F72A4C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لثلاثون</w:t>
            </w:r>
          </w:p>
          <w:p w14:paraId="59F3A116" w14:textId="5A593430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94" w:type="dxa"/>
            <w:shd w:val="clear" w:color="auto" w:fill="auto"/>
          </w:tcPr>
          <w:p w14:paraId="7277BA6E" w14:textId="77777777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206" w:type="dxa"/>
            <w:gridSpan w:val="3"/>
            <w:shd w:val="clear" w:color="auto" w:fill="auto"/>
          </w:tcPr>
          <w:p w14:paraId="582DD200" w14:textId="67BDBC30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80F5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الامتحان الشهري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للفصل الثاني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09253917" w14:textId="01F96895" w:rsidR="00A21859" w:rsidRPr="00580F5A" w:rsidRDefault="00A21859" w:rsidP="00A218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امتحان تحريري</w:t>
            </w:r>
          </w:p>
        </w:tc>
      </w:tr>
    </w:tbl>
    <w:p w14:paraId="5EED9745" w14:textId="77777777" w:rsidR="00EF148E" w:rsidRPr="00580F5A" w:rsidRDefault="00EF148E" w:rsidP="00A275C6">
      <w:pPr>
        <w:shd w:val="clear" w:color="auto" w:fill="FFFFFF"/>
        <w:rPr>
          <w:rFonts w:asciiTheme="minorBidi" w:hAnsiTheme="minorBidi" w:cstheme="minorBidi"/>
          <w:b/>
          <w:bCs/>
          <w:vanish/>
          <w:sz w:val="28"/>
          <w:szCs w:val="28"/>
        </w:rPr>
      </w:pPr>
    </w:p>
    <w:p w14:paraId="5BD12514" w14:textId="77777777" w:rsidR="00EF148E" w:rsidRPr="00580F5A" w:rsidRDefault="00EF148E" w:rsidP="00A275C6">
      <w:pPr>
        <w:shd w:val="clear" w:color="auto" w:fill="FFFFFF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979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5713"/>
      </w:tblGrid>
      <w:tr w:rsidR="00EF148E" w:rsidRPr="00580F5A" w14:paraId="6944294A" w14:textId="77777777" w:rsidTr="002C113A">
        <w:trPr>
          <w:trHeight w:val="477"/>
        </w:trPr>
        <w:tc>
          <w:tcPr>
            <w:tcW w:w="9796" w:type="dxa"/>
            <w:gridSpan w:val="2"/>
            <w:shd w:val="clear" w:color="auto" w:fill="auto"/>
          </w:tcPr>
          <w:p w14:paraId="01886981" w14:textId="77777777" w:rsidR="00EF148E" w:rsidRPr="00580F5A" w:rsidRDefault="00EF148E" w:rsidP="00A275C6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11.البنية التحتية </w:t>
            </w:r>
          </w:p>
        </w:tc>
      </w:tr>
      <w:tr w:rsidR="00EF148E" w:rsidRPr="00580F5A" w14:paraId="7DF1A49F" w14:textId="77777777" w:rsidTr="002C113A">
        <w:trPr>
          <w:trHeight w:val="570"/>
        </w:trPr>
        <w:tc>
          <w:tcPr>
            <w:tcW w:w="4083" w:type="dxa"/>
            <w:shd w:val="clear" w:color="auto" w:fill="auto"/>
          </w:tcPr>
          <w:p w14:paraId="76F0FB42" w14:textId="77777777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7FC32F11" w14:textId="051E8419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148E" w:rsidRPr="00580F5A" w14:paraId="4E835873" w14:textId="77777777" w:rsidTr="002C113A">
        <w:trPr>
          <w:trHeight w:val="1005"/>
        </w:trPr>
        <w:tc>
          <w:tcPr>
            <w:tcW w:w="4083" w:type="dxa"/>
            <w:shd w:val="clear" w:color="auto" w:fill="auto"/>
          </w:tcPr>
          <w:p w14:paraId="3A4554EF" w14:textId="77777777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54E19678" w14:textId="11901A79" w:rsidR="001F77F7" w:rsidRPr="001F77F7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1F77F7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اميلدور كهايم،التربية والمجتمع،النهضة،القاهرة، 1999</w:t>
            </w:r>
          </w:p>
          <w:p w14:paraId="10D82154" w14:textId="32429794" w:rsidR="00B517F4" w:rsidRPr="00580F5A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د.</w:t>
            </w:r>
            <w:r w:rsidRPr="001F77F7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 xml:space="preserve"> إبراهيم ناصر،اسس التربية ،دار الطليعة،عمان،2004    </w:t>
            </w:r>
          </w:p>
        </w:tc>
      </w:tr>
      <w:tr w:rsidR="00EF148E" w:rsidRPr="00580F5A" w14:paraId="5A030DCE" w14:textId="77777777" w:rsidTr="002C113A">
        <w:trPr>
          <w:trHeight w:val="1247"/>
        </w:trPr>
        <w:tc>
          <w:tcPr>
            <w:tcW w:w="4083" w:type="dxa"/>
            <w:shd w:val="clear" w:color="auto" w:fill="auto"/>
          </w:tcPr>
          <w:p w14:paraId="1FE511D1" w14:textId="77777777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اـ الكتب والمراجع التي يوصى بها                 ( المجلات العلمية , التقارير ,....  )</w:t>
            </w:r>
          </w:p>
        </w:tc>
        <w:tc>
          <w:tcPr>
            <w:tcW w:w="5713" w:type="dxa"/>
            <w:shd w:val="clear" w:color="auto" w:fill="auto"/>
          </w:tcPr>
          <w:p w14:paraId="45DAC0AB" w14:textId="4F3EB703" w:rsidR="001F77F7" w:rsidRPr="001F77F7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د.</w:t>
            </w:r>
            <w:r w:rsidRPr="001F77F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ماهر الجعفري،اسس التربية،دار عمار،عمان،  1998     </w:t>
            </w:r>
          </w:p>
          <w:p w14:paraId="31E930D4" w14:textId="5A6E8DAA" w:rsidR="005F39BF" w:rsidRPr="001F77F7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د.</w:t>
            </w:r>
            <w:r w:rsidRPr="001F77F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ابراهيم عثمان،التربية،دار كاظمة،الكويت، 1983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د.</w:t>
            </w:r>
            <w:r w:rsidRPr="001F77F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محمود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F77F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السيد،دراسات في التربية والمجتمع،النديم،القاهرة، 1988</w:t>
            </w:r>
          </w:p>
        </w:tc>
      </w:tr>
      <w:tr w:rsidR="00EF148E" w:rsidRPr="00580F5A" w14:paraId="502C3B0A" w14:textId="77777777" w:rsidTr="002C113A">
        <w:trPr>
          <w:trHeight w:val="1247"/>
        </w:trPr>
        <w:tc>
          <w:tcPr>
            <w:tcW w:w="4083" w:type="dxa"/>
            <w:shd w:val="clear" w:color="auto" w:fill="auto"/>
          </w:tcPr>
          <w:p w14:paraId="42357B0B" w14:textId="236FB38B" w:rsidR="00EF148E" w:rsidRPr="00580F5A" w:rsidRDefault="00EF148E" w:rsidP="00A275C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ب ـ المراجع ا</w:t>
            </w:r>
            <w:r w:rsidR="001F77F7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>لالكترونية، مواقع الانترنيت</w:t>
            </w:r>
            <w:r w:rsidR="001F77F7">
              <w:rPr>
                <w:rFonts w:asciiTheme="minorBidi" w:eastAsia="Calibr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..</w:t>
            </w:r>
          </w:p>
        </w:tc>
        <w:tc>
          <w:tcPr>
            <w:tcW w:w="5713" w:type="dxa"/>
            <w:shd w:val="clear" w:color="auto" w:fill="auto"/>
          </w:tcPr>
          <w:p w14:paraId="18BE1B5B" w14:textId="0AD5ACA3" w:rsidR="00EF148E" w:rsidRPr="00624BAF" w:rsidRDefault="00EF148E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624BA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مواقع </w:t>
            </w:r>
            <w:r w:rsidR="001F77F7" w:rsidRPr="00624BA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تربوية</w:t>
            </w:r>
            <w:r w:rsidR="009F1049" w:rsidRPr="00624BA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وتعليمية تتناول موضوع اسس الترب</w:t>
            </w:r>
            <w:r w:rsidR="001F77F7" w:rsidRPr="00624BA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ية</w:t>
            </w:r>
            <w:hyperlink r:id="rId8" w:history="1"/>
          </w:p>
        </w:tc>
      </w:tr>
    </w:tbl>
    <w:p w14:paraId="4BE1C553" w14:textId="77777777" w:rsidR="00EF148E" w:rsidRPr="009F1049" w:rsidRDefault="00EF148E" w:rsidP="00A275C6">
      <w:pPr>
        <w:shd w:val="clear" w:color="auto" w:fill="FFFFFF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F148E" w:rsidRPr="00580F5A" w14:paraId="72D5E978" w14:textId="77777777" w:rsidTr="002C113A">
        <w:trPr>
          <w:trHeight w:val="419"/>
        </w:trPr>
        <w:tc>
          <w:tcPr>
            <w:tcW w:w="9720" w:type="dxa"/>
            <w:shd w:val="clear" w:color="auto" w:fill="auto"/>
          </w:tcPr>
          <w:p w14:paraId="2F5BE110" w14:textId="230000E1" w:rsidR="00EF148E" w:rsidRPr="00580F5A" w:rsidRDefault="00EF148E" w:rsidP="00A275C6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  <w:lastRenderedPageBreak/>
              <w:t>12</w:t>
            </w: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. خطة تطوير المقرر الدراسي </w:t>
            </w:r>
            <w:r w:rsidRPr="00580F5A">
              <w:rPr>
                <w:rFonts w:asciiTheme="minorBidi" w:eastAsia="Calibr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>/ إضافة</w:t>
            </w:r>
            <w:r w:rsidR="00B517F4">
              <w:rPr>
                <w:rFonts w:asciiTheme="minorBidi" w:eastAsia="Calibri" w:hAnsiTheme="minorBidi" w:cs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التجارب  الخاصة بنظريات التعلم الاربع</w:t>
            </w:r>
          </w:p>
        </w:tc>
      </w:tr>
      <w:tr w:rsidR="00EF148E" w:rsidRPr="00580F5A" w14:paraId="788E5322" w14:textId="77777777" w:rsidTr="002C113A">
        <w:trPr>
          <w:trHeight w:val="495"/>
        </w:trPr>
        <w:tc>
          <w:tcPr>
            <w:tcW w:w="9720" w:type="dxa"/>
            <w:shd w:val="clear" w:color="auto" w:fill="auto"/>
          </w:tcPr>
          <w:p w14:paraId="60F89315" w14:textId="77777777" w:rsidR="001F77F7" w:rsidRPr="001F77F7" w:rsidRDefault="00EF148E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580F5A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F77F7" w:rsidRPr="001F77F7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-الافادة من البحوث العلمية في اثراء منهج اسس التربية .</w:t>
            </w:r>
          </w:p>
          <w:p w14:paraId="3B2F7933" w14:textId="53964EA2" w:rsidR="001F77F7" w:rsidRPr="001F77F7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1F77F7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-الافادة من النظريات الحديثة في مجال التربية</w:t>
            </w: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7497AF0" w14:textId="485390EA" w:rsidR="001F77F7" w:rsidRPr="001F77F7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1F77F7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-تقويم نتاجات الطلبة في اسس التربية ومدى قدرتهم في تطبيقه في المواقف التعليمية الصفية</w:t>
            </w: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36A8573" w14:textId="48EB48B5" w:rsidR="00EF148E" w:rsidRPr="00580F5A" w:rsidRDefault="001F77F7" w:rsidP="001F77F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  <w:lang w:bidi="ar-IQ"/>
              </w:rPr>
            </w:pPr>
            <w:r w:rsidRPr="001F77F7">
              <w:rPr>
                <w:rFonts w:asciiTheme="minorBidi" w:eastAsia="Calibri" w:hAnsiTheme="minorBidi" w:cs="Arial"/>
                <w:b/>
                <w:bCs/>
                <w:sz w:val="28"/>
                <w:szCs w:val="28"/>
                <w:rtl/>
                <w:lang w:bidi="ar-IQ"/>
              </w:rPr>
              <w:t>3-عقد ورش عمل تجمع رئيس القسم وعضو هئية التدريس المسؤول عن اسس التربية في بناء المحتوى واستراتيجيات وانشطة واساليب التقويم في حلال مشكلات التعليمية وتطبيق الحلول</w:t>
            </w:r>
            <w:r>
              <w:rPr>
                <w:rFonts w:asciiTheme="minorBidi" w:eastAsia="Calibri" w:hAnsiTheme="minorBid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07182EB3" w14:textId="77777777" w:rsidR="00EF148E" w:rsidRPr="00580F5A" w:rsidRDefault="00EF148E" w:rsidP="00A275C6">
      <w:pPr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</w:p>
    <w:p w14:paraId="3A9BF0BA" w14:textId="77777777" w:rsidR="00CF4DA6" w:rsidRPr="00580F5A" w:rsidRDefault="00CF4DA6" w:rsidP="00A275C6">
      <w:pPr>
        <w:rPr>
          <w:b/>
          <w:bCs/>
          <w:sz w:val="22"/>
          <w:szCs w:val="22"/>
          <w:lang w:bidi="ar-IQ"/>
        </w:rPr>
      </w:pPr>
    </w:p>
    <w:sectPr w:rsidR="00CF4DA6" w:rsidRPr="00580F5A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ABD30" w14:textId="77777777" w:rsidR="00B627AE" w:rsidRDefault="00B627AE">
      <w:r>
        <w:separator/>
      </w:r>
    </w:p>
  </w:endnote>
  <w:endnote w:type="continuationSeparator" w:id="0">
    <w:p w14:paraId="699D452D" w14:textId="77777777" w:rsidR="00B627AE" w:rsidRDefault="00B6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263BE3" w14:paraId="68ADAA02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5C43982" w14:textId="77777777" w:rsidR="00263BE3" w:rsidRPr="007B671C" w:rsidRDefault="00B627AE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3DEF7B6" w14:textId="77777777" w:rsidR="00263BE3" w:rsidRPr="00807DE1" w:rsidRDefault="000304AF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07797" w:rsidRPr="00D07797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BD1BF88" w14:textId="77777777" w:rsidR="00263BE3" w:rsidRPr="007B671C" w:rsidRDefault="00B627AE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263BE3" w14:paraId="50C1EE1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95FF441" w14:textId="77777777" w:rsidR="00263BE3" w:rsidRPr="007B671C" w:rsidRDefault="00B627AE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212A402D" w14:textId="77777777" w:rsidR="00263BE3" w:rsidRPr="007B671C" w:rsidRDefault="00B627AE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CECBAAA" w14:textId="77777777" w:rsidR="00263BE3" w:rsidRPr="007B671C" w:rsidRDefault="00B627AE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3AD6C1A4" w14:textId="77777777" w:rsidR="00263BE3" w:rsidRDefault="00B62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88DDA" w14:textId="77777777" w:rsidR="00B627AE" w:rsidRDefault="00B627AE">
      <w:r>
        <w:separator/>
      </w:r>
    </w:p>
  </w:footnote>
  <w:footnote w:type="continuationSeparator" w:id="0">
    <w:p w14:paraId="4B7B7777" w14:textId="77777777" w:rsidR="00B627AE" w:rsidRDefault="00B6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DF5"/>
    <w:multiLevelType w:val="hybridMultilevel"/>
    <w:tmpl w:val="8194A26C"/>
    <w:lvl w:ilvl="0" w:tplc="64487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A6E6F"/>
    <w:multiLevelType w:val="hybridMultilevel"/>
    <w:tmpl w:val="AD0291F8"/>
    <w:lvl w:ilvl="0" w:tplc="D3F60B74">
      <w:start w:val="1"/>
      <w:numFmt w:val="decimal"/>
      <w:lvlText w:val="%1-"/>
      <w:lvlJc w:val="left"/>
      <w:pPr>
        <w:ind w:left="97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E"/>
    <w:rsid w:val="000304AF"/>
    <w:rsid w:val="000C72D9"/>
    <w:rsid w:val="00182E81"/>
    <w:rsid w:val="001F77F7"/>
    <w:rsid w:val="00297D26"/>
    <w:rsid w:val="002E72AD"/>
    <w:rsid w:val="002E7CB6"/>
    <w:rsid w:val="003066D3"/>
    <w:rsid w:val="003E10C9"/>
    <w:rsid w:val="004129FB"/>
    <w:rsid w:val="00580F5A"/>
    <w:rsid w:val="005F39BF"/>
    <w:rsid w:val="00624BAF"/>
    <w:rsid w:val="008713AD"/>
    <w:rsid w:val="00921299"/>
    <w:rsid w:val="0097173D"/>
    <w:rsid w:val="009A1C0F"/>
    <w:rsid w:val="009A62BE"/>
    <w:rsid w:val="009F1049"/>
    <w:rsid w:val="00A12440"/>
    <w:rsid w:val="00A21859"/>
    <w:rsid w:val="00A275C6"/>
    <w:rsid w:val="00A81DC1"/>
    <w:rsid w:val="00B071F3"/>
    <w:rsid w:val="00B10757"/>
    <w:rsid w:val="00B517F4"/>
    <w:rsid w:val="00B627AE"/>
    <w:rsid w:val="00BD5B57"/>
    <w:rsid w:val="00C36D21"/>
    <w:rsid w:val="00C964D2"/>
    <w:rsid w:val="00CF4DA6"/>
    <w:rsid w:val="00D07797"/>
    <w:rsid w:val="00D154E1"/>
    <w:rsid w:val="00E307D7"/>
    <w:rsid w:val="00EF148E"/>
    <w:rsid w:val="00F31DD6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9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8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0F"/>
    <w:pPr>
      <w:ind w:left="720"/>
      <w:contextualSpacing/>
    </w:pPr>
  </w:style>
  <w:style w:type="paragraph" w:styleId="Footer">
    <w:name w:val="footer"/>
    <w:basedOn w:val="Normal"/>
    <w:link w:val="FooterChar"/>
    <w:rsid w:val="00EF14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148E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EF148E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rsid w:val="00EF148E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link w:val="NoSpacingChar"/>
    <w:uiPriority w:val="1"/>
    <w:qFormat/>
    <w:rsid w:val="00EF148E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F148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8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0F"/>
    <w:pPr>
      <w:ind w:left="720"/>
      <w:contextualSpacing/>
    </w:pPr>
  </w:style>
  <w:style w:type="paragraph" w:styleId="Footer">
    <w:name w:val="footer"/>
    <w:basedOn w:val="Normal"/>
    <w:link w:val="FooterChar"/>
    <w:rsid w:val="00EF14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148E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EF148E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rsid w:val="00EF148E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link w:val="NoSpacingChar"/>
    <w:uiPriority w:val="1"/>
    <w:qFormat/>
    <w:rsid w:val="00EF148E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F148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glish_Wikiped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Ahmed900</dc:creator>
  <cp:lastModifiedBy>english</cp:lastModifiedBy>
  <cp:revision>2</cp:revision>
  <dcterms:created xsi:type="dcterms:W3CDTF">2024-12-16T06:57:00Z</dcterms:created>
  <dcterms:modified xsi:type="dcterms:W3CDTF">2024-12-16T06:57:00Z</dcterms:modified>
</cp:coreProperties>
</file>