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ED4F2" w14:textId="77777777" w:rsidR="003559A0" w:rsidRPr="003559A0" w:rsidRDefault="003559A0" w:rsidP="003559A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559A0">
        <w:rPr>
          <w:rFonts w:ascii="Times New Roman" w:eastAsia="Times New Roman" w:hAnsi="Times New Roman" w:cs="Times New Roman"/>
          <w:b/>
          <w:bCs/>
          <w:kern w:val="36"/>
          <w:sz w:val="48"/>
          <w:szCs w:val="48"/>
        </w:rPr>
        <w:t>Course Description Template</w:t>
      </w:r>
    </w:p>
    <w:p w14:paraId="3DCC2C8B"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Course Description</w:t>
      </w:r>
    </w:p>
    <w:p w14:paraId="5CD5A83C"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This course description provides a concise summary of the key features of the course and the expected learning outcomes that students should achieve, demonstrating whether they have maximized the available learning opportunities. It must be linked to the program description.</w:t>
      </w:r>
    </w:p>
    <w:p w14:paraId="0BA3FA8A"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1A60D0">
          <v:rect id="_x0000_i1025" style="width:0;height:1.5pt" o:hralign="center" o:hrstd="t" o:hr="t" fillcolor="#a0a0a0" stroked="f"/>
        </w:pict>
      </w:r>
    </w:p>
    <w:p w14:paraId="2CCF3376"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1. Educational Institution</w:t>
      </w:r>
    </w:p>
    <w:p w14:paraId="23F5F99B"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Al-Mansour University College</w:t>
      </w:r>
    </w:p>
    <w:p w14:paraId="2E756A94"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2. Academic Department/Center</w:t>
      </w:r>
    </w:p>
    <w:p w14:paraId="69867D3D"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Law</w:t>
      </w:r>
    </w:p>
    <w:p w14:paraId="677F8651"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3. Course Name/Code</w:t>
      </w:r>
    </w:p>
    <w:p w14:paraId="2250C69E"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International Humanitarian Law</w:t>
      </w:r>
    </w:p>
    <w:p w14:paraId="0FE0522D"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4. Available Attendance Formats</w:t>
      </w:r>
    </w:p>
    <w:p w14:paraId="2BBD335C"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Weekly</w:t>
      </w:r>
    </w:p>
    <w:p w14:paraId="14680DF1"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5. Semester/Year</w:t>
      </w:r>
    </w:p>
    <w:p w14:paraId="76EB8EE5"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2024-2025</w:t>
      </w:r>
    </w:p>
    <w:p w14:paraId="45D5D7CF"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6. Total Credit Hours</w:t>
      </w:r>
    </w:p>
    <w:p w14:paraId="37C4FA57"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30</w:t>
      </w:r>
    </w:p>
    <w:p w14:paraId="1AC4A2CA"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7. Weekly Hours</w:t>
      </w:r>
    </w:p>
    <w:p w14:paraId="04A5E84B" w14:textId="77777777" w:rsidR="003559A0" w:rsidRPr="003559A0" w:rsidRDefault="003559A0" w:rsidP="003559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Theoretical:</w:t>
      </w:r>
      <w:r w:rsidRPr="003559A0">
        <w:rPr>
          <w:rFonts w:ascii="Times New Roman" w:eastAsia="Times New Roman" w:hAnsi="Times New Roman" w:cs="Times New Roman"/>
          <w:sz w:val="24"/>
          <w:szCs w:val="24"/>
        </w:rPr>
        <w:t xml:space="preserve"> 30</w:t>
      </w:r>
    </w:p>
    <w:p w14:paraId="6BCD2E9B" w14:textId="77777777" w:rsidR="003559A0" w:rsidRPr="003559A0" w:rsidRDefault="003559A0" w:rsidP="003559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Practical:</w:t>
      </w:r>
      <w:r w:rsidRPr="003559A0">
        <w:rPr>
          <w:rFonts w:ascii="Times New Roman" w:eastAsia="Times New Roman" w:hAnsi="Times New Roman" w:cs="Times New Roman"/>
          <w:sz w:val="24"/>
          <w:szCs w:val="24"/>
        </w:rPr>
        <w:t xml:space="preserve"> None</w:t>
      </w:r>
    </w:p>
    <w:p w14:paraId="3981D457" w14:textId="77777777" w:rsidR="003559A0" w:rsidRPr="003559A0" w:rsidRDefault="003559A0" w:rsidP="003559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Total:</w:t>
      </w:r>
      <w:r w:rsidRPr="003559A0">
        <w:rPr>
          <w:rFonts w:ascii="Times New Roman" w:eastAsia="Times New Roman" w:hAnsi="Times New Roman" w:cs="Times New Roman"/>
          <w:sz w:val="24"/>
          <w:szCs w:val="24"/>
        </w:rPr>
        <w:t xml:space="preserve"> 30</w:t>
      </w:r>
    </w:p>
    <w:p w14:paraId="44BBD3F7"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8. Date of Course Description Preparation</w:t>
      </w:r>
    </w:p>
    <w:p w14:paraId="74BF73B5"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18/11/2024</w:t>
      </w:r>
    </w:p>
    <w:p w14:paraId="6FC6E3CE"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5C00D78A">
          <v:rect id="_x0000_i1026" style="width:0;height:1.5pt" o:hralign="center" o:hrstd="t" o:hr="t" fillcolor="#a0a0a0" stroked="f"/>
        </w:pict>
      </w:r>
    </w:p>
    <w:p w14:paraId="3C1E5C2F"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9. Course Objectives</w:t>
      </w:r>
    </w:p>
    <w:p w14:paraId="73C344C6" w14:textId="77777777" w:rsidR="003559A0" w:rsidRPr="003559A0" w:rsidRDefault="003559A0" w:rsidP="003559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Provide students with up-to-date knowledge of international humanitarian law concepts.</w:t>
      </w:r>
    </w:p>
    <w:p w14:paraId="253247A2" w14:textId="77777777" w:rsidR="003559A0" w:rsidRPr="003559A0" w:rsidRDefault="003559A0" w:rsidP="003559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Equip students with knowledge of the protective rules for civilians during armed conflicts and the obligations of conflict parties.</w:t>
      </w:r>
    </w:p>
    <w:p w14:paraId="14F2D451" w14:textId="77777777" w:rsidR="003559A0" w:rsidRPr="003559A0" w:rsidRDefault="003559A0" w:rsidP="003559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Prepare qualified graduates with the necessary skills to promote international humanitarian law across different societal groups.</w:t>
      </w:r>
    </w:p>
    <w:p w14:paraId="42C7DF53"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59AA04">
          <v:rect id="_x0000_i1027" style="width:0;height:1.5pt" o:hralign="center" o:hrstd="t" o:hr="t" fillcolor="#a0a0a0" stroked="f"/>
        </w:pict>
      </w:r>
    </w:p>
    <w:p w14:paraId="08CF39F7"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10. Course Learning Outcomes, Teaching, and Assessment Methods</w:t>
      </w:r>
    </w:p>
    <w:p w14:paraId="10EF5ECC"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A. Cognitive Objectives</w:t>
      </w:r>
    </w:p>
    <w:p w14:paraId="4A147613"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A1 - Definition and historical development of international humanitarian law.</w:t>
      </w:r>
      <w:r w:rsidRPr="003559A0">
        <w:rPr>
          <w:rFonts w:ascii="Times New Roman" w:eastAsia="Times New Roman" w:hAnsi="Times New Roman" w:cs="Times New Roman"/>
          <w:sz w:val="24"/>
          <w:szCs w:val="24"/>
        </w:rPr>
        <w:br/>
        <w:t>A2 - The historical evolution of international humanitarian law.</w:t>
      </w:r>
      <w:r w:rsidRPr="003559A0">
        <w:rPr>
          <w:rFonts w:ascii="Times New Roman" w:eastAsia="Times New Roman" w:hAnsi="Times New Roman" w:cs="Times New Roman"/>
          <w:sz w:val="24"/>
          <w:szCs w:val="24"/>
        </w:rPr>
        <w:br/>
        <w:t>A3 - The relationship of international humanitarian law with other branches of law.</w:t>
      </w:r>
      <w:r w:rsidRPr="003559A0">
        <w:rPr>
          <w:rFonts w:ascii="Times New Roman" w:eastAsia="Times New Roman" w:hAnsi="Times New Roman" w:cs="Times New Roman"/>
          <w:sz w:val="24"/>
          <w:szCs w:val="24"/>
        </w:rPr>
        <w:br/>
        <w:t>A4 - Sources and fundamental principles of international humanitarian law.</w:t>
      </w:r>
      <w:r w:rsidRPr="003559A0">
        <w:rPr>
          <w:rFonts w:ascii="Times New Roman" w:eastAsia="Times New Roman" w:hAnsi="Times New Roman" w:cs="Times New Roman"/>
          <w:sz w:val="24"/>
          <w:szCs w:val="24"/>
        </w:rPr>
        <w:br/>
        <w:t>A5 - Subjects and scope of international humanitarian law (temporal and personal).</w:t>
      </w:r>
      <w:r w:rsidRPr="003559A0">
        <w:rPr>
          <w:rFonts w:ascii="Times New Roman" w:eastAsia="Times New Roman" w:hAnsi="Times New Roman" w:cs="Times New Roman"/>
          <w:sz w:val="24"/>
          <w:szCs w:val="24"/>
        </w:rPr>
        <w:br/>
        <w:t>A6 - Mechanisms for the implementation of international humanitarian law.</w:t>
      </w:r>
    </w:p>
    <w:p w14:paraId="0E029910"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B. Skills-Based Objectives</w:t>
      </w:r>
    </w:p>
    <w:p w14:paraId="14B6AC58"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B1 - Engaging students in discussions on international humanitarian law topics.</w:t>
      </w:r>
      <w:r w:rsidRPr="003559A0">
        <w:rPr>
          <w:rFonts w:ascii="Times New Roman" w:eastAsia="Times New Roman" w:hAnsi="Times New Roman" w:cs="Times New Roman"/>
          <w:sz w:val="24"/>
          <w:szCs w:val="24"/>
        </w:rPr>
        <w:br/>
        <w:t>B2 - Encouraging students to express their opinions on the subject.</w:t>
      </w:r>
      <w:r w:rsidRPr="003559A0">
        <w:rPr>
          <w:rFonts w:ascii="Times New Roman" w:eastAsia="Times New Roman" w:hAnsi="Times New Roman" w:cs="Times New Roman"/>
          <w:sz w:val="24"/>
          <w:szCs w:val="24"/>
        </w:rPr>
        <w:br/>
        <w:t>B3 - Presenting hypothetical questions about the topic.</w:t>
      </w:r>
      <w:r w:rsidRPr="003559A0">
        <w:rPr>
          <w:rFonts w:ascii="Times New Roman" w:eastAsia="Times New Roman" w:hAnsi="Times New Roman" w:cs="Times New Roman"/>
          <w:sz w:val="24"/>
          <w:szCs w:val="24"/>
        </w:rPr>
        <w:br/>
        <w:t>B4 - Evaluating any objective of international humanitarian law.</w:t>
      </w:r>
    </w:p>
    <w:p w14:paraId="3EFE61EB"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Teaching and Learning Methods</w:t>
      </w:r>
    </w:p>
    <w:p w14:paraId="3FFF45D2" w14:textId="77777777" w:rsidR="003559A0" w:rsidRPr="003559A0" w:rsidRDefault="003559A0" w:rsidP="003559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Introducing the topic as an overview and then discussing details with recent global examples (e.g., Syria, Yemen, etc.).</w:t>
      </w:r>
    </w:p>
    <w:p w14:paraId="3F264DC6"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Assessment Methods</w:t>
      </w:r>
    </w:p>
    <w:p w14:paraId="3B827F85" w14:textId="77777777" w:rsidR="003559A0" w:rsidRPr="003559A0" w:rsidRDefault="003559A0" w:rsidP="003559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Discussing cognitive objectives and directing questions to students while recording their responses.</w:t>
      </w:r>
    </w:p>
    <w:p w14:paraId="1862DBF3" w14:textId="77777777" w:rsidR="003559A0" w:rsidRPr="003559A0" w:rsidRDefault="003559A0" w:rsidP="003559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Conducting various types of examinations.</w:t>
      </w:r>
    </w:p>
    <w:p w14:paraId="239CA975"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DC2FF9">
          <v:rect id="_x0000_i1028" style="width:0;height:1.5pt" o:hralign="center" o:hrstd="t" o:hr="t" fillcolor="#a0a0a0" stroked="f"/>
        </w:pict>
      </w:r>
    </w:p>
    <w:p w14:paraId="4C1DBF7A"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lastRenderedPageBreak/>
        <w:t>C. Affective and Value-Based Objectives</w:t>
      </w:r>
    </w:p>
    <w:p w14:paraId="2C477A39"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C1 - Assessing the student’s engagement with the subject and giving them opportunities to showcase their analytical abilities.</w:t>
      </w:r>
      <w:r w:rsidRPr="003559A0">
        <w:rPr>
          <w:rFonts w:ascii="Times New Roman" w:eastAsia="Times New Roman" w:hAnsi="Times New Roman" w:cs="Times New Roman"/>
          <w:sz w:val="24"/>
          <w:szCs w:val="24"/>
        </w:rPr>
        <w:br/>
        <w:t>C2 - Reinforcing the values of international humanitarian law.</w:t>
      </w:r>
      <w:r w:rsidRPr="003559A0">
        <w:rPr>
          <w:rFonts w:ascii="Times New Roman" w:eastAsia="Times New Roman" w:hAnsi="Times New Roman" w:cs="Times New Roman"/>
          <w:sz w:val="24"/>
          <w:szCs w:val="24"/>
        </w:rPr>
        <w:br/>
        <w:t>C3 - Encouraging students to discuss ongoing global conflicts.</w:t>
      </w:r>
      <w:r w:rsidRPr="003559A0">
        <w:rPr>
          <w:rFonts w:ascii="Times New Roman" w:eastAsia="Times New Roman" w:hAnsi="Times New Roman" w:cs="Times New Roman"/>
          <w:sz w:val="24"/>
          <w:szCs w:val="24"/>
        </w:rPr>
        <w:br/>
        <w:t>C4 - Conducting discussion sessions whenever possible on selected topics.</w:t>
      </w:r>
    </w:p>
    <w:p w14:paraId="4D289A73"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Teaching and Learning Methods</w:t>
      </w:r>
    </w:p>
    <w:p w14:paraId="29B9FB08" w14:textId="77777777" w:rsidR="003559A0" w:rsidRPr="003559A0" w:rsidRDefault="003559A0" w:rsidP="003559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Presenting historical and contemporary armed conflicts and analyzing them under international humanitarian law.</w:t>
      </w:r>
    </w:p>
    <w:p w14:paraId="5EE01FCC"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Assessment Methods</w:t>
      </w:r>
    </w:p>
    <w:p w14:paraId="5730B04C" w14:textId="77777777" w:rsidR="003559A0" w:rsidRPr="003559A0" w:rsidRDefault="003559A0" w:rsidP="003559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Students have different levels of understanding, so assessment methods vary. Evaluations will be conducted through daily, monthly, mid-term, and final exams.</w:t>
      </w:r>
    </w:p>
    <w:p w14:paraId="01E82FA0"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293919">
          <v:rect id="_x0000_i1029" style="width:0;height:1.5pt" o:hralign="center" o:hrstd="t" o:hr="t" fillcolor="#a0a0a0" stroked="f"/>
        </w:pict>
      </w:r>
    </w:p>
    <w:p w14:paraId="4377C2B3"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D. General and Transferable Skills (Employability and Personal Development Skills)</w:t>
      </w:r>
    </w:p>
    <w:p w14:paraId="647521FF"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D1 - Ability to present topics effectively to achieve learning goals.</w:t>
      </w:r>
      <w:r w:rsidRPr="003559A0">
        <w:rPr>
          <w:rFonts w:ascii="Times New Roman" w:eastAsia="Times New Roman" w:hAnsi="Times New Roman" w:cs="Times New Roman"/>
          <w:sz w:val="24"/>
          <w:szCs w:val="24"/>
        </w:rPr>
        <w:br/>
        <w:t>D2 - Using appropriate teaching methods tailored to students' levels and focusing on skill development.</w:t>
      </w:r>
      <w:r w:rsidRPr="003559A0">
        <w:rPr>
          <w:rFonts w:ascii="Times New Roman" w:eastAsia="Times New Roman" w:hAnsi="Times New Roman" w:cs="Times New Roman"/>
          <w:sz w:val="24"/>
          <w:szCs w:val="24"/>
        </w:rPr>
        <w:br/>
        <w:t>D3 - Encouraging active student participation in discussions.</w:t>
      </w:r>
      <w:r w:rsidRPr="003559A0">
        <w:rPr>
          <w:rFonts w:ascii="Times New Roman" w:eastAsia="Times New Roman" w:hAnsi="Times New Roman" w:cs="Times New Roman"/>
          <w:sz w:val="24"/>
          <w:szCs w:val="24"/>
        </w:rPr>
        <w:br/>
        <w:t>D4 - Motivating non-participating students to enhance their engagement.</w:t>
      </w:r>
    </w:p>
    <w:p w14:paraId="7CA623BA"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806586">
          <v:rect id="_x0000_i1030" style="width:0;height:1.5pt" o:hralign="center" o:hrstd="t" o:hr="t" fillcolor="#a0a0a0" stroked="f"/>
        </w:pict>
      </w:r>
    </w:p>
    <w:p w14:paraId="0CB58C96"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11. Course Structure</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672"/>
        <w:gridCol w:w="711"/>
        <w:gridCol w:w="3332"/>
        <w:gridCol w:w="1987"/>
        <w:gridCol w:w="1251"/>
        <w:gridCol w:w="1507"/>
      </w:tblGrid>
      <w:tr w:rsidR="003559A0" w:rsidRPr="003559A0" w14:paraId="221D8843" w14:textId="77777777" w:rsidTr="003559A0">
        <w:trPr>
          <w:tblHeader/>
          <w:tblCellSpacing w:w="15" w:type="dxa"/>
        </w:trPr>
        <w:tc>
          <w:tcPr>
            <w:tcW w:w="0" w:type="auto"/>
            <w:vAlign w:val="center"/>
            <w:hideMark/>
          </w:tcPr>
          <w:p w14:paraId="2BDF0D44"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Week</w:t>
            </w:r>
          </w:p>
        </w:tc>
        <w:tc>
          <w:tcPr>
            <w:tcW w:w="0" w:type="auto"/>
            <w:vAlign w:val="center"/>
            <w:hideMark/>
          </w:tcPr>
          <w:p w14:paraId="270CBB14"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Hours</w:t>
            </w:r>
          </w:p>
        </w:tc>
        <w:tc>
          <w:tcPr>
            <w:tcW w:w="0" w:type="auto"/>
            <w:vAlign w:val="center"/>
            <w:hideMark/>
          </w:tcPr>
          <w:p w14:paraId="2E71ABC8"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Learning Outcome</w:t>
            </w:r>
          </w:p>
        </w:tc>
        <w:tc>
          <w:tcPr>
            <w:tcW w:w="0" w:type="auto"/>
            <w:vAlign w:val="center"/>
            <w:hideMark/>
          </w:tcPr>
          <w:p w14:paraId="59D7F65D"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Unit/Topic</w:t>
            </w:r>
          </w:p>
        </w:tc>
        <w:tc>
          <w:tcPr>
            <w:tcW w:w="0" w:type="auto"/>
            <w:vAlign w:val="center"/>
            <w:hideMark/>
          </w:tcPr>
          <w:p w14:paraId="4D133E67"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Teaching Method</w:t>
            </w:r>
          </w:p>
        </w:tc>
        <w:tc>
          <w:tcPr>
            <w:tcW w:w="0" w:type="auto"/>
            <w:vAlign w:val="center"/>
            <w:hideMark/>
          </w:tcPr>
          <w:p w14:paraId="764DCF7B" w14:textId="77777777" w:rsidR="003559A0" w:rsidRPr="003559A0" w:rsidRDefault="003559A0" w:rsidP="003559A0">
            <w:pPr>
              <w:spacing w:after="0" w:line="240" w:lineRule="auto"/>
              <w:jc w:val="center"/>
              <w:rPr>
                <w:rFonts w:ascii="Times New Roman" w:eastAsia="Times New Roman" w:hAnsi="Times New Roman" w:cs="Times New Roman"/>
                <w:b/>
                <w:bCs/>
                <w:sz w:val="24"/>
                <w:szCs w:val="24"/>
              </w:rPr>
            </w:pPr>
            <w:r w:rsidRPr="003559A0">
              <w:rPr>
                <w:rFonts w:ascii="Times New Roman" w:eastAsia="Times New Roman" w:hAnsi="Times New Roman" w:cs="Times New Roman"/>
                <w:b/>
                <w:bCs/>
                <w:sz w:val="24"/>
                <w:szCs w:val="24"/>
              </w:rPr>
              <w:t>Assessment Method</w:t>
            </w:r>
          </w:p>
        </w:tc>
      </w:tr>
      <w:tr w:rsidR="003559A0" w:rsidRPr="003559A0" w14:paraId="4BF73E7B" w14:textId="77777777" w:rsidTr="003559A0">
        <w:trPr>
          <w:tblCellSpacing w:w="15" w:type="dxa"/>
        </w:trPr>
        <w:tc>
          <w:tcPr>
            <w:tcW w:w="0" w:type="auto"/>
            <w:vAlign w:val="center"/>
            <w:hideMark/>
          </w:tcPr>
          <w:p w14:paraId="62013F7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64EBA85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3FA7019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concept of international humanitarian law</w:t>
            </w:r>
          </w:p>
        </w:tc>
        <w:tc>
          <w:tcPr>
            <w:tcW w:w="0" w:type="auto"/>
            <w:vAlign w:val="center"/>
            <w:hideMark/>
          </w:tcPr>
          <w:p w14:paraId="04F46608"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Introduction &amp; course objectives</w:t>
            </w:r>
          </w:p>
        </w:tc>
        <w:tc>
          <w:tcPr>
            <w:tcW w:w="0" w:type="auto"/>
            <w:vAlign w:val="center"/>
            <w:hideMark/>
          </w:tcPr>
          <w:p w14:paraId="2EFAFD8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6DDCD57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Discussion</w:t>
            </w:r>
          </w:p>
        </w:tc>
      </w:tr>
      <w:tr w:rsidR="003559A0" w:rsidRPr="003559A0" w14:paraId="4D4C0AAE" w14:textId="77777777" w:rsidTr="003559A0">
        <w:trPr>
          <w:tblCellSpacing w:w="15" w:type="dxa"/>
        </w:trPr>
        <w:tc>
          <w:tcPr>
            <w:tcW w:w="0" w:type="auto"/>
            <w:vAlign w:val="center"/>
            <w:hideMark/>
          </w:tcPr>
          <w:p w14:paraId="6724CA5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2</w:t>
            </w:r>
          </w:p>
        </w:tc>
        <w:tc>
          <w:tcPr>
            <w:tcW w:w="0" w:type="auto"/>
            <w:vAlign w:val="center"/>
            <w:hideMark/>
          </w:tcPr>
          <w:p w14:paraId="0972C399"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12C6783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codification of international humanitarian law</w:t>
            </w:r>
          </w:p>
        </w:tc>
        <w:tc>
          <w:tcPr>
            <w:tcW w:w="0" w:type="auto"/>
            <w:vAlign w:val="center"/>
            <w:hideMark/>
          </w:tcPr>
          <w:p w14:paraId="62FE68D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Codification process</w:t>
            </w:r>
          </w:p>
        </w:tc>
        <w:tc>
          <w:tcPr>
            <w:tcW w:w="0" w:type="auto"/>
            <w:vAlign w:val="center"/>
            <w:hideMark/>
          </w:tcPr>
          <w:p w14:paraId="5509B76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70CEEC4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32D31D2E" w14:textId="77777777" w:rsidTr="003559A0">
        <w:trPr>
          <w:tblCellSpacing w:w="15" w:type="dxa"/>
        </w:trPr>
        <w:tc>
          <w:tcPr>
            <w:tcW w:w="0" w:type="auto"/>
            <w:vAlign w:val="center"/>
            <w:hideMark/>
          </w:tcPr>
          <w:p w14:paraId="7942A4C7"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3</w:t>
            </w:r>
          </w:p>
        </w:tc>
        <w:tc>
          <w:tcPr>
            <w:tcW w:w="0" w:type="auto"/>
            <w:vAlign w:val="center"/>
            <w:hideMark/>
          </w:tcPr>
          <w:p w14:paraId="0CB851E5"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162A6B6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connection between international humanitarian law and public law</w:t>
            </w:r>
          </w:p>
        </w:tc>
        <w:tc>
          <w:tcPr>
            <w:tcW w:w="0" w:type="auto"/>
            <w:vAlign w:val="center"/>
            <w:hideMark/>
          </w:tcPr>
          <w:p w14:paraId="746609A7"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Relationship with other legal branches</w:t>
            </w:r>
          </w:p>
        </w:tc>
        <w:tc>
          <w:tcPr>
            <w:tcW w:w="0" w:type="auto"/>
            <w:vAlign w:val="center"/>
            <w:hideMark/>
          </w:tcPr>
          <w:p w14:paraId="098D4C5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0CB5BAF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7D817936" w14:textId="77777777" w:rsidTr="003559A0">
        <w:trPr>
          <w:tblCellSpacing w:w="15" w:type="dxa"/>
        </w:trPr>
        <w:tc>
          <w:tcPr>
            <w:tcW w:w="0" w:type="auto"/>
            <w:vAlign w:val="center"/>
            <w:hideMark/>
          </w:tcPr>
          <w:p w14:paraId="68133A1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4</w:t>
            </w:r>
          </w:p>
        </w:tc>
        <w:tc>
          <w:tcPr>
            <w:tcW w:w="0" w:type="auto"/>
            <w:vAlign w:val="center"/>
            <w:hideMark/>
          </w:tcPr>
          <w:p w14:paraId="44A7552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627B5F42"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sources of international humanitarian law</w:t>
            </w:r>
          </w:p>
        </w:tc>
        <w:tc>
          <w:tcPr>
            <w:tcW w:w="0" w:type="auto"/>
            <w:vAlign w:val="center"/>
            <w:hideMark/>
          </w:tcPr>
          <w:p w14:paraId="320264DB"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Primary sources</w:t>
            </w:r>
          </w:p>
        </w:tc>
        <w:tc>
          <w:tcPr>
            <w:tcW w:w="0" w:type="auto"/>
            <w:vAlign w:val="center"/>
            <w:hideMark/>
          </w:tcPr>
          <w:p w14:paraId="20E40565"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66AFB36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1795A716" w14:textId="77777777" w:rsidTr="003559A0">
        <w:trPr>
          <w:tblCellSpacing w:w="15" w:type="dxa"/>
        </w:trPr>
        <w:tc>
          <w:tcPr>
            <w:tcW w:w="0" w:type="auto"/>
            <w:vAlign w:val="center"/>
            <w:hideMark/>
          </w:tcPr>
          <w:p w14:paraId="6B13F8D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lastRenderedPageBreak/>
              <w:t>5</w:t>
            </w:r>
          </w:p>
        </w:tc>
        <w:tc>
          <w:tcPr>
            <w:tcW w:w="0" w:type="auto"/>
            <w:vAlign w:val="center"/>
            <w:hideMark/>
          </w:tcPr>
          <w:p w14:paraId="783D287D"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5D47370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supplementary sources</w:t>
            </w:r>
          </w:p>
        </w:tc>
        <w:tc>
          <w:tcPr>
            <w:tcW w:w="0" w:type="auto"/>
            <w:vAlign w:val="center"/>
            <w:hideMark/>
          </w:tcPr>
          <w:p w14:paraId="1016C58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Secondary sources</w:t>
            </w:r>
          </w:p>
        </w:tc>
        <w:tc>
          <w:tcPr>
            <w:tcW w:w="0" w:type="auto"/>
            <w:vAlign w:val="center"/>
            <w:hideMark/>
          </w:tcPr>
          <w:p w14:paraId="54A3EE62"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2FFCFD7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1AD4BBF4" w14:textId="77777777" w:rsidTr="003559A0">
        <w:trPr>
          <w:tblCellSpacing w:w="15" w:type="dxa"/>
        </w:trPr>
        <w:tc>
          <w:tcPr>
            <w:tcW w:w="0" w:type="auto"/>
            <w:vAlign w:val="center"/>
            <w:hideMark/>
          </w:tcPr>
          <w:p w14:paraId="6337C87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6</w:t>
            </w:r>
          </w:p>
        </w:tc>
        <w:tc>
          <w:tcPr>
            <w:tcW w:w="0" w:type="auto"/>
            <w:vAlign w:val="center"/>
            <w:hideMark/>
          </w:tcPr>
          <w:p w14:paraId="6E115B88"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2AF1715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principles of international humanitarian law</w:t>
            </w:r>
          </w:p>
        </w:tc>
        <w:tc>
          <w:tcPr>
            <w:tcW w:w="0" w:type="auto"/>
            <w:vAlign w:val="center"/>
            <w:hideMark/>
          </w:tcPr>
          <w:p w14:paraId="0B96A12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Fundamental principles</w:t>
            </w:r>
          </w:p>
        </w:tc>
        <w:tc>
          <w:tcPr>
            <w:tcW w:w="0" w:type="auto"/>
            <w:vAlign w:val="center"/>
            <w:hideMark/>
          </w:tcPr>
          <w:p w14:paraId="2CB0262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7CB3DA9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3A05BD2A" w14:textId="77777777" w:rsidTr="003559A0">
        <w:trPr>
          <w:tblCellSpacing w:w="15" w:type="dxa"/>
        </w:trPr>
        <w:tc>
          <w:tcPr>
            <w:tcW w:w="0" w:type="auto"/>
            <w:vAlign w:val="center"/>
            <w:hideMark/>
          </w:tcPr>
          <w:p w14:paraId="6E3B3A02"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7</w:t>
            </w:r>
          </w:p>
        </w:tc>
        <w:tc>
          <w:tcPr>
            <w:tcW w:w="0" w:type="auto"/>
            <w:vAlign w:val="center"/>
            <w:hideMark/>
          </w:tcPr>
          <w:p w14:paraId="712D4BAB"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71BCE38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basic principles of international humanitarian law</w:t>
            </w:r>
          </w:p>
        </w:tc>
        <w:tc>
          <w:tcPr>
            <w:tcW w:w="0" w:type="auto"/>
            <w:vAlign w:val="center"/>
            <w:hideMark/>
          </w:tcPr>
          <w:p w14:paraId="76713DA7"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Core principles</w:t>
            </w:r>
          </w:p>
        </w:tc>
        <w:tc>
          <w:tcPr>
            <w:tcW w:w="0" w:type="auto"/>
            <w:vAlign w:val="center"/>
            <w:hideMark/>
          </w:tcPr>
          <w:p w14:paraId="715735DD"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39BA456A"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7F145521" w14:textId="77777777" w:rsidTr="003559A0">
        <w:trPr>
          <w:tblCellSpacing w:w="15" w:type="dxa"/>
        </w:trPr>
        <w:tc>
          <w:tcPr>
            <w:tcW w:w="0" w:type="auto"/>
            <w:vAlign w:val="center"/>
            <w:hideMark/>
          </w:tcPr>
          <w:p w14:paraId="0936BCF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8</w:t>
            </w:r>
          </w:p>
        </w:tc>
        <w:tc>
          <w:tcPr>
            <w:tcW w:w="0" w:type="auto"/>
            <w:vAlign w:val="center"/>
            <w:hideMark/>
          </w:tcPr>
          <w:p w14:paraId="13FB245F"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24AF1A8B"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Exam</w:t>
            </w:r>
          </w:p>
        </w:tc>
        <w:tc>
          <w:tcPr>
            <w:tcW w:w="0" w:type="auto"/>
            <w:vAlign w:val="center"/>
            <w:hideMark/>
          </w:tcPr>
          <w:p w14:paraId="6C9A0BA7"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Mid-term exam</w:t>
            </w:r>
          </w:p>
        </w:tc>
        <w:tc>
          <w:tcPr>
            <w:tcW w:w="0" w:type="auto"/>
            <w:vAlign w:val="center"/>
            <w:hideMark/>
          </w:tcPr>
          <w:p w14:paraId="6CBDF89B"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Written Exam</w:t>
            </w:r>
          </w:p>
        </w:tc>
        <w:tc>
          <w:tcPr>
            <w:tcW w:w="0" w:type="auto"/>
            <w:vAlign w:val="center"/>
            <w:hideMark/>
          </w:tcPr>
          <w:p w14:paraId="4EF744B9"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Written Exam</w:t>
            </w:r>
          </w:p>
        </w:tc>
      </w:tr>
      <w:tr w:rsidR="003559A0" w:rsidRPr="003559A0" w14:paraId="2AD638D3" w14:textId="77777777" w:rsidTr="003559A0">
        <w:trPr>
          <w:tblCellSpacing w:w="15" w:type="dxa"/>
        </w:trPr>
        <w:tc>
          <w:tcPr>
            <w:tcW w:w="0" w:type="auto"/>
            <w:vAlign w:val="center"/>
            <w:hideMark/>
          </w:tcPr>
          <w:p w14:paraId="4A12D0B8"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9</w:t>
            </w:r>
          </w:p>
        </w:tc>
        <w:tc>
          <w:tcPr>
            <w:tcW w:w="0" w:type="auto"/>
            <w:vAlign w:val="center"/>
            <w:hideMark/>
          </w:tcPr>
          <w:p w14:paraId="4EDDF4E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3408A4B2"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general principles of international humanitarian law</w:t>
            </w:r>
          </w:p>
        </w:tc>
        <w:tc>
          <w:tcPr>
            <w:tcW w:w="0" w:type="auto"/>
            <w:vAlign w:val="center"/>
            <w:hideMark/>
          </w:tcPr>
          <w:p w14:paraId="4AA320A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General principles</w:t>
            </w:r>
          </w:p>
        </w:tc>
        <w:tc>
          <w:tcPr>
            <w:tcW w:w="0" w:type="auto"/>
            <w:vAlign w:val="center"/>
            <w:hideMark/>
          </w:tcPr>
          <w:p w14:paraId="6F284DE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7842843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21223B11" w14:textId="77777777" w:rsidTr="003559A0">
        <w:trPr>
          <w:tblCellSpacing w:w="15" w:type="dxa"/>
        </w:trPr>
        <w:tc>
          <w:tcPr>
            <w:tcW w:w="0" w:type="auto"/>
            <w:vAlign w:val="center"/>
            <w:hideMark/>
          </w:tcPr>
          <w:p w14:paraId="774EB537"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10</w:t>
            </w:r>
          </w:p>
        </w:tc>
        <w:tc>
          <w:tcPr>
            <w:tcW w:w="0" w:type="auto"/>
            <w:vAlign w:val="center"/>
            <w:hideMark/>
          </w:tcPr>
          <w:p w14:paraId="218AF28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6A86B5C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subjects of international law</w:t>
            </w:r>
          </w:p>
        </w:tc>
        <w:tc>
          <w:tcPr>
            <w:tcW w:w="0" w:type="auto"/>
            <w:vAlign w:val="center"/>
            <w:hideMark/>
          </w:tcPr>
          <w:p w14:paraId="4CF773FF"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Entities under international law</w:t>
            </w:r>
          </w:p>
        </w:tc>
        <w:tc>
          <w:tcPr>
            <w:tcW w:w="0" w:type="auto"/>
            <w:vAlign w:val="center"/>
            <w:hideMark/>
          </w:tcPr>
          <w:p w14:paraId="4C29D108"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7B45001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2D7BEA63" w14:textId="77777777" w:rsidTr="003559A0">
        <w:trPr>
          <w:tblCellSpacing w:w="15" w:type="dxa"/>
        </w:trPr>
        <w:tc>
          <w:tcPr>
            <w:tcW w:w="0" w:type="auto"/>
            <w:vAlign w:val="center"/>
            <w:hideMark/>
          </w:tcPr>
          <w:p w14:paraId="3940CF9F"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11</w:t>
            </w:r>
          </w:p>
        </w:tc>
        <w:tc>
          <w:tcPr>
            <w:tcW w:w="0" w:type="auto"/>
            <w:vAlign w:val="center"/>
            <w:hideMark/>
          </w:tcPr>
          <w:p w14:paraId="0669D57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252DF8E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other legal entities</w:t>
            </w:r>
          </w:p>
        </w:tc>
        <w:tc>
          <w:tcPr>
            <w:tcW w:w="0" w:type="auto"/>
            <w:vAlign w:val="center"/>
            <w:hideMark/>
          </w:tcPr>
          <w:p w14:paraId="6FB1F61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Legal persons</w:t>
            </w:r>
          </w:p>
        </w:tc>
        <w:tc>
          <w:tcPr>
            <w:tcW w:w="0" w:type="auto"/>
            <w:vAlign w:val="center"/>
            <w:hideMark/>
          </w:tcPr>
          <w:p w14:paraId="193A406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6AC5488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32A9C16B" w14:textId="77777777" w:rsidTr="003559A0">
        <w:trPr>
          <w:tblCellSpacing w:w="15" w:type="dxa"/>
        </w:trPr>
        <w:tc>
          <w:tcPr>
            <w:tcW w:w="0" w:type="auto"/>
            <w:vAlign w:val="center"/>
            <w:hideMark/>
          </w:tcPr>
          <w:p w14:paraId="05DBAA51"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12</w:t>
            </w:r>
          </w:p>
        </w:tc>
        <w:tc>
          <w:tcPr>
            <w:tcW w:w="0" w:type="auto"/>
            <w:vAlign w:val="center"/>
            <w:hideMark/>
          </w:tcPr>
          <w:p w14:paraId="57218A70"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3CC8E08D"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people subject to international humanitarian law</w:t>
            </w:r>
          </w:p>
        </w:tc>
        <w:tc>
          <w:tcPr>
            <w:tcW w:w="0" w:type="auto"/>
            <w:vAlign w:val="center"/>
            <w:hideMark/>
          </w:tcPr>
          <w:p w14:paraId="015B505A"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Legal subjects</w:t>
            </w:r>
          </w:p>
        </w:tc>
        <w:tc>
          <w:tcPr>
            <w:tcW w:w="0" w:type="auto"/>
            <w:vAlign w:val="center"/>
            <w:hideMark/>
          </w:tcPr>
          <w:p w14:paraId="272638FB"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0064B61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5045F3A6" w14:textId="77777777" w:rsidTr="003559A0">
        <w:trPr>
          <w:tblCellSpacing w:w="15" w:type="dxa"/>
        </w:trPr>
        <w:tc>
          <w:tcPr>
            <w:tcW w:w="0" w:type="auto"/>
            <w:vAlign w:val="center"/>
            <w:hideMark/>
          </w:tcPr>
          <w:p w14:paraId="356E0525"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13</w:t>
            </w:r>
          </w:p>
        </w:tc>
        <w:tc>
          <w:tcPr>
            <w:tcW w:w="0" w:type="auto"/>
            <w:vAlign w:val="center"/>
            <w:hideMark/>
          </w:tcPr>
          <w:p w14:paraId="58C82FCC"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12DE950E"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Understanding the temporal scope of international humanitarian law</w:t>
            </w:r>
          </w:p>
        </w:tc>
        <w:tc>
          <w:tcPr>
            <w:tcW w:w="0" w:type="auto"/>
            <w:vAlign w:val="center"/>
            <w:hideMark/>
          </w:tcPr>
          <w:p w14:paraId="0008FBCD"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Temporal application</w:t>
            </w:r>
          </w:p>
        </w:tc>
        <w:tc>
          <w:tcPr>
            <w:tcW w:w="0" w:type="auto"/>
            <w:vAlign w:val="center"/>
            <w:hideMark/>
          </w:tcPr>
          <w:p w14:paraId="73B0A669"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5AECFA2A"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179D16FF" w14:textId="77777777" w:rsidTr="003559A0">
        <w:trPr>
          <w:tblCellSpacing w:w="15" w:type="dxa"/>
        </w:trPr>
        <w:tc>
          <w:tcPr>
            <w:tcW w:w="0" w:type="auto"/>
            <w:vAlign w:val="center"/>
            <w:hideMark/>
          </w:tcPr>
          <w:p w14:paraId="26A111B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14</w:t>
            </w:r>
          </w:p>
        </w:tc>
        <w:tc>
          <w:tcPr>
            <w:tcW w:w="0" w:type="auto"/>
            <w:vAlign w:val="center"/>
            <w:hideMark/>
          </w:tcPr>
          <w:p w14:paraId="0C30FD89"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4E7B2DC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Course Review</w:t>
            </w:r>
          </w:p>
        </w:tc>
        <w:tc>
          <w:tcPr>
            <w:tcW w:w="0" w:type="auto"/>
            <w:vAlign w:val="center"/>
            <w:hideMark/>
          </w:tcPr>
          <w:p w14:paraId="66976622"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Review of key topics</w:t>
            </w:r>
          </w:p>
        </w:tc>
        <w:tc>
          <w:tcPr>
            <w:tcW w:w="0" w:type="auto"/>
            <w:vAlign w:val="center"/>
            <w:hideMark/>
          </w:tcPr>
          <w:p w14:paraId="59360D74"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Lecture</w:t>
            </w:r>
          </w:p>
        </w:tc>
        <w:tc>
          <w:tcPr>
            <w:tcW w:w="0" w:type="auto"/>
            <w:vAlign w:val="center"/>
            <w:hideMark/>
          </w:tcPr>
          <w:p w14:paraId="09AEF296"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Oral &amp; written exams</w:t>
            </w:r>
          </w:p>
        </w:tc>
      </w:tr>
      <w:tr w:rsidR="003559A0" w:rsidRPr="003559A0" w14:paraId="27A17FAE" w14:textId="77777777" w:rsidTr="003559A0">
        <w:trPr>
          <w:tblCellSpacing w:w="15" w:type="dxa"/>
        </w:trPr>
        <w:tc>
          <w:tcPr>
            <w:tcW w:w="0" w:type="auto"/>
            <w:vAlign w:val="center"/>
            <w:hideMark/>
          </w:tcPr>
          <w:p w14:paraId="0087F87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15</w:t>
            </w:r>
          </w:p>
        </w:tc>
        <w:tc>
          <w:tcPr>
            <w:tcW w:w="0" w:type="auto"/>
            <w:vAlign w:val="center"/>
            <w:hideMark/>
          </w:tcPr>
          <w:p w14:paraId="7B53160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1</w:t>
            </w:r>
          </w:p>
        </w:tc>
        <w:tc>
          <w:tcPr>
            <w:tcW w:w="0" w:type="auto"/>
            <w:vAlign w:val="center"/>
            <w:hideMark/>
          </w:tcPr>
          <w:p w14:paraId="3D8060CF"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Final Exam</w:t>
            </w:r>
          </w:p>
        </w:tc>
        <w:tc>
          <w:tcPr>
            <w:tcW w:w="0" w:type="auto"/>
            <w:vAlign w:val="center"/>
            <w:hideMark/>
          </w:tcPr>
          <w:p w14:paraId="010EC3FD"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Final assessment</w:t>
            </w:r>
          </w:p>
        </w:tc>
        <w:tc>
          <w:tcPr>
            <w:tcW w:w="0" w:type="auto"/>
            <w:vAlign w:val="center"/>
            <w:hideMark/>
          </w:tcPr>
          <w:p w14:paraId="2E816BC5"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Written Exam</w:t>
            </w:r>
          </w:p>
        </w:tc>
        <w:tc>
          <w:tcPr>
            <w:tcW w:w="0" w:type="auto"/>
            <w:vAlign w:val="center"/>
            <w:hideMark/>
          </w:tcPr>
          <w:p w14:paraId="36103A83" w14:textId="77777777" w:rsidR="003559A0" w:rsidRPr="003559A0" w:rsidRDefault="003559A0" w:rsidP="003559A0">
            <w:pPr>
              <w:spacing w:after="0"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Written Exam</w:t>
            </w:r>
          </w:p>
        </w:tc>
      </w:tr>
    </w:tbl>
    <w:p w14:paraId="79AC0E53"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C39FAA">
          <v:rect id="_x0000_i1031" style="width:0;height:1.5pt" o:hralign="center" o:hrstd="t" o:hr="t" fillcolor="#a0a0a0" stroked="f"/>
        </w:pict>
      </w:r>
    </w:p>
    <w:p w14:paraId="58AE775E"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12. Learning and Teaching Resources</w:t>
      </w:r>
    </w:p>
    <w:p w14:paraId="38263CAC"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Prescribed Textbook</w:t>
      </w:r>
    </w:p>
    <w:p w14:paraId="2DF25F10" w14:textId="77777777" w:rsidR="003559A0" w:rsidRPr="003559A0" w:rsidRDefault="003559A0" w:rsidP="003559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i/>
          <w:iCs/>
          <w:sz w:val="24"/>
          <w:szCs w:val="24"/>
        </w:rPr>
        <w:t>International Humanitarian Law</w:t>
      </w:r>
      <w:r w:rsidRPr="003559A0">
        <w:rPr>
          <w:rFonts w:ascii="Times New Roman" w:eastAsia="Times New Roman" w:hAnsi="Times New Roman" w:cs="Times New Roman"/>
          <w:sz w:val="24"/>
          <w:szCs w:val="24"/>
        </w:rPr>
        <w:t xml:space="preserve"> – Dr. Ali </w:t>
      </w:r>
      <w:proofErr w:type="spellStart"/>
      <w:r w:rsidRPr="003559A0">
        <w:rPr>
          <w:rFonts w:ascii="Times New Roman" w:eastAsia="Times New Roman" w:hAnsi="Times New Roman" w:cs="Times New Roman"/>
          <w:sz w:val="24"/>
          <w:szCs w:val="24"/>
        </w:rPr>
        <w:t>Zal’an</w:t>
      </w:r>
      <w:proofErr w:type="spellEnd"/>
      <w:r w:rsidRPr="003559A0">
        <w:rPr>
          <w:rFonts w:ascii="Times New Roman" w:eastAsia="Times New Roman" w:hAnsi="Times New Roman" w:cs="Times New Roman"/>
          <w:sz w:val="24"/>
          <w:szCs w:val="24"/>
        </w:rPr>
        <w:t xml:space="preserve"> </w:t>
      </w:r>
      <w:proofErr w:type="spellStart"/>
      <w:r w:rsidRPr="003559A0">
        <w:rPr>
          <w:rFonts w:ascii="Times New Roman" w:eastAsia="Times New Roman" w:hAnsi="Times New Roman" w:cs="Times New Roman"/>
          <w:sz w:val="24"/>
          <w:szCs w:val="24"/>
        </w:rPr>
        <w:t>Ne’ma</w:t>
      </w:r>
      <w:proofErr w:type="spellEnd"/>
      <w:r w:rsidRPr="003559A0">
        <w:rPr>
          <w:rFonts w:ascii="Times New Roman" w:eastAsia="Times New Roman" w:hAnsi="Times New Roman" w:cs="Times New Roman"/>
          <w:sz w:val="24"/>
          <w:szCs w:val="24"/>
        </w:rPr>
        <w:t>, Dr. Mahmoud Khalil Jaafar, Dr. Haider Kazem Abdul Ali</w:t>
      </w:r>
    </w:p>
    <w:p w14:paraId="4635B4B7"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Recommended References</w:t>
      </w:r>
    </w:p>
    <w:p w14:paraId="1562AA66" w14:textId="77777777" w:rsidR="003559A0" w:rsidRPr="003559A0" w:rsidRDefault="003559A0" w:rsidP="003559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i/>
          <w:iCs/>
          <w:sz w:val="24"/>
          <w:szCs w:val="24"/>
        </w:rPr>
        <w:t>International Humanitarian Law</w:t>
      </w:r>
      <w:r w:rsidRPr="003559A0">
        <w:rPr>
          <w:rFonts w:ascii="Times New Roman" w:eastAsia="Times New Roman" w:hAnsi="Times New Roman" w:cs="Times New Roman"/>
          <w:sz w:val="24"/>
          <w:szCs w:val="24"/>
        </w:rPr>
        <w:t xml:space="preserve"> – Ahmed Abu Al-Wafa</w:t>
      </w:r>
    </w:p>
    <w:p w14:paraId="052FBD56" w14:textId="77777777" w:rsidR="003559A0" w:rsidRPr="003559A0" w:rsidRDefault="003559A0" w:rsidP="003559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Scientific journals, reports, and legal periodicals</w:t>
      </w:r>
    </w:p>
    <w:p w14:paraId="137F3B26"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Supporting References</w:t>
      </w:r>
    </w:p>
    <w:p w14:paraId="130CEF68" w14:textId="77777777" w:rsidR="003559A0" w:rsidRPr="003559A0" w:rsidRDefault="003559A0" w:rsidP="003559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lastRenderedPageBreak/>
        <w:t>United Nations documents and Security Council resolutions</w:t>
      </w:r>
    </w:p>
    <w:p w14:paraId="72493102" w14:textId="77777777" w:rsidR="003559A0" w:rsidRPr="003559A0" w:rsidRDefault="003559A0" w:rsidP="003559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General International Law texts</w:t>
      </w:r>
    </w:p>
    <w:p w14:paraId="7CEA1DD2" w14:textId="77777777" w:rsidR="003559A0" w:rsidRPr="003559A0" w:rsidRDefault="003559A0" w:rsidP="003559A0">
      <w:pPr>
        <w:spacing w:before="100" w:beforeAutospacing="1" w:after="100" w:afterAutospacing="1" w:line="240" w:lineRule="auto"/>
        <w:outlineLvl w:val="2"/>
        <w:rPr>
          <w:rFonts w:ascii="Times New Roman" w:eastAsia="Times New Roman" w:hAnsi="Times New Roman" w:cs="Times New Roman"/>
          <w:b/>
          <w:bCs/>
          <w:sz w:val="27"/>
          <w:szCs w:val="27"/>
        </w:rPr>
      </w:pPr>
      <w:r w:rsidRPr="003559A0">
        <w:rPr>
          <w:rFonts w:ascii="Times New Roman" w:eastAsia="Times New Roman" w:hAnsi="Times New Roman" w:cs="Times New Roman"/>
          <w:b/>
          <w:bCs/>
          <w:sz w:val="27"/>
          <w:szCs w:val="27"/>
        </w:rPr>
        <w:t>Electronic Resources</w:t>
      </w:r>
    </w:p>
    <w:p w14:paraId="3C870A7C" w14:textId="77777777" w:rsidR="003559A0" w:rsidRPr="003559A0" w:rsidRDefault="003559A0" w:rsidP="003559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 xml:space="preserve">United Nations Security Council website: </w:t>
      </w:r>
      <w:hyperlink r:id="rId7" w:history="1">
        <w:r w:rsidRPr="003559A0">
          <w:rPr>
            <w:rFonts w:ascii="Times New Roman" w:eastAsia="Times New Roman" w:hAnsi="Times New Roman" w:cs="Times New Roman"/>
            <w:color w:val="0000FF"/>
            <w:sz w:val="24"/>
            <w:szCs w:val="24"/>
            <w:u w:val="single"/>
          </w:rPr>
          <w:t>www.un.org/ar/sc</w:t>
        </w:r>
      </w:hyperlink>
    </w:p>
    <w:p w14:paraId="23AA0101" w14:textId="77777777" w:rsidR="003559A0" w:rsidRPr="003559A0" w:rsidRDefault="003559A0" w:rsidP="003559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 xml:space="preserve">International Court of Justice: </w:t>
      </w:r>
      <w:hyperlink r:id="rId8" w:history="1">
        <w:r w:rsidRPr="003559A0">
          <w:rPr>
            <w:rFonts w:ascii="Times New Roman" w:eastAsia="Times New Roman" w:hAnsi="Times New Roman" w:cs="Times New Roman"/>
            <w:color w:val="0000FF"/>
            <w:sz w:val="24"/>
            <w:szCs w:val="24"/>
            <w:u w:val="single"/>
          </w:rPr>
          <w:t>www.icj-cij.org</w:t>
        </w:r>
      </w:hyperlink>
    </w:p>
    <w:p w14:paraId="4BF5418E" w14:textId="77777777" w:rsidR="003559A0"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D142BB">
          <v:rect id="_x0000_i1032" style="width:0;height:1.5pt" o:hralign="center" o:hrstd="t" o:hr="t" fillcolor="#a0a0a0" stroked="f"/>
        </w:pict>
      </w:r>
    </w:p>
    <w:p w14:paraId="1AE0B549" w14:textId="77777777" w:rsidR="003559A0" w:rsidRPr="003559A0" w:rsidRDefault="003559A0" w:rsidP="003559A0">
      <w:pPr>
        <w:spacing w:before="100" w:beforeAutospacing="1" w:after="100" w:afterAutospacing="1" w:line="240" w:lineRule="auto"/>
        <w:outlineLvl w:val="1"/>
        <w:rPr>
          <w:rFonts w:ascii="Times New Roman" w:eastAsia="Times New Roman" w:hAnsi="Times New Roman" w:cs="Times New Roman"/>
          <w:b/>
          <w:bCs/>
          <w:sz w:val="36"/>
          <w:szCs w:val="36"/>
        </w:rPr>
      </w:pPr>
      <w:r w:rsidRPr="003559A0">
        <w:rPr>
          <w:rFonts w:ascii="Times New Roman" w:eastAsia="Times New Roman" w:hAnsi="Times New Roman" w:cs="Times New Roman"/>
          <w:b/>
          <w:bCs/>
          <w:sz w:val="36"/>
          <w:szCs w:val="36"/>
        </w:rPr>
        <w:t>13. Course Development Plan</w:t>
      </w:r>
    </w:p>
    <w:p w14:paraId="39977D0C" w14:textId="77777777" w:rsidR="003559A0" w:rsidRPr="003559A0" w:rsidRDefault="003559A0" w:rsidP="003559A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sz w:val="24"/>
          <w:szCs w:val="24"/>
        </w:rPr>
        <w:t>Course topics will be evaluated through lectures, identifying critical areas, and prioritizing essential content over non-essential material.</w:t>
      </w:r>
    </w:p>
    <w:p w14:paraId="03A512CD" w14:textId="77777777" w:rsidR="003559A0" w:rsidRPr="003559A0" w:rsidRDefault="003559A0" w:rsidP="003559A0">
      <w:pPr>
        <w:spacing w:before="100" w:beforeAutospacing="1" w:after="100" w:afterAutospacing="1" w:line="240" w:lineRule="auto"/>
        <w:rPr>
          <w:rFonts w:ascii="Times New Roman" w:eastAsia="Times New Roman" w:hAnsi="Times New Roman" w:cs="Times New Roman"/>
          <w:sz w:val="24"/>
          <w:szCs w:val="24"/>
        </w:rPr>
      </w:pPr>
      <w:r w:rsidRPr="003559A0">
        <w:rPr>
          <w:rFonts w:ascii="Times New Roman" w:eastAsia="Times New Roman" w:hAnsi="Times New Roman" w:cs="Times New Roman"/>
          <w:b/>
          <w:bCs/>
          <w:sz w:val="24"/>
          <w:szCs w:val="24"/>
        </w:rPr>
        <w:t>Course Instructor</w:t>
      </w:r>
      <w:r w:rsidRPr="003559A0">
        <w:rPr>
          <w:rFonts w:ascii="Times New Roman" w:eastAsia="Times New Roman" w:hAnsi="Times New Roman" w:cs="Times New Roman"/>
          <w:sz w:val="24"/>
          <w:szCs w:val="24"/>
        </w:rPr>
        <w:t xml:space="preserve"> – </w:t>
      </w:r>
      <w:r w:rsidRPr="003559A0">
        <w:rPr>
          <w:rFonts w:ascii="Times New Roman" w:eastAsia="Times New Roman" w:hAnsi="Times New Roman" w:cs="Times New Roman"/>
          <w:b/>
          <w:bCs/>
          <w:sz w:val="24"/>
          <w:szCs w:val="24"/>
        </w:rPr>
        <w:t>Department Head</w:t>
      </w:r>
      <w:r w:rsidRPr="003559A0">
        <w:rPr>
          <w:rFonts w:ascii="Times New Roman" w:eastAsia="Times New Roman" w:hAnsi="Times New Roman" w:cs="Times New Roman"/>
          <w:sz w:val="24"/>
          <w:szCs w:val="24"/>
        </w:rPr>
        <w:t xml:space="preserve"> – </w:t>
      </w:r>
      <w:r w:rsidRPr="003559A0">
        <w:rPr>
          <w:rFonts w:ascii="Times New Roman" w:eastAsia="Times New Roman" w:hAnsi="Times New Roman" w:cs="Times New Roman"/>
          <w:b/>
          <w:bCs/>
          <w:sz w:val="24"/>
          <w:szCs w:val="24"/>
        </w:rPr>
        <w:t>Dean</w:t>
      </w:r>
    </w:p>
    <w:p w14:paraId="3507F995" w14:textId="1002D432" w:rsidR="00B656DA" w:rsidRPr="003559A0" w:rsidRDefault="00276F5F" w:rsidP="003559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F9D115">
          <v:rect id="_x0000_i1033" style="width:0;height:1.5pt" o:hralign="center" o:hrstd="t" o:hr="t" fillcolor="#a0a0a0" stroked="f"/>
        </w:pict>
      </w:r>
    </w:p>
    <w:sectPr w:rsidR="00B656DA" w:rsidRPr="003559A0" w:rsidSect="0053017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822"/>
    <w:multiLevelType w:val="multilevel"/>
    <w:tmpl w:val="7A42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A287A"/>
    <w:multiLevelType w:val="multilevel"/>
    <w:tmpl w:val="0BE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71652"/>
    <w:multiLevelType w:val="multilevel"/>
    <w:tmpl w:val="DBE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63768"/>
    <w:multiLevelType w:val="multilevel"/>
    <w:tmpl w:val="C388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7583E"/>
    <w:multiLevelType w:val="multilevel"/>
    <w:tmpl w:val="11E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661D0"/>
    <w:multiLevelType w:val="multilevel"/>
    <w:tmpl w:val="8BE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37694"/>
    <w:multiLevelType w:val="multilevel"/>
    <w:tmpl w:val="9E2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981784"/>
    <w:multiLevelType w:val="multilevel"/>
    <w:tmpl w:val="CA6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62919"/>
    <w:multiLevelType w:val="multilevel"/>
    <w:tmpl w:val="BB76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96110"/>
    <w:multiLevelType w:val="multilevel"/>
    <w:tmpl w:val="B95E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95D6A"/>
    <w:multiLevelType w:val="multilevel"/>
    <w:tmpl w:val="D2B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818B7"/>
    <w:multiLevelType w:val="multilevel"/>
    <w:tmpl w:val="B3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D64BC"/>
    <w:multiLevelType w:val="multilevel"/>
    <w:tmpl w:val="8A8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17572"/>
    <w:multiLevelType w:val="multilevel"/>
    <w:tmpl w:val="CDC4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ED47C6"/>
    <w:multiLevelType w:val="multilevel"/>
    <w:tmpl w:val="7C16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25536"/>
    <w:multiLevelType w:val="multilevel"/>
    <w:tmpl w:val="6D6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5E6BB9"/>
    <w:multiLevelType w:val="multilevel"/>
    <w:tmpl w:val="C772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E54F1"/>
    <w:multiLevelType w:val="multilevel"/>
    <w:tmpl w:val="C49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283D6E"/>
    <w:multiLevelType w:val="multilevel"/>
    <w:tmpl w:val="B7C4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E24A3"/>
    <w:multiLevelType w:val="multilevel"/>
    <w:tmpl w:val="7784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B3230"/>
    <w:multiLevelType w:val="multilevel"/>
    <w:tmpl w:val="247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7EB5"/>
    <w:multiLevelType w:val="multilevel"/>
    <w:tmpl w:val="83B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90BE2"/>
    <w:multiLevelType w:val="multilevel"/>
    <w:tmpl w:val="FA2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7"/>
  </w:num>
  <w:num w:numId="4">
    <w:abstractNumId w:val="1"/>
  </w:num>
  <w:num w:numId="5">
    <w:abstractNumId w:val="10"/>
  </w:num>
  <w:num w:numId="6">
    <w:abstractNumId w:val="15"/>
  </w:num>
  <w:num w:numId="7">
    <w:abstractNumId w:val="6"/>
  </w:num>
  <w:num w:numId="8">
    <w:abstractNumId w:val="19"/>
  </w:num>
  <w:num w:numId="9">
    <w:abstractNumId w:val="8"/>
  </w:num>
  <w:num w:numId="10">
    <w:abstractNumId w:val="12"/>
  </w:num>
  <w:num w:numId="11">
    <w:abstractNumId w:val="3"/>
  </w:num>
  <w:num w:numId="12">
    <w:abstractNumId w:val="22"/>
  </w:num>
  <w:num w:numId="13">
    <w:abstractNumId w:val="14"/>
  </w:num>
  <w:num w:numId="14">
    <w:abstractNumId w:val="0"/>
  </w:num>
  <w:num w:numId="15">
    <w:abstractNumId w:val="18"/>
  </w:num>
  <w:num w:numId="16">
    <w:abstractNumId w:val="9"/>
  </w:num>
  <w:num w:numId="17">
    <w:abstractNumId w:val="4"/>
  </w:num>
  <w:num w:numId="18">
    <w:abstractNumId w:val="7"/>
  </w:num>
  <w:num w:numId="19">
    <w:abstractNumId w:val="2"/>
  </w:num>
  <w:num w:numId="20">
    <w:abstractNumId w:val="16"/>
  </w:num>
  <w:num w:numId="21">
    <w:abstractNumId w:val="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3F"/>
    <w:rsid w:val="00006CC1"/>
    <w:rsid w:val="00276F5F"/>
    <w:rsid w:val="003559A0"/>
    <w:rsid w:val="00385B32"/>
    <w:rsid w:val="00450CB3"/>
    <w:rsid w:val="00530176"/>
    <w:rsid w:val="00B656DA"/>
    <w:rsid w:val="00FE7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530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530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30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3017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53017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30176"/>
    <w:rPr>
      <w:rFonts w:ascii="Times New Roman" w:eastAsia="Times New Roman" w:hAnsi="Times New Roman" w:cs="Times New Roman"/>
      <w:b/>
      <w:bCs/>
      <w:sz w:val="27"/>
      <w:szCs w:val="27"/>
    </w:rPr>
  </w:style>
  <w:style w:type="paragraph" w:styleId="a3">
    <w:name w:val="Normal (Web)"/>
    <w:basedOn w:val="a"/>
    <w:uiPriority w:val="99"/>
    <w:semiHidden/>
    <w:unhideWhenUsed/>
    <w:rsid w:val="005301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176"/>
    <w:rPr>
      <w:b/>
      <w:bCs/>
    </w:rPr>
  </w:style>
  <w:style w:type="character" w:styleId="a5">
    <w:name w:val="Emphasis"/>
    <w:basedOn w:val="a0"/>
    <w:uiPriority w:val="20"/>
    <w:qFormat/>
    <w:rsid w:val="00530176"/>
    <w:rPr>
      <w:i/>
      <w:iCs/>
    </w:rPr>
  </w:style>
  <w:style w:type="character" w:styleId="Hyperlink">
    <w:name w:val="Hyperlink"/>
    <w:basedOn w:val="a0"/>
    <w:uiPriority w:val="99"/>
    <w:semiHidden/>
    <w:unhideWhenUsed/>
    <w:rsid w:val="003559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530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530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30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3017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53017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30176"/>
    <w:rPr>
      <w:rFonts w:ascii="Times New Roman" w:eastAsia="Times New Roman" w:hAnsi="Times New Roman" w:cs="Times New Roman"/>
      <w:b/>
      <w:bCs/>
      <w:sz w:val="27"/>
      <w:szCs w:val="27"/>
    </w:rPr>
  </w:style>
  <w:style w:type="paragraph" w:styleId="a3">
    <w:name w:val="Normal (Web)"/>
    <w:basedOn w:val="a"/>
    <w:uiPriority w:val="99"/>
    <w:semiHidden/>
    <w:unhideWhenUsed/>
    <w:rsid w:val="005301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0176"/>
    <w:rPr>
      <w:b/>
      <w:bCs/>
    </w:rPr>
  </w:style>
  <w:style w:type="character" w:styleId="a5">
    <w:name w:val="Emphasis"/>
    <w:basedOn w:val="a0"/>
    <w:uiPriority w:val="20"/>
    <w:qFormat/>
    <w:rsid w:val="00530176"/>
    <w:rPr>
      <w:i/>
      <w:iCs/>
    </w:rPr>
  </w:style>
  <w:style w:type="character" w:styleId="Hyperlink">
    <w:name w:val="Hyperlink"/>
    <w:basedOn w:val="a0"/>
    <w:uiPriority w:val="99"/>
    <w:semiHidden/>
    <w:unhideWhenUsed/>
    <w:rsid w:val="00355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8159">
      <w:bodyDiv w:val="1"/>
      <w:marLeft w:val="0"/>
      <w:marRight w:val="0"/>
      <w:marTop w:val="0"/>
      <w:marBottom w:val="0"/>
      <w:divBdr>
        <w:top w:val="none" w:sz="0" w:space="0" w:color="auto"/>
        <w:left w:val="none" w:sz="0" w:space="0" w:color="auto"/>
        <w:bottom w:val="none" w:sz="0" w:space="0" w:color="auto"/>
        <w:right w:val="none" w:sz="0" w:space="0" w:color="auto"/>
      </w:divBdr>
    </w:div>
    <w:div w:id="16914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cij.org/homepage" TargetMode="External"/><Relationship Id="rId3" Type="http://schemas.openxmlformats.org/officeDocument/2006/relationships/styles" Target="styles.xml"/><Relationship Id="rId7" Type="http://schemas.openxmlformats.org/officeDocument/2006/relationships/hyperlink" Target="http://www.un.org/ar/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03D0-78C0-475A-AC05-1E9291F7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 bb</dc:creator>
  <cp:lastModifiedBy>Maher</cp:lastModifiedBy>
  <cp:revision>2</cp:revision>
  <dcterms:created xsi:type="dcterms:W3CDTF">2025-02-10T17:12:00Z</dcterms:created>
  <dcterms:modified xsi:type="dcterms:W3CDTF">2025-02-10T17:12:00Z</dcterms:modified>
</cp:coreProperties>
</file>