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57BDC" w14:textId="77777777" w:rsidR="00E621BE" w:rsidRDefault="00187D86">
      <w:pPr>
        <w:pStyle w:val="BodyText"/>
        <w:spacing w:line="567" w:lineRule="exact"/>
        <w:ind w:left="2258" w:right="2659"/>
        <w:jc w:val="center"/>
        <w:rPr>
          <w:rFonts w:ascii="Calibri"/>
        </w:rPr>
      </w:pPr>
      <w:r>
        <w:rPr>
          <w:rFonts w:ascii="Calibri"/>
        </w:rPr>
        <w:t>MODULE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DESCRIPTION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4"/>
        </w:rPr>
        <w:t>FORM</w:t>
      </w:r>
    </w:p>
    <w:p w14:paraId="6DBD2651" w14:textId="5AD24A33" w:rsidR="00E621BE" w:rsidRPr="00CA1B31" w:rsidRDefault="00187D86" w:rsidP="00CA1B31">
      <w:pPr>
        <w:pStyle w:val="BodyText"/>
        <w:bidi/>
        <w:spacing w:before="162"/>
        <w:ind w:left="2648" w:right="2258"/>
        <w:jc w:val="center"/>
      </w:pPr>
      <w:r>
        <w:rPr>
          <w:spacing w:val="-2"/>
          <w:w w:val="80"/>
          <w:rtl/>
        </w:rPr>
        <w:t>نموذج</w:t>
      </w:r>
      <w:r>
        <w:rPr>
          <w:spacing w:val="21"/>
          <w:rtl/>
        </w:rPr>
        <w:t xml:space="preserve"> </w:t>
      </w:r>
      <w:r>
        <w:rPr>
          <w:w w:val="80"/>
          <w:rtl/>
        </w:rPr>
        <w:t>وصف</w:t>
      </w:r>
      <w:r>
        <w:rPr>
          <w:spacing w:val="19"/>
          <w:rtl/>
        </w:rPr>
        <w:t xml:space="preserve"> </w:t>
      </w:r>
      <w:r>
        <w:rPr>
          <w:w w:val="80"/>
          <w:rtl/>
        </w:rPr>
        <w:t>المادة</w:t>
      </w:r>
      <w:r>
        <w:rPr>
          <w:spacing w:val="19"/>
          <w:rtl/>
        </w:rPr>
        <w:t xml:space="preserve"> </w:t>
      </w:r>
      <w:r>
        <w:rPr>
          <w:w w:val="80"/>
          <w:rtl/>
        </w:rPr>
        <w:t>الدراسية</w:t>
      </w:r>
    </w:p>
    <w:p w14:paraId="0C73DEAD" w14:textId="77777777" w:rsidR="00E621BE" w:rsidRDefault="00E621BE">
      <w:pPr>
        <w:pStyle w:val="BodyText"/>
        <w:rPr>
          <w:sz w:val="19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5"/>
        <w:gridCol w:w="1482"/>
        <w:gridCol w:w="2308"/>
        <w:gridCol w:w="946"/>
        <w:gridCol w:w="169"/>
        <w:gridCol w:w="637"/>
        <w:gridCol w:w="1466"/>
        <w:gridCol w:w="1701"/>
      </w:tblGrid>
      <w:tr w:rsidR="00E621BE" w14:paraId="770B4C39" w14:textId="77777777">
        <w:trPr>
          <w:trHeight w:val="822"/>
        </w:trPr>
        <w:tc>
          <w:tcPr>
            <w:tcW w:w="10464" w:type="dxa"/>
            <w:gridSpan w:val="8"/>
            <w:shd w:val="clear" w:color="auto" w:fill="FCE9D9"/>
          </w:tcPr>
          <w:p w14:paraId="54324007" w14:textId="77777777" w:rsidR="00E621BE" w:rsidRDefault="00187D86">
            <w:pPr>
              <w:pStyle w:val="TableParagraph"/>
              <w:spacing w:before="81"/>
              <w:ind w:left="4037" w:right="4036"/>
              <w:jc w:val="center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color w:val="17365D"/>
                <w:sz w:val="28"/>
              </w:rPr>
              <w:t>Module</w:t>
            </w:r>
            <w:r>
              <w:rPr>
                <w:rFonts w:ascii="Calibri"/>
                <w:b/>
                <w:color w:val="17365D"/>
                <w:spacing w:val="-3"/>
                <w:sz w:val="28"/>
              </w:rPr>
              <w:t xml:space="preserve"> </w:t>
            </w:r>
            <w:r>
              <w:rPr>
                <w:rFonts w:ascii="Calibri"/>
                <w:b/>
                <w:color w:val="17365D"/>
                <w:spacing w:val="-2"/>
                <w:sz w:val="28"/>
              </w:rPr>
              <w:t>Information</w:t>
            </w:r>
          </w:p>
          <w:p w14:paraId="26CF3AB0" w14:textId="77777777" w:rsidR="00E621BE" w:rsidRDefault="00187D86">
            <w:pPr>
              <w:pStyle w:val="TableParagraph"/>
              <w:bidi/>
              <w:spacing w:before="78" w:line="301" w:lineRule="exact"/>
              <w:ind w:left="4030" w:right="4037"/>
              <w:jc w:val="center"/>
              <w:rPr>
                <w:sz w:val="28"/>
                <w:szCs w:val="28"/>
              </w:rPr>
            </w:pPr>
            <w:r>
              <w:rPr>
                <w:color w:val="17365D"/>
                <w:spacing w:val="-2"/>
                <w:w w:val="80"/>
                <w:sz w:val="28"/>
                <w:szCs w:val="28"/>
                <w:rtl/>
              </w:rPr>
              <w:t>معلومات</w:t>
            </w:r>
            <w:r>
              <w:rPr>
                <w:color w:val="17365D"/>
                <w:spacing w:val="-14"/>
                <w:sz w:val="28"/>
                <w:szCs w:val="28"/>
                <w:rtl/>
              </w:rPr>
              <w:t xml:space="preserve"> </w:t>
            </w:r>
            <w:r>
              <w:rPr>
                <w:color w:val="17365D"/>
                <w:w w:val="80"/>
                <w:sz w:val="28"/>
                <w:szCs w:val="28"/>
                <w:rtl/>
              </w:rPr>
              <w:t>المادة</w:t>
            </w:r>
            <w:r>
              <w:rPr>
                <w:color w:val="17365D"/>
                <w:spacing w:val="-12"/>
                <w:sz w:val="28"/>
                <w:szCs w:val="28"/>
                <w:rtl/>
              </w:rPr>
              <w:t xml:space="preserve"> </w:t>
            </w:r>
            <w:r>
              <w:rPr>
                <w:color w:val="17365D"/>
                <w:w w:val="80"/>
                <w:sz w:val="28"/>
                <w:szCs w:val="28"/>
                <w:rtl/>
              </w:rPr>
              <w:t>الدراسية</w:t>
            </w:r>
          </w:p>
        </w:tc>
      </w:tr>
      <w:tr w:rsidR="00E621BE" w14:paraId="082F4961" w14:textId="77777777">
        <w:trPr>
          <w:trHeight w:val="506"/>
        </w:trPr>
        <w:tc>
          <w:tcPr>
            <w:tcW w:w="1755" w:type="dxa"/>
            <w:shd w:val="clear" w:color="auto" w:fill="DAEDF3"/>
          </w:tcPr>
          <w:p w14:paraId="07782231" w14:textId="77777777" w:rsidR="00E621BE" w:rsidRDefault="00187D86">
            <w:pPr>
              <w:pStyle w:val="TableParagraph"/>
              <w:spacing w:before="122"/>
              <w:ind w:left="10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Module</w:t>
            </w:r>
            <w:r>
              <w:rPr>
                <w:rFonts w:ascii="Calibri"/>
                <w:b/>
                <w:spacing w:val="-6"/>
              </w:rPr>
              <w:t xml:space="preserve"> </w:t>
            </w:r>
            <w:r>
              <w:rPr>
                <w:rFonts w:ascii="Calibri"/>
                <w:b/>
                <w:spacing w:val="-2"/>
              </w:rPr>
              <w:t>Title</w:t>
            </w:r>
          </w:p>
        </w:tc>
        <w:tc>
          <w:tcPr>
            <w:tcW w:w="4905" w:type="dxa"/>
            <w:gridSpan w:val="4"/>
          </w:tcPr>
          <w:p w14:paraId="26C47277" w14:textId="77777777" w:rsidR="00E621BE" w:rsidRDefault="00187D86">
            <w:pPr>
              <w:pStyle w:val="TableParagraph"/>
              <w:spacing w:before="82"/>
              <w:ind w:left="895"/>
              <w:rPr>
                <w:sz w:val="30"/>
              </w:rPr>
            </w:pPr>
            <w:r>
              <w:rPr>
                <w:sz w:val="30"/>
              </w:rPr>
              <w:t>Differential</w:t>
            </w:r>
            <w:r>
              <w:rPr>
                <w:spacing w:val="-17"/>
                <w:sz w:val="30"/>
              </w:rPr>
              <w:t xml:space="preserve"> </w:t>
            </w:r>
            <w:r>
              <w:rPr>
                <w:spacing w:val="-2"/>
                <w:sz w:val="30"/>
              </w:rPr>
              <w:t>Mathematics</w:t>
            </w:r>
          </w:p>
        </w:tc>
        <w:tc>
          <w:tcPr>
            <w:tcW w:w="3804" w:type="dxa"/>
            <w:gridSpan w:val="3"/>
            <w:shd w:val="clear" w:color="auto" w:fill="DEEBF6"/>
          </w:tcPr>
          <w:p w14:paraId="59680FB4" w14:textId="77777777" w:rsidR="00E621BE" w:rsidRDefault="00187D86">
            <w:pPr>
              <w:pStyle w:val="TableParagraph"/>
              <w:spacing w:before="122"/>
              <w:ind w:left="1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Module</w:t>
            </w:r>
            <w:r>
              <w:rPr>
                <w:rFonts w:ascii="Calibri"/>
                <w:b/>
                <w:spacing w:val="-6"/>
              </w:rPr>
              <w:t xml:space="preserve"> </w:t>
            </w:r>
            <w:r>
              <w:rPr>
                <w:rFonts w:ascii="Calibri"/>
                <w:b/>
                <w:spacing w:val="-2"/>
              </w:rPr>
              <w:t>Delivery</w:t>
            </w:r>
          </w:p>
        </w:tc>
      </w:tr>
      <w:tr w:rsidR="00E621BE" w14:paraId="74BF3386" w14:textId="77777777">
        <w:trPr>
          <w:trHeight w:val="506"/>
        </w:trPr>
        <w:tc>
          <w:tcPr>
            <w:tcW w:w="1755" w:type="dxa"/>
            <w:shd w:val="clear" w:color="auto" w:fill="DAEDF3"/>
          </w:tcPr>
          <w:p w14:paraId="191ED1AD" w14:textId="77777777" w:rsidR="00E621BE" w:rsidRDefault="00187D86">
            <w:pPr>
              <w:pStyle w:val="TableParagraph"/>
              <w:spacing w:before="119"/>
              <w:ind w:left="10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Module</w:t>
            </w:r>
            <w:r>
              <w:rPr>
                <w:rFonts w:ascii="Calibri"/>
                <w:b/>
                <w:spacing w:val="-8"/>
              </w:rPr>
              <w:t xml:space="preserve"> </w:t>
            </w:r>
            <w:r>
              <w:rPr>
                <w:rFonts w:ascii="Calibri"/>
                <w:b/>
                <w:spacing w:val="-4"/>
              </w:rPr>
              <w:t>Type</w:t>
            </w:r>
          </w:p>
        </w:tc>
        <w:tc>
          <w:tcPr>
            <w:tcW w:w="4905" w:type="dxa"/>
            <w:gridSpan w:val="4"/>
          </w:tcPr>
          <w:p w14:paraId="4E5E9F9B" w14:textId="77777777" w:rsidR="00E621BE" w:rsidRDefault="00187D86">
            <w:pPr>
              <w:pStyle w:val="TableParagraph"/>
              <w:spacing w:before="79"/>
              <w:ind w:left="1729" w:right="1807"/>
              <w:jc w:val="center"/>
              <w:rPr>
                <w:sz w:val="30"/>
              </w:rPr>
            </w:pPr>
            <w:r>
              <w:rPr>
                <w:spacing w:val="-2"/>
                <w:sz w:val="30"/>
              </w:rPr>
              <w:t>Support</w:t>
            </w:r>
          </w:p>
        </w:tc>
        <w:tc>
          <w:tcPr>
            <w:tcW w:w="3804" w:type="dxa"/>
            <w:gridSpan w:val="3"/>
            <w:vMerge w:val="restart"/>
          </w:tcPr>
          <w:p w14:paraId="1F1DDB45" w14:textId="77777777" w:rsidR="00E621BE" w:rsidRDefault="00187D86">
            <w:pPr>
              <w:pStyle w:val="TableParagraph"/>
              <w:spacing w:before="100" w:line="296" w:lineRule="exact"/>
              <w:ind w:left="825"/>
              <w:rPr>
                <w:rFonts w:ascii="Calibri" w:hAnsi="Calibri"/>
                <w:b/>
              </w:rPr>
            </w:pPr>
            <w:r>
              <w:rPr>
                <w:rFonts w:ascii="Segoe UI Symbol" w:hAnsi="Segoe UI Symbol"/>
                <w:b/>
              </w:rPr>
              <w:t>☒</w:t>
            </w:r>
            <w:r>
              <w:rPr>
                <w:rFonts w:ascii="Segoe UI Symbol" w:hAnsi="Segoe UI Symbol"/>
                <w:b/>
                <w:spacing w:val="-11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Theory</w:t>
            </w:r>
          </w:p>
          <w:p w14:paraId="5771B75D" w14:textId="77777777" w:rsidR="00E621BE" w:rsidRDefault="00187D86">
            <w:pPr>
              <w:pStyle w:val="TableParagraph"/>
              <w:numPr>
                <w:ilvl w:val="0"/>
                <w:numId w:val="4"/>
              </w:numPr>
              <w:tabs>
                <w:tab w:val="left" w:pos="1017"/>
              </w:tabs>
              <w:spacing w:line="296" w:lineRule="exac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pacing w:val="-2"/>
              </w:rPr>
              <w:t>Lecture</w:t>
            </w:r>
          </w:p>
          <w:p w14:paraId="409447B2" w14:textId="77777777" w:rsidR="00E621BE" w:rsidRDefault="00187D86">
            <w:pPr>
              <w:pStyle w:val="TableParagraph"/>
              <w:numPr>
                <w:ilvl w:val="0"/>
                <w:numId w:val="4"/>
              </w:numPr>
              <w:tabs>
                <w:tab w:val="left" w:pos="1065"/>
              </w:tabs>
              <w:spacing w:before="2" w:line="296" w:lineRule="exact"/>
              <w:ind w:left="1065" w:hanging="24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pacing w:val="-5"/>
              </w:rPr>
              <w:t>Lab</w:t>
            </w:r>
          </w:p>
          <w:p w14:paraId="138F5A7F" w14:textId="77777777" w:rsidR="00E621BE" w:rsidRDefault="00187D86">
            <w:pPr>
              <w:pStyle w:val="TableParagraph"/>
              <w:spacing w:line="296" w:lineRule="exact"/>
              <w:ind w:left="825"/>
              <w:rPr>
                <w:rFonts w:ascii="Calibri" w:hAnsi="Calibri"/>
                <w:b/>
              </w:rPr>
            </w:pPr>
            <w:r>
              <w:rPr>
                <w:rFonts w:ascii="Segoe UI Symbol" w:hAnsi="Segoe UI Symbol"/>
                <w:b/>
              </w:rPr>
              <w:t>☒</w:t>
            </w:r>
            <w:r>
              <w:rPr>
                <w:rFonts w:ascii="Segoe UI Symbol" w:hAnsi="Segoe UI Symbol"/>
                <w:b/>
                <w:spacing w:val="-11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Tutorial</w:t>
            </w:r>
          </w:p>
          <w:p w14:paraId="7D8F8403" w14:textId="77777777" w:rsidR="00E621BE" w:rsidRDefault="00187D86">
            <w:pPr>
              <w:pStyle w:val="TableParagraph"/>
              <w:numPr>
                <w:ilvl w:val="0"/>
                <w:numId w:val="4"/>
              </w:numPr>
              <w:tabs>
                <w:tab w:val="left" w:pos="1068"/>
              </w:tabs>
              <w:spacing w:before="1"/>
              <w:ind w:left="1067" w:hanging="243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pacing w:val="-2"/>
              </w:rPr>
              <w:t>Practical</w:t>
            </w:r>
          </w:p>
          <w:p w14:paraId="05C86B0B" w14:textId="77777777" w:rsidR="00E621BE" w:rsidRDefault="00187D86">
            <w:pPr>
              <w:pStyle w:val="TableParagraph"/>
              <w:numPr>
                <w:ilvl w:val="0"/>
                <w:numId w:val="4"/>
              </w:numPr>
              <w:tabs>
                <w:tab w:val="left" w:pos="1065"/>
              </w:tabs>
              <w:spacing w:before="1"/>
              <w:ind w:left="1065" w:hanging="24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pacing w:val="-2"/>
              </w:rPr>
              <w:t>Seminar</w:t>
            </w:r>
          </w:p>
        </w:tc>
      </w:tr>
      <w:tr w:rsidR="00E621BE" w14:paraId="4E529221" w14:textId="77777777">
        <w:trPr>
          <w:trHeight w:val="503"/>
        </w:trPr>
        <w:tc>
          <w:tcPr>
            <w:tcW w:w="1755" w:type="dxa"/>
            <w:shd w:val="clear" w:color="auto" w:fill="DAEDF3"/>
          </w:tcPr>
          <w:p w14:paraId="6628942A" w14:textId="77777777" w:rsidR="00E621BE" w:rsidRDefault="00187D86">
            <w:pPr>
              <w:pStyle w:val="TableParagraph"/>
              <w:spacing w:before="119"/>
              <w:ind w:left="10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Module</w:t>
            </w:r>
            <w:r>
              <w:rPr>
                <w:rFonts w:ascii="Calibri"/>
                <w:b/>
                <w:spacing w:val="-8"/>
              </w:rPr>
              <w:t xml:space="preserve"> </w:t>
            </w:r>
            <w:r>
              <w:rPr>
                <w:rFonts w:ascii="Calibri"/>
                <w:b/>
                <w:spacing w:val="-4"/>
              </w:rPr>
              <w:t>Code</w:t>
            </w:r>
          </w:p>
        </w:tc>
        <w:tc>
          <w:tcPr>
            <w:tcW w:w="4905" w:type="dxa"/>
            <w:gridSpan w:val="4"/>
          </w:tcPr>
          <w:p w14:paraId="3DC8EC18" w14:textId="6B59A121" w:rsidR="00E621BE" w:rsidRDefault="00596077">
            <w:pPr>
              <w:pStyle w:val="TableParagraph"/>
              <w:spacing w:before="79"/>
              <w:ind w:left="1729" w:right="1808"/>
              <w:jc w:val="center"/>
              <w:rPr>
                <w:sz w:val="30"/>
              </w:rPr>
            </w:pPr>
            <w:r w:rsidRPr="00596077">
              <w:rPr>
                <w:spacing w:val="-2"/>
                <w:sz w:val="30"/>
              </w:rPr>
              <w:t>MIE11205</w:t>
            </w:r>
          </w:p>
        </w:tc>
        <w:tc>
          <w:tcPr>
            <w:tcW w:w="3804" w:type="dxa"/>
            <w:gridSpan w:val="3"/>
            <w:vMerge/>
            <w:tcBorders>
              <w:top w:val="nil"/>
            </w:tcBorders>
          </w:tcPr>
          <w:p w14:paraId="60163094" w14:textId="77777777" w:rsidR="00E621BE" w:rsidRDefault="00E621BE">
            <w:pPr>
              <w:rPr>
                <w:sz w:val="2"/>
                <w:szCs w:val="2"/>
              </w:rPr>
            </w:pPr>
          </w:p>
        </w:tc>
      </w:tr>
      <w:tr w:rsidR="00E621BE" w14:paraId="33112204" w14:textId="77777777">
        <w:trPr>
          <w:trHeight w:val="506"/>
        </w:trPr>
        <w:tc>
          <w:tcPr>
            <w:tcW w:w="1755" w:type="dxa"/>
            <w:shd w:val="clear" w:color="auto" w:fill="DAEDF3"/>
          </w:tcPr>
          <w:p w14:paraId="50BCD933" w14:textId="77777777" w:rsidR="00E621BE" w:rsidRDefault="00187D86">
            <w:pPr>
              <w:pStyle w:val="TableParagraph"/>
              <w:spacing w:before="119"/>
              <w:ind w:left="10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ECTS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  <w:spacing w:val="-2"/>
              </w:rPr>
              <w:t>Credits</w:t>
            </w:r>
          </w:p>
        </w:tc>
        <w:tc>
          <w:tcPr>
            <w:tcW w:w="4905" w:type="dxa"/>
            <w:gridSpan w:val="4"/>
          </w:tcPr>
          <w:p w14:paraId="77E551DD" w14:textId="77777777" w:rsidR="00E621BE" w:rsidRDefault="00187D86">
            <w:pPr>
              <w:pStyle w:val="TableParagraph"/>
              <w:spacing w:before="79"/>
              <w:ind w:left="12"/>
              <w:jc w:val="center"/>
              <w:rPr>
                <w:sz w:val="30"/>
              </w:rPr>
            </w:pPr>
            <w:r>
              <w:rPr>
                <w:sz w:val="30"/>
              </w:rPr>
              <w:t>5</w:t>
            </w:r>
          </w:p>
        </w:tc>
        <w:tc>
          <w:tcPr>
            <w:tcW w:w="3804" w:type="dxa"/>
            <w:gridSpan w:val="3"/>
            <w:vMerge/>
            <w:tcBorders>
              <w:top w:val="nil"/>
            </w:tcBorders>
          </w:tcPr>
          <w:p w14:paraId="33829168" w14:textId="77777777" w:rsidR="00E621BE" w:rsidRDefault="00E621BE">
            <w:pPr>
              <w:rPr>
                <w:sz w:val="2"/>
                <w:szCs w:val="2"/>
              </w:rPr>
            </w:pPr>
          </w:p>
        </w:tc>
      </w:tr>
      <w:tr w:rsidR="00E621BE" w14:paraId="5C6D3813" w14:textId="77777777">
        <w:trPr>
          <w:trHeight w:val="436"/>
        </w:trPr>
        <w:tc>
          <w:tcPr>
            <w:tcW w:w="1755" w:type="dxa"/>
            <w:shd w:val="clear" w:color="auto" w:fill="DAEDF3"/>
          </w:tcPr>
          <w:p w14:paraId="3352C820" w14:textId="77777777" w:rsidR="00E621BE" w:rsidRDefault="00187D86">
            <w:pPr>
              <w:pStyle w:val="TableParagraph"/>
              <w:spacing w:before="83"/>
              <w:ind w:left="10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SWL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  <w:spacing w:val="-2"/>
              </w:rPr>
              <w:t>(</w:t>
            </w:r>
            <w:proofErr w:type="spellStart"/>
            <w:r>
              <w:rPr>
                <w:rFonts w:ascii="Calibri"/>
                <w:b/>
                <w:spacing w:val="-2"/>
              </w:rPr>
              <w:t>hr</w:t>
            </w:r>
            <w:proofErr w:type="spellEnd"/>
            <w:r>
              <w:rPr>
                <w:rFonts w:ascii="Calibri"/>
                <w:b/>
                <w:spacing w:val="-2"/>
              </w:rPr>
              <w:t>/</w:t>
            </w:r>
            <w:proofErr w:type="spellStart"/>
            <w:r>
              <w:rPr>
                <w:rFonts w:ascii="Calibri"/>
                <w:b/>
                <w:spacing w:val="-2"/>
              </w:rPr>
              <w:t>sem</w:t>
            </w:r>
            <w:proofErr w:type="spellEnd"/>
            <w:r>
              <w:rPr>
                <w:rFonts w:ascii="Calibri"/>
                <w:b/>
                <w:spacing w:val="-2"/>
              </w:rPr>
              <w:t>)</w:t>
            </w:r>
          </w:p>
        </w:tc>
        <w:tc>
          <w:tcPr>
            <w:tcW w:w="4905" w:type="dxa"/>
            <w:gridSpan w:val="4"/>
          </w:tcPr>
          <w:p w14:paraId="09D430D8" w14:textId="77777777" w:rsidR="00E621BE" w:rsidRDefault="00187D86">
            <w:pPr>
              <w:pStyle w:val="TableParagraph"/>
              <w:spacing w:before="80"/>
              <w:ind w:left="1729" w:right="17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3804" w:type="dxa"/>
            <w:gridSpan w:val="3"/>
            <w:vMerge/>
            <w:tcBorders>
              <w:top w:val="nil"/>
            </w:tcBorders>
          </w:tcPr>
          <w:p w14:paraId="2C62914E" w14:textId="77777777" w:rsidR="00E621BE" w:rsidRDefault="00E621BE">
            <w:pPr>
              <w:rPr>
                <w:sz w:val="2"/>
                <w:szCs w:val="2"/>
              </w:rPr>
            </w:pPr>
          </w:p>
        </w:tc>
      </w:tr>
      <w:tr w:rsidR="00E621BE" w14:paraId="755E388A" w14:textId="77777777" w:rsidTr="00CA58A9">
        <w:trPr>
          <w:trHeight w:val="426"/>
        </w:trPr>
        <w:tc>
          <w:tcPr>
            <w:tcW w:w="3237" w:type="dxa"/>
            <w:gridSpan w:val="2"/>
            <w:shd w:val="clear" w:color="auto" w:fill="DAEDF3"/>
          </w:tcPr>
          <w:p w14:paraId="650D0977" w14:textId="77777777" w:rsidR="00E621BE" w:rsidRDefault="00187D86">
            <w:pPr>
              <w:pStyle w:val="TableParagraph"/>
              <w:spacing w:before="80"/>
              <w:ind w:left="10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Module</w:t>
            </w:r>
            <w:r>
              <w:rPr>
                <w:rFonts w:ascii="Calibri"/>
                <w:b/>
                <w:spacing w:val="-8"/>
              </w:rPr>
              <w:t xml:space="preserve"> </w:t>
            </w:r>
            <w:r>
              <w:rPr>
                <w:rFonts w:ascii="Calibri"/>
                <w:b/>
                <w:spacing w:val="-2"/>
              </w:rPr>
              <w:t>Level</w:t>
            </w:r>
          </w:p>
        </w:tc>
        <w:tc>
          <w:tcPr>
            <w:tcW w:w="2308" w:type="dxa"/>
          </w:tcPr>
          <w:p w14:paraId="40310EE5" w14:textId="77777777" w:rsidR="00E621BE" w:rsidRDefault="00187D86">
            <w:pPr>
              <w:pStyle w:val="TableParagraph"/>
              <w:spacing w:before="80"/>
              <w:ind w:left="529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UGI</w:t>
            </w:r>
          </w:p>
        </w:tc>
        <w:tc>
          <w:tcPr>
            <w:tcW w:w="3218" w:type="dxa"/>
            <w:gridSpan w:val="4"/>
            <w:shd w:val="clear" w:color="auto" w:fill="DAEDF3"/>
          </w:tcPr>
          <w:p w14:paraId="351539EA" w14:textId="77777777" w:rsidR="00E621BE" w:rsidRDefault="00187D86">
            <w:pPr>
              <w:pStyle w:val="TableParagraph"/>
              <w:spacing w:before="80"/>
              <w:ind w:left="106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Semester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</w:rPr>
              <w:t>of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  <w:spacing w:val="-2"/>
              </w:rPr>
              <w:t>Delivery</w:t>
            </w:r>
          </w:p>
        </w:tc>
        <w:tc>
          <w:tcPr>
            <w:tcW w:w="1701" w:type="dxa"/>
          </w:tcPr>
          <w:p w14:paraId="0A5B8DDE" w14:textId="77777777" w:rsidR="00E621BE" w:rsidRDefault="00187D86">
            <w:pPr>
              <w:pStyle w:val="TableParagraph"/>
              <w:spacing w:before="80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</w:tr>
      <w:tr w:rsidR="00E621BE" w14:paraId="383B1FA5" w14:textId="77777777" w:rsidTr="00E50C6D">
        <w:trPr>
          <w:trHeight w:val="429"/>
        </w:trPr>
        <w:tc>
          <w:tcPr>
            <w:tcW w:w="3237" w:type="dxa"/>
            <w:gridSpan w:val="2"/>
            <w:shd w:val="clear" w:color="auto" w:fill="DAEDF3"/>
          </w:tcPr>
          <w:p w14:paraId="3AABFD7F" w14:textId="77777777" w:rsidR="00E621BE" w:rsidRDefault="00187D86">
            <w:pPr>
              <w:pStyle w:val="TableParagraph"/>
              <w:spacing w:before="80"/>
              <w:ind w:left="10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Administering</w:t>
            </w:r>
            <w:r>
              <w:rPr>
                <w:rFonts w:ascii="Calibri"/>
                <w:b/>
                <w:spacing w:val="-8"/>
              </w:rPr>
              <w:t xml:space="preserve"> </w:t>
            </w:r>
            <w:r>
              <w:rPr>
                <w:rFonts w:ascii="Calibri"/>
                <w:b/>
                <w:spacing w:val="-2"/>
              </w:rPr>
              <w:t>Department</w:t>
            </w:r>
          </w:p>
        </w:tc>
        <w:tc>
          <w:tcPr>
            <w:tcW w:w="2308" w:type="dxa"/>
          </w:tcPr>
          <w:p w14:paraId="7328B23F" w14:textId="07447948" w:rsidR="00E621BE" w:rsidRDefault="00AD06C0">
            <w:pPr>
              <w:pStyle w:val="TableParagraph"/>
              <w:spacing w:before="80"/>
              <w:ind w:left="815" w:right="809"/>
              <w:jc w:val="center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MIE</w:t>
            </w:r>
          </w:p>
        </w:tc>
        <w:tc>
          <w:tcPr>
            <w:tcW w:w="946" w:type="dxa"/>
            <w:shd w:val="clear" w:color="auto" w:fill="DEEBF6"/>
          </w:tcPr>
          <w:p w14:paraId="7B4B152B" w14:textId="77777777" w:rsidR="00E621BE" w:rsidRDefault="00187D86">
            <w:pPr>
              <w:pStyle w:val="TableParagraph"/>
              <w:spacing w:before="80"/>
              <w:ind w:left="156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2"/>
              </w:rPr>
              <w:t>College</w:t>
            </w:r>
          </w:p>
        </w:tc>
        <w:tc>
          <w:tcPr>
            <w:tcW w:w="3973" w:type="dxa"/>
            <w:gridSpan w:val="4"/>
            <w:vAlign w:val="center"/>
          </w:tcPr>
          <w:p w14:paraId="0A77FD3F" w14:textId="5D0D87E5" w:rsidR="00E621BE" w:rsidRDefault="00AD06C0" w:rsidP="00E50C6D">
            <w:pPr>
              <w:pStyle w:val="TableParagraph"/>
              <w:spacing w:before="80"/>
              <w:ind w:left="105"/>
              <w:jc w:val="center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MUC</w:t>
            </w:r>
          </w:p>
        </w:tc>
      </w:tr>
      <w:tr w:rsidR="00E621BE" w14:paraId="7D856545" w14:textId="77777777" w:rsidTr="0086767E">
        <w:trPr>
          <w:trHeight w:val="429"/>
        </w:trPr>
        <w:tc>
          <w:tcPr>
            <w:tcW w:w="1755" w:type="dxa"/>
            <w:shd w:val="clear" w:color="auto" w:fill="DAEDF3"/>
            <w:vAlign w:val="center"/>
          </w:tcPr>
          <w:p w14:paraId="4F39DAE7" w14:textId="77777777" w:rsidR="00E621BE" w:rsidRDefault="00187D86" w:rsidP="0086767E">
            <w:pPr>
              <w:pStyle w:val="TableParagraph"/>
              <w:spacing w:before="80"/>
              <w:ind w:left="107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Module</w:t>
            </w:r>
            <w:r>
              <w:rPr>
                <w:rFonts w:ascii="Calibri"/>
                <w:b/>
                <w:spacing w:val="-6"/>
              </w:rPr>
              <w:t xml:space="preserve"> </w:t>
            </w:r>
            <w:r>
              <w:rPr>
                <w:rFonts w:ascii="Calibri"/>
                <w:b/>
                <w:spacing w:val="-2"/>
              </w:rPr>
              <w:t>Leader</w:t>
            </w:r>
          </w:p>
        </w:tc>
        <w:tc>
          <w:tcPr>
            <w:tcW w:w="3790" w:type="dxa"/>
            <w:gridSpan w:val="2"/>
            <w:vAlign w:val="center"/>
          </w:tcPr>
          <w:p w14:paraId="798FA136" w14:textId="1086712E" w:rsidR="00E621BE" w:rsidRDefault="009432CF" w:rsidP="0086767E">
            <w:pPr>
              <w:pStyle w:val="TableParagraph"/>
              <w:spacing w:before="80"/>
              <w:ind w:left="198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Naji Mutar</w:t>
            </w:r>
          </w:p>
        </w:tc>
        <w:tc>
          <w:tcPr>
            <w:tcW w:w="946" w:type="dxa"/>
            <w:shd w:val="clear" w:color="auto" w:fill="DEEBF6"/>
            <w:vAlign w:val="center"/>
          </w:tcPr>
          <w:p w14:paraId="162897E5" w14:textId="77777777" w:rsidR="00E621BE" w:rsidRDefault="00187D86" w:rsidP="0086767E">
            <w:pPr>
              <w:pStyle w:val="TableParagraph"/>
              <w:spacing w:before="80"/>
              <w:ind w:left="156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2"/>
              </w:rPr>
              <w:t>e-</w:t>
            </w:r>
            <w:r>
              <w:rPr>
                <w:rFonts w:ascii="Calibri"/>
                <w:b/>
                <w:spacing w:val="-4"/>
              </w:rPr>
              <w:t>mail</w:t>
            </w:r>
          </w:p>
        </w:tc>
        <w:tc>
          <w:tcPr>
            <w:tcW w:w="3973" w:type="dxa"/>
            <w:gridSpan w:val="4"/>
            <w:vAlign w:val="center"/>
          </w:tcPr>
          <w:p w14:paraId="2E57E8A9" w14:textId="23B94397" w:rsidR="00E621BE" w:rsidRDefault="000D38DF" w:rsidP="0086767E">
            <w:pPr>
              <w:pStyle w:val="TableParagraph"/>
              <w:spacing w:before="80"/>
              <w:jc w:val="center"/>
              <w:rPr>
                <w:rFonts w:ascii="Calibri"/>
              </w:rPr>
            </w:pPr>
            <w:r w:rsidRPr="000D38DF">
              <w:rPr>
                <w:rFonts w:ascii="Calibri"/>
              </w:rPr>
              <w:t>naji.matar.extcsi@muc.edu.iq</w:t>
            </w:r>
          </w:p>
        </w:tc>
      </w:tr>
      <w:tr w:rsidR="003E526D" w14:paraId="46B7FEE5" w14:textId="77777777" w:rsidTr="00CA58A9">
        <w:trPr>
          <w:trHeight w:val="426"/>
        </w:trPr>
        <w:tc>
          <w:tcPr>
            <w:tcW w:w="3237" w:type="dxa"/>
            <w:gridSpan w:val="2"/>
            <w:shd w:val="clear" w:color="auto" w:fill="DAEDF3"/>
          </w:tcPr>
          <w:p w14:paraId="018B0C05" w14:textId="77777777" w:rsidR="003E526D" w:rsidRDefault="003E526D" w:rsidP="003E526D">
            <w:pPr>
              <w:pStyle w:val="TableParagraph"/>
              <w:spacing w:before="80"/>
              <w:ind w:left="107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Module</w:t>
            </w:r>
            <w:r>
              <w:rPr>
                <w:rFonts w:ascii="Calibri" w:hAnsi="Calibri"/>
                <w:b/>
                <w:spacing w:val="-6"/>
              </w:rPr>
              <w:t xml:space="preserve"> </w:t>
            </w:r>
            <w:r>
              <w:rPr>
                <w:rFonts w:ascii="Calibri" w:hAnsi="Calibri"/>
                <w:b/>
              </w:rPr>
              <w:t>Leader’s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Acad.</w:t>
            </w:r>
            <w:r>
              <w:rPr>
                <w:rFonts w:ascii="Calibri" w:hAnsi="Calibri"/>
                <w:b/>
                <w:spacing w:val="-5"/>
              </w:rPr>
              <w:t xml:space="preserve"> </w:t>
            </w:r>
            <w:r>
              <w:rPr>
                <w:rFonts w:ascii="Calibri" w:hAnsi="Calibri"/>
                <w:b/>
                <w:spacing w:val="-4"/>
              </w:rPr>
              <w:t>Title</w:t>
            </w:r>
          </w:p>
        </w:tc>
        <w:tc>
          <w:tcPr>
            <w:tcW w:w="2308" w:type="dxa"/>
            <w:vAlign w:val="center"/>
          </w:tcPr>
          <w:p w14:paraId="4E58CA59" w14:textId="27B678CB" w:rsidR="003E526D" w:rsidRPr="009376F0" w:rsidRDefault="003E526D" w:rsidP="003E526D">
            <w:pPr>
              <w:pStyle w:val="TableParagraph"/>
              <w:spacing w:before="80"/>
              <w:ind w:left="106"/>
              <w:jc w:val="center"/>
              <w:rPr>
                <w:rFonts w:ascii="Calibri"/>
              </w:rPr>
            </w:pPr>
            <w:r w:rsidRPr="009376F0">
              <w:rPr>
                <w:rFonts w:ascii="Calibri"/>
                <w:spacing w:val="-2"/>
              </w:rPr>
              <w:t>Professor</w:t>
            </w:r>
          </w:p>
        </w:tc>
        <w:tc>
          <w:tcPr>
            <w:tcW w:w="3218" w:type="dxa"/>
            <w:gridSpan w:val="4"/>
            <w:shd w:val="clear" w:color="auto" w:fill="DEEBF6"/>
          </w:tcPr>
          <w:p w14:paraId="3F578A74" w14:textId="77777777" w:rsidR="003E526D" w:rsidRDefault="003E526D" w:rsidP="003E526D">
            <w:pPr>
              <w:pStyle w:val="TableParagraph"/>
              <w:spacing w:before="80"/>
              <w:ind w:left="106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Module</w:t>
            </w:r>
            <w:r>
              <w:rPr>
                <w:rFonts w:ascii="Calibri" w:hAnsi="Calibri"/>
                <w:b/>
                <w:spacing w:val="-6"/>
              </w:rPr>
              <w:t xml:space="preserve"> </w:t>
            </w:r>
            <w:r>
              <w:rPr>
                <w:rFonts w:ascii="Calibri" w:hAnsi="Calibri"/>
                <w:b/>
              </w:rPr>
              <w:t>Leader’s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Qualification</w:t>
            </w:r>
          </w:p>
        </w:tc>
        <w:tc>
          <w:tcPr>
            <w:tcW w:w="1701" w:type="dxa"/>
            <w:vAlign w:val="center"/>
          </w:tcPr>
          <w:p w14:paraId="1C676C71" w14:textId="05168C78" w:rsidR="003E526D" w:rsidRDefault="003E526D" w:rsidP="008A6FE2">
            <w:pPr>
              <w:pStyle w:val="TableParagraph"/>
              <w:spacing w:before="80"/>
              <w:ind w:left="101"/>
              <w:jc w:val="center"/>
              <w:rPr>
                <w:rFonts w:ascii="Calibri"/>
              </w:rPr>
            </w:pPr>
            <w:r>
              <w:rPr>
                <w:spacing w:val="-2"/>
              </w:rPr>
              <w:t>M.Sc.</w:t>
            </w:r>
          </w:p>
        </w:tc>
      </w:tr>
      <w:tr w:rsidR="00E621BE" w14:paraId="10530392" w14:textId="77777777" w:rsidTr="00CA58A9">
        <w:trPr>
          <w:trHeight w:val="429"/>
        </w:trPr>
        <w:tc>
          <w:tcPr>
            <w:tcW w:w="1755" w:type="dxa"/>
            <w:shd w:val="clear" w:color="auto" w:fill="DAEDF3"/>
          </w:tcPr>
          <w:p w14:paraId="1BBA7AD9" w14:textId="77777777" w:rsidR="00E621BE" w:rsidRDefault="00187D86">
            <w:pPr>
              <w:pStyle w:val="TableParagraph"/>
              <w:spacing w:before="83"/>
              <w:ind w:left="10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Module</w:t>
            </w:r>
            <w:r>
              <w:rPr>
                <w:rFonts w:ascii="Calibri"/>
                <w:b/>
                <w:spacing w:val="-8"/>
              </w:rPr>
              <w:t xml:space="preserve"> </w:t>
            </w:r>
            <w:r>
              <w:rPr>
                <w:rFonts w:ascii="Calibri"/>
                <w:b/>
                <w:spacing w:val="-2"/>
              </w:rPr>
              <w:t>Tutor</w:t>
            </w:r>
          </w:p>
        </w:tc>
        <w:tc>
          <w:tcPr>
            <w:tcW w:w="3790" w:type="dxa"/>
            <w:gridSpan w:val="2"/>
          </w:tcPr>
          <w:p w14:paraId="5C07A0A3" w14:textId="77777777" w:rsidR="00E621BE" w:rsidRDefault="00E621BE">
            <w:pPr>
              <w:pStyle w:val="TableParagraph"/>
              <w:rPr>
                <w:sz w:val="24"/>
              </w:rPr>
            </w:pPr>
          </w:p>
        </w:tc>
        <w:tc>
          <w:tcPr>
            <w:tcW w:w="946" w:type="dxa"/>
            <w:shd w:val="clear" w:color="auto" w:fill="DEEBF6"/>
          </w:tcPr>
          <w:p w14:paraId="2BAA63D5" w14:textId="77777777" w:rsidR="00E621BE" w:rsidRDefault="00187D86">
            <w:pPr>
              <w:pStyle w:val="TableParagraph"/>
              <w:spacing w:before="83"/>
              <w:ind w:left="156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2"/>
              </w:rPr>
              <w:t>e-</w:t>
            </w:r>
            <w:r>
              <w:rPr>
                <w:rFonts w:ascii="Calibri"/>
                <w:b/>
                <w:spacing w:val="-4"/>
              </w:rPr>
              <w:t>mail</w:t>
            </w:r>
          </w:p>
        </w:tc>
        <w:tc>
          <w:tcPr>
            <w:tcW w:w="3973" w:type="dxa"/>
            <w:gridSpan w:val="4"/>
          </w:tcPr>
          <w:p w14:paraId="42C4BB52" w14:textId="77777777" w:rsidR="00E621BE" w:rsidRDefault="00E621BE">
            <w:pPr>
              <w:pStyle w:val="TableParagraph"/>
              <w:rPr>
                <w:sz w:val="24"/>
              </w:rPr>
            </w:pPr>
          </w:p>
        </w:tc>
      </w:tr>
      <w:tr w:rsidR="00E60C5F" w14:paraId="2E18C7BC" w14:textId="77777777" w:rsidTr="00CA58A9">
        <w:trPr>
          <w:trHeight w:val="642"/>
        </w:trPr>
        <w:tc>
          <w:tcPr>
            <w:tcW w:w="3237" w:type="dxa"/>
            <w:gridSpan w:val="2"/>
            <w:shd w:val="clear" w:color="auto" w:fill="DAEDF3"/>
          </w:tcPr>
          <w:p w14:paraId="5BBCB627" w14:textId="77777777" w:rsidR="00E60C5F" w:rsidRDefault="00E60C5F" w:rsidP="00E60C5F">
            <w:pPr>
              <w:pStyle w:val="TableParagraph"/>
              <w:spacing w:before="188"/>
              <w:ind w:left="10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Peer</w:t>
            </w:r>
            <w:r>
              <w:rPr>
                <w:rFonts w:ascii="Calibri"/>
                <w:b/>
                <w:spacing w:val="-9"/>
              </w:rPr>
              <w:t xml:space="preserve"> </w:t>
            </w:r>
            <w:r>
              <w:rPr>
                <w:rFonts w:ascii="Calibri"/>
                <w:b/>
              </w:rPr>
              <w:t>Reviewer</w:t>
            </w:r>
            <w:r>
              <w:rPr>
                <w:rFonts w:ascii="Calibri"/>
                <w:b/>
                <w:spacing w:val="-7"/>
              </w:rPr>
              <w:t xml:space="preserve"> </w:t>
            </w:r>
            <w:r>
              <w:rPr>
                <w:rFonts w:ascii="Calibri"/>
                <w:b/>
                <w:spacing w:val="-4"/>
              </w:rPr>
              <w:t>Name</w:t>
            </w:r>
          </w:p>
        </w:tc>
        <w:tc>
          <w:tcPr>
            <w:tcW w:w="2308" w:type="dxa"/>
            <w:vAlign w:val="center"/>
          </w:tcPr>
          <w:p w14:paraId="71A4E642" w14:textId="09E901B4" w:rsidR="00E60C5F" w:rsidRDefault="00E60C5F" w:rsidP="00E60C5F">
            <w:pPr>
              <w:pStyle w:val="TableParagraph"/>
              <w:spacing w:before="79"/>
              <w:ind w:left="106"/>
              <w:rPr>
                <w:sz w:val="21"/>
              </w:rPr>
            </w:pPr>
            <w:r>
              <w:t>Dr.</w:t>
            </w:r>
            <w:r>
              <w:rPr>
                <w:spacing w:val="-14"/>
              </w:rPr>
              <w:t xml:space="preserve"> </w:t>
            </w:r>
            <w:r w:rsidRPr="00210843">
              <w:rPr>
                <w:rFonts w:ascii="Calibri"/>
              </w:rPr>
              <w:t>Noor Kadhim Meftin</w:t>
            </w:r>
          </w:p>
        </w:tc>
        <w:tc>
          <w:tcPr>
            <w:tcW w:w="946" w:type="dxa"/>
            <w:shd w:val="clear" w:color="auto" w:fill="DEEBF6"/>
          </w:tcPr>
          <w:p w14:paraId="5E2267FD" w14:textId="77777777" w:rsidR="00E60C5F" w:rsidRDefault="00E60C5F" w:rsidP="00E60C5F">
            <w:pPr>
              <w:pStyle w:val="TableParagraph"/>
              <w:spacing w:before="188"/>
              <w:ind w:left="156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2"/>
              </w:rPr>
              <w:t>e-</w:t>
            </w:r>
            <w:r>
              <w:rPr>
                <w:rFonts w:ascii="Calibri"/>
                <w:b/>
                <w:spacing w:val="-4"/>
              </w:rPr>
              <w:t>mail</w:t>
            </w:r>
          </w:p>
        </w:tc>
        <w:tc>
          <w:tcPr>
            <w:tcW w:w="3973" w:type="dxa"/>
            <w:gridSpan w:val="4"/>
            <w:vAlign w:val="center"/>
          </w:tcPr>
          <w:p w14:paraId="68FC320B" w14:textId="19AE6BF9" w:rsidR="00E60C5F" w:rsidRDefault="00E60C5F" w:rsidP="00E60C5F">
            <w:pPr>
              <w:pStyle w:val="TableParagraph"/>
              <w:spacing w:before="188"/>
              <w:ind w:left="105"/>
              <w:jc w:val="center"/>
              <w:rPr>
                <w:rFonts w:ascii="Calibri"/>
              </w:rPr>
            </w:pPr>
            <w:r w:rsidRPr="00210843">
              <w:t>noor.kadhim@muc.edu.iq</w:t>
            </w:r>
          </w:p>
        </w:tc>
      </w:tr>
      <w:tr w:rsidR="00E60C5F" w14:paraId="1A6F996B" w14:textId="77777777" w:rsidTr="00CA58A9">
        <w:trPr>
          <w:trHeight w:val="697"/>
        </w:trPr>
        <w:tc>
          <w:tcPr>
            <w:tcW w:w="3237" w:type="dxa"/>
            <w:gridSpan w:val="2"/>
            <w:shd w:val="clear" w:color="auto" w:fill="DAEDF3"/>
          </w:tcPr>
          <w:p w14:paraId="07B334D1" w14:textId="77777777" w:rsidR="00E60C5F" w:rsidRDefault="00E60C5F" w:rsidP="00E60C5F">
            <w:pPr>
              <w:pStyle w:val="TableParagraph"/>
              <w:spacing w:before="78" w:line="242" w:lineRule="auto"/>
              <w:ind w:left="115" w:hanging="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Scientific</w:t>
            </w:r>
            <w:r>
              <w:rPr>
                <w:rFonts w:ascii="Calibri"/>
                <w:b/>
                <w:spacing w:val="-13"/>
              </w:rPr>
              <w:t xml:space="preserve"> </w:t>
            </w:r>
            <w:r>
              <w:rPr>
                <w:rFonts w:ascii="Calibri"/>
                <w:b/>
              </w:rPr>
              <w:t>Committee</w:t>
            </w:r>
            <w:r>
              <w:rPr>
                <w:rFonts w:ascii="Calibri"/>
                <w:b/>
                <w:spacing w:val="-12"/>
              </w:rPr>
              <w:t xml:space="preserve"> </w:t>
            </w:r>
            <w:r>
              <w:rPr>
                <w:rFonts w:ascii="Calibri"/>
                <w:b/>
              </w:rPr>
              <w:t xml:space="preserve">Approval </w:t>
            </w:r>
            <w:r>
              <w:rPr>
                <w:rFonts w:ascii="Calibri"/>
                <w:b/>
                <w:spacing w:val="-4"/>
              </w:rPr>
              <w:t>Date</w:t>
            </w:r>
          </w:p>
        </w:tc>
        <w:tc>
          <w:tcPr>
            <w:tcW w:w="2308" w:type="dxa"/>
          </w:tcPr>
          <w:p w14:paraId="00FDEE47" w14:textId="77777777" w:rsidR="00E60C5F" w:rsidRDefault="00E60C5F" w:rsidP="00E60C5F">
            <w:pPr>
              <w:pStyle w:val="TableParagraph"/>
              <w:spacing w:before="8"/>
              <w:rPr>
                <w:sz w:val="18"/>
              </w:rPr>
            </w:pPr>
          </w:p>
          <w:p w14:paraId="28AABDAF" w14:textId="77777777" w:rsidR="00E60C5F" w:rsidRDefault="00E60C5F" w:rsidP="00E60C5F">
            <w:pPr>
              <w:pStyle w:val="TableParagraph"/>
              <w:ind w:left="466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8/11/2023</w:t>
            </w:r>
          </w:p>
        </w:tc>
        <w:tc>
          <w:tcPr>
            <w:tcW w:w="1752" w:type="dxa"/>
            <w:gridSpan w:val="3"/>
            <w:shd w:val="clear" w:color="auto" w:fill="DAEDF3"/>
          </w:tcPr>
          <w:p w14:paraId="393BBCA4" w14:textId="77777777" w:rsidR="00E60C5F" w:rsidRDefault="00E60C5F" w:rsidP="00E60C5F">
            <w:pPr>
              <w:pStyle w:val="TableParagraph"/>
              <w:spacing w:before="8"/>
              <w:rPr>
                <w:sz w:val="18"/>
              </w:rPr>
            </w:pPr>
          </w:p>
          <w:p w14:paraId="43C0AB4B" w14:textId="77777777" w:rsidR="00E60C5F" w:rsidRDefault="00E60C5F" w:rsidP="00E60C5F">
            <w:pPr>
              <w:pStyle w:val="TableParagraph"/>
              <w:ind w:left="106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Version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  <w:spacing w:val="-2"/>
              </w:rPr>
              <w:t>Number</w:t>
            </w:r>
          </w:p>
        </w:tc>
        <w:tc>
          <w:tcPr>
            <w:tcW w:w="3167" w:type="dxa"/>
            <w:gridSpan w:val="2"/>
          </w:tcPr>
          <w:p w14:paraId="517837F5" w14:textId="77777777" w:rsidR="00E60C5F" w:rsidRDefault="00E60C5F" w:rsidP="00E60C5F">
            <w:pPr>
              <w:pStyle w:val="TableParagraph"/>
              <w:spacing w:before="8"/>
              <w:rPr>
                <w:sz w:val="18"/>
              </w:rPr>
            </w:pPr>
          </w:p>
          <w:p w14:paraId="0C07986F" w14:textId="77777777" w:rsidR="00E60C5F" w:rsidRDefault="00E60C5F" w:rsidP="00E60C5F">
            <w:pPr>
              <w:pStyle w:val="TableParagraph"/>
              <w:ind w:left="103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1.0</w:t>
            </w:r>
          </w:p>
        </w:tc>
      </w:tr>
    </w:tbl>
    <w:p w14:paraId="465D4F19" w14:textId="77777777" w:rsidR="00E621BE" w:rsidRDefault="00E621BE">
      <w:pPr>
        <w:pStyle w:val="BodyText"/>
        <w:rPr>
          <w:sz w:val="20"/>
        </w:rPr>
      </w:pPr>
    </w:p>
    <w:p w14:paraId="04B058E3" w14:textId="77777777" w:rsidR="00E621BE" w:rsidRDefault="00E621BE">
      <w:pPr>
        <w:pStyle w:val="BodyText"/>
        <w:rPr>
          <w:sz w:val="20"/>
        </w:rPr>
      </w:pPr>
    </w:p>
    <w:p w14:paraId="7C4EB808" w14:textId="77777777" w:rsidR="00E621BE" w:rsidRDefault="00E621BE">
      <w:pPr>
        <w:pStyle w:val="BodyText"/>
        <w:rPr>
          <w:sz w:val="20"/>
        </w:rPr>
      </w:pPr>
    </w:p>
    <w:p w14:paraId="72F6F441" w14:textId="77777777" w:rsidR="00E621BE" w:rsidRDefault="00E621BE">
      <w:pPr>
        <w:pStyle w:val="BodyText"/>
        <w:spacing w:before="5"/>
        <w:rPr>
          <w:sz w:val="14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4"/>
        <w:gridCol w:w="5167"/>
        <w:gridCol w:w="1599"/>
        <w:gridCol w:w="1129"/>
      </w:tblGrid>
      <w:tr w:rsidR="00E621BE" w14:paraId="7C6678F4" w14:textId="77777777">
        <w:trPr>
          <w:trHeight w:val="995"/>
        </w:trPr>
        <w:tc>
          <w:tcPr>
            <w:tcW w:w="10459" w:type="dxa"/>
            <w:gridSpan w:val="4"/>
            <w:shd w:val="clear" w:color="auto" w:fill="FCE9D9"/>
          </w:tcPr>
          <w:p w14:paraId="07054A71" w14:textId="77777777" w:rsidR="00E621BE" w:rsidRDefault="00187D86">
            <w:pPr>
              <w:pStyle w:val="TableParagraph"/>
              <w:spacing w:before="2"/>
              <w:ind w:left="3548" w:right="3543"/>
              <w:jc w:val="center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color w:val="17365D"/>
                <w:sz w:val="28"/>
              </w:rPr>
              <w:t>Relation</w:t>
            </w:r>
            <w:r>
              <w:rPr>
                <w:rFonts w:ascii="Calibri"/>
                <w:b/>
                <w:color w:val="17365D"/>
                <w:spacing w:val="-4"/>
                <w:sz w:val="28"/>
              </w:rPr>
              <w:t xml:space="preserve"> </w:t>
            </w:r>
            <w:r>
              <w:rPr>
                <w:rFonts w:ascii="Calibri"/>
                <w:b/>
                <w:color w:val="17365D"/>
                <w:sz w:val="28"/>
              </w:rPr>
              <w:t>with</w:t>
            </w:r>
            <w:r>
              <w:rPr>
                <w:rFonts w:ascii="Calibri"/>
                <w:b/>
                <w:color w:val="17365D"/>
                <w:spacing w:val="-3"/>
                <w:sz w:val="28"/>
              </w:rPr>
              <w:t xml:space="preserve"> </w:t>
            </w:r>
            <w:r>
              <w:rPr>
                <w:rFonts w:ascii="Calibri"/>
                <w:b/>
                <w:color w:val="17365D"/>
                <w:sz w:val="28"/>
              </w:rPr>
              <w:t>other</w:t>
            </w:r>
            <w:r>
              <w:rPr>
                <w:rFonts w:ascii="Calibri"/>
                <w:b/>
                <w:color w:val="17365D"/>
                <w:spacing w:val="-4"/>
                <w:sz w:val="28"/>
              </w:rPr>
              <w:t xml:space="preserve"> </w:t>
            </w:r>
            <w:r>
              <w:rPr>
                <w:rFonts w:ascii="Calibri"/>
                <w:b/>
                <w:color w:val="17365D"/>
                <w:spacing w:val="-2"/>
                <w:sz w:val="28"/>
              </w:rPr>
              <w:t>Modules</w:t>
            </w:r>
          </w:p>
          <w:p w14:paraId="71058905" w14:textId="0E9B0A3E" w:rsidR="00E621BE" w:rsidRDefault="00187D86">
            <w:pPr>
              <w:pStyle w:val="TableParagraph"/>
              <w:bidi/>
              <w:spacing w:before="169"/>
              <w:ind w:left="3536" w:right="3548"/>
              <w:jc w:val="center"/>
              <w:rPr>
                <w:sz w:val="28"/>
                <w:szCs w:val="28"/>
              </w:rPr>
            </w:pPr>
            <w:r>
              <w:rPr>
                <w:color w:val="17365D"/>
                <w:spacing w:val="-2"/>
                <w:w w:val="85"/>
                <w:sz w:val="28"/>
                <w:szCs w:val="28"/>
                <w:rtl/>
              </w:rPr>
              <w:t>الع</w:t>
            </w:r>
            <w:r w:rsidR="00990656">
              <w:rPr>
                <w:rFonts w:hint="cs"/>
                <w:color w:val="17365D"/>
                <w:spacing w:val="-2"/>
                <w:w w:val="85"/>
                <w:sz w:val="28"/>
                <w:szCs w:val="28"/>
                <w:rtl/>
              </w:rPr>
              <w:t>لا</w:t>
            </w:r>
            <w:r>
              <w:rPr>
                <w:color w:val="17365D"/>
                <w:spacing w:val="-2"/>
                <w:w w:val="85"/>
                <w:sz w:val="28"/>
                <w:szCs w:val="28"/>
                <w:rtl/>
              </w:rPr>
              <w:t>قة</w:t>
            </w:r>
            <w:r>
              <w:rPr>
                <w:color w:val="17365D"/>
                <w:spacing w:val="-3"/>
                <w:sz w:val="28"/>
                <w:szCs w:val="28"/>
                <w:rtl/>
              </w:rPr>
              <w:t xml:space="preserve"> </w:t>
            </w:r>
            <w:r>
              <w:rPr>
                <w:color w:val="17365D"/>
                <w:w w:val="85"/>
                <w:sz w:val="28"/>
                <w:szCs w:val="28"/>
                <w:rtl/>
              </w:rPr>
              <w:t>مع</w:t>
            </w:r>
            <w:r>
              <w:rPr>
                <w:color w:val="17365D"/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color w:val="17365D"/>
                <w:w w:val="85"/>
                <w:sz w:val="28"/>
                <w:szCs w:val="28"/>
                <w:rtl/>
              </w:rPr>
              <w:t>المواد</w:t>
            </w:r>
            <w:r>
              <w:rPr>
                <w:color w:val="17365D"/>
                <w:spacing w:val="-8"/>
                <w:sz w:val="28"/>
                <w:szCs w:val="28"/>
                <w:rtl/>
              </w:rPr>
              <w:t xml:space="preserve"> </w:t>
            </w:r>
            <w:r>
              <w:rPr>
                <w:color w:val="17365D"/>
                <w:w w:val="85"/>
                <w:sz w:val="28"/>
                <w:szCs w:val="28"/>
                <w:rtl/>
              </w:rPr>
              <w:t>الدراسية</w:t>
            </w:r>
            <w:r>
              <w:rPr>
                <w:color w:val="17365D"/>
                <w:spacing w:val="-4"/>
                <w:sz w:val="28"/>
                <w:szCs w:val="28"/>
                <w:rtl/>
              </w:rPr>
              <w:t xml:space="preserve"> </w:t>
            </w:r>
            <w:r w:rsidR="00F13D8F">
              <w:rPr>
                <w:rFonts w:hint="cs"/>
                <w:color w:val="17365D"/>
                <w:w w:val="85"/>
                <w:sz w:val="28"/>
                <w:szCs w:val="28"/>
                <w:rtl/>
                <w:lang w:bidi="ar-IQ"/>
              </w:rPr>
              <w:t>الا</w:t>
            </w:r>
            <w:r>
              <w:rPr>
                <w:color w:val="17365D"/>
                <w:w w:val="85"/>
                <w:sz w:val="28"/>
                <w:szCs w:val="28"/>
                <w:rtl/>
              </w:rPr>
              <w:t>خرى</w:t>
            </w:r>
          </w:p>
        </w:tc>
      </w:tr>
      <w:tr w:rsidR="00E621BE" w14:paraId="0C0B29F0" w14:textId="77777777">
        <w:trPr>
          <w:trHeight w:val="419"/>
        </w:trPr>
        <w:tc>
          <w:tcPr>
            <w:tcW w:w="2564" w:type="dxa"/>
            <w:shd w:val="clear" w:color="auto" w:fill="DAEDF3"/>
          </w:tcPr>
          <w:p w14:paraId="023B1777" w14:textId="77777777" w:rsidR="00E621BE" w:rsidRDefault="00187D86">
            <w:pPr>
              <w:pStyle w:val="TableParagraph"/>
              <w:spacing w:before="8"/>
              <w:ind w:left="10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Prerequisite</w:t>
            </w:r>
            <w:r>
              <w:rPr>
                <w:rFonts w:ascii="Calibri"/>
                <w:b/>
                <w:spacing w:val="-12"/>
              </w:rPr>
              <w:t xml:space="preserve"> </w:t>
            </w:r>
            <w:r>
              <w:rPr>
                <w:rFonts w:ascii="Calibri"/>
                <w:b/>
                <w:spacing w:val="-2"/>
              </w:rPr>
              <w:t>module</w:t>
            </w:r>
          </w:p>
        </w:tc>
        <w:tc>
          <w:tcPr>
            <w:tcW w:w="5167" w:type="dxa"/>
          </w:tcPr>
          <w:p w14:paraId="2FFFD638" w14:textId="77777777" w:rsidR="00E621BE" w:rsidRDefault="00187D86">
            <w:pPr>
              <w:pStyle w:val="TableParagraph"/>
              <w:spacing w:before="8"/>
              <w:ind w:left="108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None</w:t>
            </w:r>
          </w:p>
        </w:tc>
        <w:tc>
          <w:tcPr>
            <w:tcW w:w="1599" w:type="dxa"/>
            <w:shd w:val="clear" w:color="auto" w:fill="DEEBF6"/>
          </w:tcPr>
          <w:p w14:paraId="04C9FFB6" w14:textId="77777777" w:rsidR="00E621BE" w:rsidRDefault="00187D86">
            <w:pPr>
              <w:pStyle w:val="TableParagraph"/>
              <w:spacing w:before="8"/>
              <w:ind w:left="106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2"/>
              </w:rPr>
              <w:t>Semester</w:t>
            </w:r>
          </w:p>
        </w:tc>
        <w:tc>
          <w:tcPr>
            <w:tcW w:w="1129" w:type="dxa"/>
          </w:tcPr>
          <w:p w14:paraId="546399AB" w14:textId="77777777" w:rsidR="00E621BE" w:rsidRDefault="00E621BE">
            <w:pPr>
              <w:pStyle w:val="TableParagraph"/>
              <w:rPr>
                <w:sz w:val="24"/>
              </w:rPr>
            </w:pPr>
          </w:p>
        </w:tc>
      </w:tr>
      <w:tr w:rsidR="00E621BE" w14:paraId="13978D12" w14:textId="77777777">
        <w:trPr>
          <w:trHeight w:val="419"/>
        </w:trPr>
        <w:tc>
          <w:tcPr>
            <w:tcW w:w="2564" w:type="dxa"/>
            <w:shd w:val="clear" w:color="auto" w:fill="DAEDF3"/>
          </w:tcPr>
          <w:p w14:paraId="2354967C" w14:textId="77777777" w:rsidR="00E621BE" w:rsidRDefault="00187D86">
            <w:pPr>
              <w:pStyle w:val="TableParagraph"/>
              <w:spacing w:before="8"/>
              <w:ind w:left="10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Co-requisites</w:t>
            </w:r>
            <w:r>
              <w:rPr>
                <w:rFonts w:ascii="Calibri"/>
                <w:b/>
                <w:spacing w:val="-11"/>
              </w:rPr>
              <w:t xml:space="preserve"> </w:t>
            </w:r>
            <w:r>
              <w:rPr>
                <w:rFonts w:ascii="Calibri"/>
                <w:b/>
                <w:spacing w:val="-2"/>
              </w:rPr>
              <w:t>module</w:t>
            </w:r>
          </w:p>
        </w:tc>
        <w:tc>
          <w:tcPr>
            <w:tcW w:w="5167" w:type="dxa"/>
          </w:tcPr>
          <w:p w14:paraId="7F1DD2A8" w14:textId="77777777" w:rsidR="00E621BE" w:rsidRDefault="00187D86">
            <w:pPr>
              <w:pStyle w:val="TableParagraph"/>
              <w:spacing w:before="8"/>
              <w:ind w:left="108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None</w:t>
            </w:r>
          </w:p>
        </w:tc>
        <w:tc>
          <w:tcPr>
            <w:tcW w:w="1599" w:type="dxa"/>
            <w:shd w:val="clear" w:color="auto" w:fill="DEEBF6"/>
          </w:tcPr>
          <w:p w14:paraId="36277F67" w14:textId="77777777" w:rsidR="00E621BE" w:rsidRDefault="00187D86">
            <w:pPr>
              <w:pStyle w:val="TableParagraph"/>
              <w:spacing w:before="8"/>
              <w:ind w:left="106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2"/>
              </w:rPr>
              <w:t>Semester</w:t>
            </w:r>
          </w:p>
        </w:tc>
        <w:tc>
          <w:tcPr>
            <w:tcW w:w="1129" w:type="dxa"/>
          </w:tcPr>
          <w:p w14:paraId="244F5C60" w14:textId="77777777" w:rsidR="00E621BE" w:rsidRDefault="00E621BE">
            <w:pPr>
              <w:pStyle w:val="TableParagraph"/>
              <w:rPr>
                <w:sz w:val="24"/>
              </w:rPr>
            </w:pPr>
          </w:p>
        </w:tc>
      </w:tr>
    </w:tbl>
    <w:p w14:paraId="380B95E0" w14:textId="77777777" w:rsidR="00E621BE" w:rsidRDefault="00E621BE">
      <w:pPr>
        <w:rPr>
          <w:sz w:val="24"/>
        </w:rPr>
        <w:sectPr w:rsidR="00E621BE" w:rsidSect="00562CA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680" w:right="380" w:bottom="720" w:left="780" w:header="0" w:footer="520" w:gutter="0"/>
          <w:pgNumType w:start="1"/>
          <w:cols w:space="720"/>
        </w:sect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4"/>
        <w:gridCol w:w="7894"/>
      </w:tblGrid>
      <w:tr w:rsidR="00E621BE" w14:paraId="30903DF1" w14:textId="77777777">
        <w:trPr>
          <w:trHeight w:val="1084"/>
        </w:trPr>
        <w:tc>
          <w:tcPr>
            <w:tcW w:w="10458" w:type="dxa"/>
            <w:gridSpan w:val="2"/>
            <w:shd w:val="clear" w:color="auto" w:fill="FCE9D9"/>
          </w:tcPr>
          <w:p w14:paraId="2F817DE7" w14:textId="77777777" w:rsidR="00E621BE" w:rsidRDefault="00187D86">
            <w:pPr>
              <w:pStyle w:val="TableParagraph"/>
              <w:ind w:left="1859" w:right="1858"/>
              <w:jc w:val="center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color w:val="17365D"/>
                <w:sz w:val="28"/>
              </w:rPr>
              <w:lastRenderedPageBreak/>
              <w:t>Module</w:t>
            </w:r>
            <w:r>
              <w:rPr>
                <w:rFonts w:ascii="Calibri"/>
                <w:b/>
                <w:color w:val="17365D"/>
                <w:spacing w:val="-8"/>
                <w:sz w:val="28"/>
              </w:rPr>
              <w:t xml:space="preserve"> </w:t>
            </w:r>
            <w:r>
              <w:rPr>
                <w:rFonts w:ascii="Calibri"/>
                <w:b/>
                <w:color w:val="17365D"/>
                <w:sz w:val="28"/>
              </w:rPr>
              <w:t>Aims,</w:t>
            </w:r>
            <w:r>
              <w:rPr>
                <w:rFonts w:ascii="Calibri"/>
                <w:b/>
                <w:color w:val="17365D"/>
                <w:spacing w:val="-9"/>
                <w:sz w:val="28"/>
              </w:rPr>
              <w:t xml:space="preserve"> </w:t>
            </w:r>
            <w:r>
              <w:rPr>
                <w:rFonts w:ascii="Calibri"/>
                <w:b/>
                <w:color w:val="17365D"/>
                <w:sz w:val="28"/>
              </w:rPr>
              <w:t>Learning</w:t>
            </w:r>
            <w:r>
              <w:rPr>
                <w:rFonts w:ascii="Calibri"/>
                <w:b/>
                <w:color w:val="17365D"/>
                <w:spacing w:val="-4"/>
                <w:sz w:val="28"/>
              </w:rPr>
              <w:t xml:space="preserve"> </w:t>
            </w:r>
            <w:r>
              <w:rPr>
                <w:rFonts w:ascii="Calibri"/>
                <w:b/>
                <w:color w:val="17365D"/>
                <w:sz w:val="28"/>
              </w:rPr>
              <w:t>Outcomes</w:t>
            </w:r>
            <w:r>
              <w:rPr>
                <w:rFonts w:ascii="Calibri"/>
                <w:b/>
                <w:color w:val="17365D"/>
                <w:spacing w:val="-6"/>
                <w:sz w:val="28"/>
              </w:rPr>
              <w:t xml:space="preserve"> </w:t>
            </w:r>
            <w:r>
              <w:rPr>
                <w:rFonts w:ascii="Calibri"/>
                <w:b/>
                <w:color w:val="17365D"/>
                <w:sz w:val="28"/>
              </w:rPr>
              <w:t>and</w:t>
            </w:r>
            <w:r>
              <w:rPr>
                <w:rFonts w:ascii="Calibri"/>
                <w:b/>
                <w:color w:val="17365D"/>
                <w:spacing w:val="-5"/>
                <w:sz w:val="28"/>
              </w:rPr>
              <w:t xml:space="preserve"> </w:t>
            </w:r>
            <w:r>
              <w:rPr>
                <w:rFonts w:ascii="Calibri"/>
                <w:b/>
                <w:color w:val="17365D"/>
                <w:sz w:val="28"/>
              </w:rPr>
              <w:t>Indicative</w:t>
            </w:r>
            <w:r>
              <w:rPr>
                <w:rFonts w:ascii="Calibri"/>
                <w:b/>
                <w:color w:val="17365D"/>
                <w:spacing w:val="-5"/>
                <w:sz w:val="28"/>
              </w:rPr>
              <w:t xml:space="preserve"> </w:t>
            </w:r>
            <w:r>
              <w:rPr>
                <w:rFonts w:ascii="Calibri"/>
                <w:b/>
                <w:color w:val="17365D"/>
                <w:spacing w:val="-2"/>
                <w:sz w:val="28"/>
              </w:rPr>
              <w:t>Contents</w:t>
            </w:r>
          </w:p>
          <w:p w14:paraId="15C7E45B" w14:textId="14A90B73" w:rsidR="00E621BE" w:rsidRDefault="00187D86">
            <w:pPr>
              <w:pStyle w:val="TableParagraph"/>
              <w:bidi/>
              <w:spacing w:before="213"/>
              <w:ind w:left="1857" w:right="1859"/>
              <w:jc w:val="center"/>
              <w:rPr>
                <w:sz w:val="28"/>
                <w:szCs w:val="28"/>
              </w:rPr>
            </w:pPr>
            <w:r>
              <w:rPr>
                <w:color w:val="17365D"/>
                <w:spacing w:val="-4"/>
                <w:w w:val="70"/>
                <w:sz w:val="28"/>
                <w:szCs w:val="28"/>
                <w:rtl/>
              </w:rPr>
              <w:t>أهداف</w:t>
            </w:r>
            <w:r>
              <w:rPr>
                <w:color w:val="17365D"/>
                <w:spacing w:val="25"/>
                <w:sz w:val="28"/>
                <w:szCs w:val="28"/>
                <w:rtl/>
              </w:rPr>
              <w:t xml:space="preserve"> </w:t>
            </w:r>
            <w:r>
              <w:rPr>
                <w:color w:val="17365D"/>
                <w:w w:val="70"/>
                <w:sz w:val="28"/>
                <w:szCs w:val="28"/>
                <w:rtl/>
              </w:rPr>
              <w:t>المادة</w:t>
            </w:r>
            <w:r>
              <w:rPr>
                <w:color w:val="17365D"/>
                <w:spacing w:val="26"/>
                <w:sz w:val="28"/>
                <w:szCs w:val="28"/>
                <w:rtl/>
              </w:rPr>
              <w:t xml:space="preserve"> </w:t>
            </w:r>
            <w:r>
              <w:rPr>
                <w:color w:val="17365D"/>
                <w:w w:val="70"/>
                <w:sz w:val="28"/>
                <w:szCs w:val="28"/>
                <w:rtl/>
              </w:rPr>
              <w:t>الدراسية</w:t>
            </w:r>
            <w:r>
              <w:rPr>
                <w:color w:val="17365D"/>
                <w:spacing w:val="29"/>
                <w:sz w:val="28"/>
                <w:szCs w:val="28"/>
                <w:rtl/>
              </w:rPr>
              <w:t xml:space="preserve"> </w:t>
            </w:r>
            <w:r>
              <w:rPr>
                <w:color w:val="17365D"/>
                <w:w w:val="70"/>
                <w:sz w:val="28"/>
                <w:szCs w:val="28"/>
                <w:rtl/>
              </w:rPr>
              <w:t>ونتائج</w:t>
            </w:r>
            <w:r>
              <w:rPr>
                <w:color w:val="17365D"/>
                <w:spacing w:val="28"/>
                <w:sz w:val="28"/>
                <w:szCs w:val="28"/>
                <w:rtl/>
              </w:rPr>
              <w:t xml:space="preserve"> </w:t>
            </w:r>
            <w:r>
              <w:rPr>
                <w:color w:val="17365D"/>
                <w:w w:val="70"/>
                <w:sz w:val="28"/>
                <w:szCs w:val="28"/>
                <w:rtl/>
              </w:rPr>
              <w:t>التعلم</w:t>
            </w:r>
            <w:r>
              <w:rPr>
                <w:color w:val="17365D"/>
                <w:spacing w:val="25"/>
                <w:sz w:val="28"/>
                <w:szCs w:val="28"/>
                <w:rtl/>
              </w:rPr>
              <w:t xml:space="preserve"> </w:t>
            </w:r>
            <w:r>
              <w:rPr>
                <w:color w:val="17365D"/>
                <w:w w:val="70"/>
                <w:sz w:val="28"/>
                <w:szCs w:val="28"/>
                <w:rtl/>
              </w:rPr>
              <w:t>والمحتويات</w:t>
            </w:r>
            <w:r>
              <w:rPr>
                <w:color w:val="17365D"/>
                <w:spacing w:val="22"/>
                <w:sz w:val="28"/>
                <w:szCs w:val="28"/>
                <w:rtl/>
              </w:rPr>
              <w:t xml:space="preserve"> </w:t>
            </w:r>
            <w:r w:rsidR="00600673">
              <w:rPr>
                <w:rFonts w:hint="cs"/>
                <w:color w:val="17365D"/>
                <w:w w:val="70"/>
                <w:sz w:val="28"/>
                <w:szCs w:val="28"/>
                <w:rtl/>
              </w:rPr>
              <w:t>الا</w:t>
            </w:r>
            <w:r>
              <w:rPr>
                <w:color w:val="17365D"/>
                <w:w w:val="70"/>
                <w:sz w:val="28"/>
                <w:szCs w:val="28"/>
                <w:rtl/>
              </w:rPr>
              <w:t>رشادية</w:t>
            </w:r>
          </w:p>
        </w:tc>
      </w:tr>
      <w:tr w:rsidR="00E621BE" w14:paraId="3861E6E8" w14:textId="77777777">
        <w:trPr>
          <w:trHeight w:val="3698"/>
        </w:trPr>
        <w:tc>
          <w:tcPr>
            <w:tcW w:w="2564" w:type="dxa"/>
            <w:shd w:val="clear" w:color="auto" w:fill="DAEDF3"/>
          </w:tcPr>
          <w:p w14:paraId="28A519F3" w14:textId="77777777" w:rsidR="00E621BE" w:rsidRDefault="00E621BE">
            <w:pPr>
              <w:pStyle w:val="TableParagraph"/>
              <w:rPr>
                <w:sz w:val="24"/>
              </w:rPr>
            </w:pPr>
          </w:p>
          <w:p w14:paraId="60E1391F" w14:textId="77777777" w:rsidR="00E621BE" w:rsidRDefault="00E621BE">
            <w:pPr>
              <w:pStyle w:val="TableParagraph"/>
              <w:rPr>
                <w:sz w:val="24"/>
              </w:rPr>
            </w:pPr>
          </w:p>
          <w:p w14:paraId="3B593CCB" w14:textId="77777777" w:rsidR="00E621BE" w:rsidRDefault="00E621BE">
            <w:pPr>
              <w:pStyle w:val="TableParagraph"/>
              <w:rPr>
                <w:sz w:val="24"/>
              </w:rPr>
            </w:pPr>
          </w:p>
          <w:p w14:paraId="697E0C1D" w14:textId="77777777" w:rsidR="00E621BE" w:rsidRDefault="00E621BE">
            <w:pPr>
              <w:pStyle w:val="TableParagraph"/>
              <w:spacing w:before="8"/>
              <w:rPr>
                <w:sz w:val="24"/>
              </w:rPr>
            </w:pPr>
          </w:p>
          <w:p w14:paraId="23A3A29B" w14:textId="77777777" w:rsidR="00E621BE" w:rsidRDefault="00187D86">
            <w:pPr>
              <w:pStyle w:val="TableParagraph"/>
              <w:spacing w:before="1"/>
              <w:ind w:left="162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Module</w:t>
            </w:r>
            <w:r>
              <w:rPr>
                <w:rFonts w:ascii="Calibri"/>
                <w:b/>
                <w:spacing w:val="-2"/>
                <w:sz w:val="24"/>
              </w:rPr>
              <w:t xml:space="preserve"> Objectives</w:t>
            </w:r>
          </w:p>
          <w:p w14:paraId="57A1E7A1" w14:textId="77777777" w:rsidR="00E621BE" w:rsidRDefault="00187D86">
            <w:pPr>
              <w:pStyle w:val="TableParagraph"/>
              <w:bidi/>
              <w:spacing w:before="203"/>
              <w:ind w:right="105"/>
              <w:jc w:val="right"/>
              <w:rPr>
                <w:sz w:val="24"/>
                <w:szCs w:val="24"/>
              </w:rPr>
            </w:pPr>
            <w:r>
              <w:rPr>
                <w:spacing w:val="-2"/>
                <w:w w:val="80"/>
                <w:sz w:val="24"/>
                <w:szCs w:val="24"/>
                <w:rtl/>
              </w:rPr>
              <w:t>أهداف</w:t>
            </w:r>
            <w:r>
              <w:rPr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w w:val="80"/>
                <w:sz w:val="24"/>
                <w:szCs w:val="24"/>
                <w:rtl/>
              </w:rPr>
              <w:t>المادة</w:t>
            </w:r>
            <w:r>
              <w:rPr>
                <w:spacing w:val="-10"/>
                <w:sz w:val="24"/>
                <w:szCs w:val="24"/>
                <w:rtl/>
              </w:rPr>
              <w:t xml:space="preserve"> </w:t>
            </w:r>
            <w:r>
              <w:rPr>
                <w:w w:val="80"/>
                <w:sz w:val="24"/>
                <w:szCs w:val="24"/>
                <w:rtl/>
              </w:rPr>
              <w:t>الدراسية</w:t>
            </w:r>
          </w:p>
        </w:tc>
        <w:tc>
          <w:tcPr>
            <w:tcW w:w="7894" w:type="dxa"/>
          </w:tcPr>
          <w:p w14:paraId="793FE4BA" w14:textId="77777777" w:rsidR="00E621BE" w:rsidRDefault="00E621BE">
            <w:pPr>
              <w:pStyle w:val="TableParagraph"/>
              <w:rPr>
                <w:sz w:val="24"/>
              </w:rPr>
            </w:pPr>
          </w:p>
          <w:p w14:paraId="23369A39" w14:textId="77777777" w:rsidR="00E621BE" w:rsidRDefault="00187D86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before="193" w:line="276" w:lineRule="auto"/>
              <w:ind w:right="280"/>
            </w:pPr>
            <w:r>
              <w:rPr>
                <w:color w:val="1C1D1F"/>
              </w:rPr>
              <w:t>To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develop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problem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solving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skills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and</w:t>
            </w:r>
            <w:r>
              <w:rPr>
                <w:color w:val="1C1D1F"/>
                <w:spacing w:val="-7"/>
              </w:rPr>
              <w:t xml:space="preserve"> </w:t>
            </w:r>
            <w:r>
              <w:rPr>
                <w:color w:val="1C1D1F"/>
              </w:rPr>
              <w:t>understanding</w:t>
            </w:r>
            <w:r>
              <w:rPr>
                <w:color w:val="1C1D1F"/>
                <w:spacing w:val="-7"/>
              </w:rPr>
              <w:t xml:space="preserve"> </w:t>
            </w:r>
            <w:r>
              <w:rPr>
                <w:color w:val="1C1D1F"/>
              </w:rPr>
              <w:t>of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Differential</w:t>
            </w:r>
            <w:r>
              <w:rPr>
                <w:color w:val="1C1D1F"/>
                <w:spacing w:val="-6"/>
              </w:rPr>
              <w:t xml:space="preserve"> </w:t>
            </w:r>
            <w:r>
              <w:rPr>
                <w:color w:val="1C1D1F"/>
              </w:rPr>
              <w:t>calculus through a broad range of Differentiation techniques.</w:t>
            </w:r>
          </w:p>
          <w:p w14:paraId="00C750DB" w14:textId="77777777" w:rsidR="00E621BE" w:rsidRDefault="00187D86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before="1" w:line="276" w:lineRule="auto"/>
              <w:ind w:right="241"/>
            </w:pPr>
            <w:r>
              <w:rPr>
                <w:color w:val="1C1D1F"/>
              </w:rPr>
              <w:t>To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understand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l</w:t>
            </w:r>
            <w:r>
              <w:t>imits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theory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derivative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apply</w:t>
            </w:r>
            <w:r>
              <w:rPr>
                <w:spacing w:val="-2"/>
              </w:rPr>
              <w:t xml:space="preserve"> </w:t>
            </w:r>
            <w:r>
              <w:t>it</w:t>
            </w:r>
            <w:r>
              <w:rPr>
                <w:spacing w:val="-4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various</w:t>
            </w:r>
            <w:r>
              <w:rPr>
                <w:spacing w:val="-4"/>
              </w:rPr>
              <w:t xml:space="preserve"> </w:t>
            </w:r>
            <w:r>
              <w:t>types</w:t>
            </w:r>
            <w:r>
              <w:rPr>
                <w:spacing w:val="-4"/>
              </w:rPr>
              <w:t xml:space="preserve"> </w:t>
            </w:r>
            <w:r>
              <w:t xml:space="preserve">of </w:t>
            </w:r>
            <w:r>
              <w:rPr>
                <w:spacing w:val="-2"/>
              </w:rPr>
              <w:t>functions.</w:t>
            </w:r>
          </w:p>
          <w:p w14:paraId="7975945B" w14:textId="77777777" w:rsidR="00E621BE" w:rsidRDefault="00187D86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line="252" w:lineRule="exact"/>
            </w:pPr>
            <w:r>
              <w:rPr>
                <w:color w:val="1C1D1F"/>
              </w:rPr>
              <w:t>This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is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the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basic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subject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for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all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engineering</w:t>
            </w:r>
            <w:r>
              <w:rPr>
                <w:color w:val="1C1D1F"/>
                <w:spacing w:val="-1"/>
              </w:rPr>
              <w:t xml:space="preserve"> </w:t>
            </w:r>
            <w:r>
              <w:rPr>
                <w:color w:val="1C1D1F"/>
                <w:spacing w:val="-2"/>
              </w:rPr>
              <w:t>fields.</w:t>
            </w:r>
          </w:p>
          <w:p w14:paraId="2EC96D1C" w14:textId="77777777" w:rsidR="00E621BE" w:rsidRDefault="00187D86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before="38" w:line="276" w:lineRule="auto"/>
              <w:ind w:right="225"/>
            </w:pPr>
            <w:r>
              <w:rPr>
                <w:color w:val="1C1D1F"/>
              </w:rPr>
              <w:t>Demonstrate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basic</w:t>
            </w:r>
            <w:r>
              <w:rPr>
                <w:color w:val="1C1D1F"/>
                <w:spacing w:val="-6"/>
              </w:rPr>
              <w:t xml:space="preserve"> </w:t>
            </w:r>
            <w:r>
              <w:rPr>
                <w:color w:val="1C1D1F"/>
              </w:rPr>
              <w:t>knowledge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and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understanding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of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a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core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of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plane</w:t>
            </w:r>
            <w:r>
              <w:rPr>
                <w:color w:val="1C1D1F"/>
                <w:spacing w:val="-6"/>
              </w:rPr>
              <w:t xml:space="preserve"> </w:t>
            </w:r>
            <w:r>
              <w:rPr>
                <w:color w:val="1C1D1F"/>
              </w:rPr>
              <w:t xml:space="preserve">analytical geometry, </w:t>
            </w:r>
            <w:proofErr w:type="gramStart"/>
            <w:r>
              <w:rPr>
                <w:color w:val="1C1D1F"/>
              </w:rPr>
              <w:t>algebra</w:t>
            </w:r>
            <w:proofErr w:type="gramEnd"/>
            <w:r>
              <w:rPr>
                <w:color w:val="1C1D1F"/>
              </w:rPr>
              <w:t xml:space="preserve"> and applied mathematics.</w:t>
            </w:r>
          </w:p>
          <w:p w14:paraId="006B888B" w14:textId="77777777" w:rsidR="00E621BE" w:rsidRDefault="00187D86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before="1"/>
            </w:pPr>
            <w:r>
              <w:t>Introduce</w:t>
            </w:r>
            <w:r>
              <w:rPr>
                <w:spacing w:val="-5"/>
              </w:rPr>
              <w:t xml:space="preserve"> </w:t>
            </w:r>
            <w:r>
              <w:t>students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5"/>
              </w:rPr>
              <w:t xml:space="preserve"> </w:t>
            </w:r>
            <w:r>
              <w:t>Derivatives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trigonometric</w:t>
            </w:r>
            <w:r>
              <w:rPr>
                <w:spacing w:val="-6"/>
              </w:rPr>
              <w:t xml:space="preserve"> </w:t>
            </w:r>
            <w:r>
              <w:t>functions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7"/>
              </w:rPr>
              <w:t xml:space="preserve"> </w:t>
            </w:r>
            <w:r>
              <w:t>their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inverses.</w:t>
            </w:r>
          </w:p>
        </w:tc>
      </w:tr>
      <w:tr w:rsidR="00E621BE" w14:paraId="383798C0" w14:textId="77777777">
        <w:trPr>
          <w:trHeight w:val="4695"/>
        </w:trPr>
        <w:tc>
          <w:tcPr>
            <w:tcW w:w="2564" w:type="dxa"/>
            <w:shd w:val="clear" w:color="auto" w:fill="DAEDF3"/>
          </w:tcPr>
          <w:p w14:paraId="1EE424C8" w14:textId="77777777" w:rsidR="00E621BE" w:rsidRDefault="00E621BE">
            <w:pPr>
              <w:pStyle w:val="TableParagraph"/>
              <w:rPr>
                <w:sz w:val="24"/>
              </w:rPr>
            </w:pPr>
          </w:p>
          <w:p w14:paraId="3163CB13" w14:textId="77777777" w:rsidR="00E621BE" w:rsidRDefault="00E621BE">
            <w:pPr>
              <w:pStyle w:val="TableParagraph"/>
              <w:rPr>
                <w:sz w:val="24"/>
              </w:rPr>
            </w:pPr>
          </w:p>
          <w:p w14:paraId="5C725724" w14:textId="77777777" w:rsidR="00E621BE" w:rsidRDefault="00E621BE">
            <w:pPr>
              <w:pStyle w:val="TableParagraph"/>
              <w:rPr>
                <w:sz w:val="24"/>
              </w:rPr>
            </w:pPr>
          </w:p>
          <w:p w14:paraId="2985E59C" w14:textId="77777777" w:rsidR="00E621BE" w:rsidRDefault="00E621BE">
            <w:pPr>
              <w:pStyle w:val="TableParagraph"/>
              <w:rPr>
                <w:sz w:val="24"/>
              </w:rPr>
            </w:pPr>
          </w:p>
          <w:p w14:paraId="10C649DF" w14:textId="77777777" w:rsidR="00E621BE" w:rsidRDefault="00E621BE">
            <w:pPr>
              <w:pStyle w:val="TableParagraph"/>
              <w:spacing w:before="4"/>
              <w:rPr>
                <w:sz w:val="29"/>
              </w:rPr>
            </w:pPr>
          </w:p>
          <w:p w14:paraId="220CAC55" w14:textId="77777777" w:rsidR="00E621BE" w:rsidRDefault="00187D86">
            <w:pPr>
              <w:pStyle w:val="TableParagraph"/>
              <w:spacing w:line="276" w:lineRule="auto"/>
              <w:ind w:left="107" w:right="754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Module</w:t>
            </w:r>
            <w:r>
              <w:rPr>
                <w:rFonts w:ascii="Calibri"/>
                <w:b/>
                <w:spacing w:val="-14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 xml:space="preserve">Learning </w:t>
            </w:r>
            <w:r>
              <w:rPr>
                <w:rFonts w:ascii="Calibri"/>
                <w:b/>
                <w:spacing w:val="-2"/>
                <w:sz w:val="24"/>
              </w:rPr>
              <w:t>Outcomes</w:t>
            </w:r>
          </w:p>
          <w:p w14:paraId="5B3BF4D2" w14:textId="77777777" w:rsidR="00E621BE" w:rsidRDefault="00E621BE">
            <w:pPr>
              <w:pStyle w:val="TableParagraph"/>
              <w:rPr>
                <w:sz w:val="24"/>
              </w:rPr>
            </w:pPr>
          </w:p>
          <w:p w14:paraId="262C021E" w14:textId="77777777" w:rsidR="00E621BE" w:rsidRDefault="00E621BE">
            <w:pPr>
              <w:pStyle w:val="TableParagraph"/>
              <w:rPr>
                <w:sz w:val="33"/>
              </w:rPr>
            </w:pPr>
          </w:p>
          <w:p w14:paraId="015A0CF9" w14:textId="77777777" w:rsidR="00E621BE" w:rsidRDefault="00187D86">
            <w:pPr>
              <w:pStyle w:val="TableParagraph"/>
              <w:bidi/>
              <w:ind w:right="105"/>
              <w:jc w:val="right"/>
              <w:rPr>
                <w:sz w:val="24"/>
                <w:szCs w:val="24"/>
              </w:rPr>
            </w:pPr>
            <w:r>
              <w:rPr>
                <w:spacing w:val="-2"/>
                <w:w w:val="70"/>
                <w:sz w:val="24"/>
                <w:szCs w:val="24"/>
                <w:rtl/>
              </w:rPr>
              <w:t>مخرجات</w:t>
            </w:r>
            <w:r>
              <w:rPr>
                <w:spacing w:val="-3"/>
                <w:sz w:val="24"/>
                <w:szCs w:val="24"/>
                <w:rtl/>
              </w:rPr>
              <w:t xml:space="preserve"> </w:t>
            </w:r>
            <w:r>
              <w:rPr>
                <w:w w:val="70"/>
                <w:sz w:val="24"/>
                <w:szCs w:val="24"/>
                <w:rtl/>
              </w:rPr>
              <w:t>التعلم</w:t>
            </w:r>
            <w:r>
              <w:rPr>
                <w:spacing w:val="-4"/>
                <w:sz w:val="24"/>
                <w:szCs w:val="24"/>
                <w:rtl/>
              </w:rPr>
              <w:t xml:space="preserve"> </w:t>
            </w:r>
            <w:r>
              <w:rPr>
                <w:w w:val="70"/>
                <w:sz w:val="24"/>
                <w:szCs w:val="24"/>
                <w:rtl/>
              </w:rPr>
              <w:t>للمادة</w:t>
            </w:r>
            <w:r>
              <w:rPr>
                <w:spacing w:val="-3"/>
                <w:sz w:val="24"/>
                <w:szCs w:val="24"/>
                <w:rtl/>
              </w:rPr>
              <w:t xml:space="preserve"> </w:t>
            </w:r>
            <w:r>
              <w:rPr>
                <w:w w:val="70"/>
                <w:sz w:val="24"/>
                <w:szCs w:val="24"/>
                <w:rtl/>
              </w:rPr>
              <w:t>الدراسية</w:t>
            </w:r>
          </w:p>
        </w:tc>
        <w:tc>
          <w:tcPr>
            <w:tcW w:w="7894" w:type="dxa"/>
          </w:tcPr>
          <w:p w14:paraId="76B05849" w14:textId="77777777" w:rsidR="00E621BE" w:rsidRDefault="00E621BE">
            <w:pPr>
              <w:pStyle w:val="TableParagraph"/>
              <w:spacing w:before="9"/>
              <w:rPr>
                <w:sz w:val="26"/>
              </w:rPr>
            </w:pPr>
          </w:p>
          <w:p w14:paraId="6637F2B0" w14:textId="77777777" w:rsidR="00E621BE" w:rsidRDefault="00187D86">
            <w:pPr>
              <w:pStyle w:val="TableParagraph"/>
              <w:numPr>
                <w:ilvl w:val="0"/>
                <w:numId w:val="2"/>
              </w:numPr>
              <w:tabs>
                <w:tab w:val="left" w:pos="329"/>
              </w:tabs>
            </w:pPr>
            <w:r>
              <w:t>Recall</w:t>
            </w:r>
            <w:r>
              <w:rPr>
                <w:spacing w:val="-6"/>
              </w:rPr>
              <w:t xml:space="preserve"> </w:t>
            </w:r>
            <w:r>
              <w:t>basic</w:t>
            </w:r>
            <w:r>
              <w:rPr>
                <w:spacing w:val="-5"/>
              </w:rPr>
              <w:t xml:space="preserve"> </w:t>
            </w:r>
            <w:r>
              <w:t>concepts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t>calculus:</w:t>
            </w:r>
            <w:r>
              <w:rPr>
                <w:spacing w:val="-5"/>
              </w:rPr>
              <w:t xml:space="preserve"> </w:t>
            </w:r>
            <w:r>
              <w:t>functions,</w:t>
            </w:r>
            <w:r>
              <w:rPr>
                <w:spacing w:val="-5"/>
              </w:rPr>
              <w:t xml:space="preserve"> </w:t>
            </w:r>
            <w:r>
              <w:t>variables,</w:t>
            </w:r>
            <w:r>
              <w:rPr>
                <w:spacing w:val="-4"/>
              </w:rPr>
              <w:t xml:space="preserve"> </w:t>
            </w:r>
            <w:r>
              <w:t>limits,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continuity.</w:t>
            </w:r>
          </w:p>
          <w:p w14:paraId="0B662D39" w14:textId="77777777" w:rsidR="00E621BE" w:rsidRDefault="00187D86">
            <w:pPr>
              <w:pStyle w:val="TableParagraph"/>
              <w:numPr>
                <w:ilvl w:val="0"/>
                <w:numId w:val="2"/>
              </w:numPr>
              <w:tabs>
                <w:tab w:val="left" w:pos="329"/>
              </w:tabs>
              <w:spacing w:before="20"/>
            </w:pPr>
            <w:r>
              <w:t>Use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limit</w:t>
            </w:r>
            <w:r>
              <w:rPr>
                <w:spacing w:val="-2"/>
              </w:rPr>
              <w:t xml:space="preserve"> </w:t>
            </w:r>
            <w:r>
              <w:t>laws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evaluate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limit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function.</w:t>
            </w:r>
          </w:p>
          <w:p w14:paraId="69E18AAB" w14:textId="77777777" w:rsidR="00E621BE" w:rsidRDefault="00187D86">
            <w:pPr>
              <w:pStyle w:val="TableParagraph"/>
              <w:numPr>
                <w:ilvl w:val="0"/>
                <w:numId w:val="2"/>
              </w:numPr>
              <w:tabs>
                <w:tab w:val="left" w:pos="332"/>
              </w:tabs>
              <w:spacing w:before="19"/>
              <w:ind w:left="331" w:hanging="224"/>
              <w:rPr>
                <w:rFonts w:ascii="Calibri"/>
              </w:rPr>
            </w:pPr>
            <w:r>
              <w:t>Discuss</w:t>
            </w:r>
            <w:r>
              <w:rPr>
                <w:spacing w:val="-5"/>
              </w:rPr>
              <w:t xml:space="preserve"> </w:t>
            </w:r>
            <w:r>
              <w:t>continuity</w:t>
            </w:r>
            <w:r>
              <w:rPr>
                <w:spacing w:val="-2"/>
              </w:rPr>
              <w:t xml:space="preserve"> </w:t>
            </w:r>
            <w:r>
              <w:t>at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point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continuity</w:t>
            </w:r>
            <w:r>
              <w:rPr>
                <w:spacing w:val="-5"/>
              </w:rPr>
              <w:t xml:space="preserve"> </w:t>
            </w:r>
            <w:r>
              <w:t>over</w:t>
            </w:r>
            <w:r>
              <w:rPr>
                <w:spacing w:val="-3"/>
              </w:rPr>
              <w:t xml:space="preserve"> </w:t>
            </w:r>
            <w:r>
              <w:t>an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interval.</w:t>
            </w:r>
          </w:p>
          <w:p w14:paraId="0C91AD59" w14:textId="77777777" w:rsidR="00E621BE" w:rsidRDefault="00187D86">
            <w:pPr>
              <w:pStyle w:val="TableParagraph"/>
              <w:numPr>
                <w:ilvl w:val="0"/>
                <w:numId w:val="2"/>
              </w:numPr>
              <w:tabs>
                <w:tab w:val="left" w:pos="329"/>
              </w:tabs>
              <w:spacing w:before="24"/>
            </w:pPr>
            <w:r>
              <w:t>Understand</w:t>
            </w:r>
            <w:r>
              <w:rPr>
                <w:spacing w:val="-5"/>
              </w:rPr>
              <w:t xml:space="preserve"> </w:t>
            </w:r>
            <w:r>
              <w:t>transcendental</w:t>
            </w:r>
            <w:r>
              <w:rPr>
                <w:spacing w:val="-2"/>
              </w:rPr>
              <w:t xml:space="preserve"> </w:t>
            </w:r>
            <w:r>
              <w:t>functions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how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function</w:t>
            </w:r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its</w:t>
            </w:r>
            <w:r>
              <w:rPr>
                <w:spacing w:val="-3"/>
              </w:rPr>
              <w:t xml:space="preserve"> </w:t>
            </w:r>
            <w:r>
              <w:t>inverse</w:t>
            </w:r>
            <w:r>
              <w:rPr>
                <w:spacing w:val="-3"/>
              </w:rPr>
              <w:t xml:space="preserve"> </w:t>
            </w:r>
            <w:r>
              <w:t>are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related.</w:t>
            </w:r>
          </w:p>
          <w:p w14:paraId="4BB3E009" w14:textId="77777777" w:rsidR="00E621BE" w:rsidRDefault="00187D86">
            <w:pPr>
              <w:pStyle w:val="TableParagraph"/>
              <w:numPr>
                <w:ilvl w:val="0"/>
                <w:numId w:val="2"/>
              </w:numPr>
              <w:tabs>
                <w:tab w:val="left" w:pos="329"/>
              </w:tabs>
              <w:spacing w:before="18" w:line="259" w:lineRule="auto"/>
              <w:ind w:left="108" w:right="299" w:firstLine="0"/>
            </w:pPr>
            <w:r>
              <w:t>Define Plane analytical geometry and identify how conic sections are formed in addition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5"/>
              </w:rPr>
              <w:t xml:space="preserve"> </w:t>
            </w:r>
            <w:r>
              <w:t>define</w:t>
            </w:r>
            <w:r>
              <w:rPr>
                <w:spacing w:val="-4"/>
              </w:rPr>
              <w:t xml:space="preserve"> </w:t>
            </w:r>
            <w:r>
              <w:t>both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words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algebraic</w:t>
            </w:r>
            <w:r>
              <w:rPr>
                <w:spacing w:val="-2"/>
              </w:rPr>
              <w:t xml:space="preserve"> </w:t>
            </w:r>
            <w:r>
              <w:t>formulae,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circle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its</w:t>
            </w:r>
            <w:r>
              <w:rPr>
                <w:spacing w:val="-4"/>
              </w:rPr>
              <w:t xml:space="preserve"> </w:t>
            </w:r>
            <w:r>
              <w:t>center</w:t>
            </w:r>
            <w:r>
              <w:rPr>
                <w:spacing w:val="-2"/>
              </w:rPr>
              <w:t xml:space="preserve"> </w:t>
            </w:r>
            <w:r>
              <w:t>and radius, and an ellipse and its foci.</w:t>
            </w:r>
          </w:p>
          <w:p w14:paraId="4EA695A8" w14:textId="77777777" w:rsidR="00E621BE" w:rsidRDefault="00187D86">
            <w:pPr>
              <w:pStyle w:val="TableParagraph"/>
              <w:numPr>
                <w:ilvl w:val="0"/>
                <w:numId w:val="2"/>
              </w:numPr>
              <w:tabs>
                <w:tab w:val="left" w:pos="329"/>
              </w:tabs>
              <w:spacing w:before="2" w:line="256" w:lineRule="auto"/>
              <w:ind w:left="108" w:right="145" w:firstLine="0"/>
            </w:pPr>
            <w:r>
              <w:rPr>
                <w:color w:val="1F2023"/>
              </w:rPr>
              <w:t>Learn</w:t>
            </w:r>
            <w:r>
              <w:rPr>
                <w:color w:val="1F2023"/>
                <w:spacing w:val="-4"/>
              </w:rPr>
              <w:t xml:space="preserve"> </w:t>
            </w:r>
            <w:r>
              <w:rPr>
                <w:color w:val="1F2023"/>
              </w:rPr>
              <w:t>how</w:t>
            </w:r>
            <w:r>
              <w:rPr>
                <w:color w:val="1F2023"/>
                <w:spacing w:val="-5"/>
              </w:rPr>
              <w:t xml:space="preserve"> </w:t>
            </w:r>
            <w:r>
              <w:rPr>
                <w:color w:val="1F2023"/>
              </w:rPr>
              <w:t>to</w:t>
            </w:r>
            <w:r>
              <w:rPr>
                <w:color w:val="1F2023"/>
                <w:spacing w:val="-4"/>
              </w:rPr>
              <w:t xml:space="preserve"> </w:t>
            </w:r>
            <w:r>
              <w:rPr>
                <w:color w:val="1F2023"/>
              </w:rPr>
              <w:t>convert</w:t>
            </w:r>
            <w:r>
              <w:rPr>
                <w:color w:val="1F2023"/>
                <w:spacing w:val="-3"/>
              </w:rPr>
              <w:t xml:space="preserve"> </w:t>
            </w:r>
            <w:r>
              <w:rPr>
                <w:color w:val="1F2023"/>
              </w:rPr>
              <w:t>rectangular</w:t>
            </w:r>
            <w:r>
              <w:rPr>
                <w:color w:val="1F2023"/>
                <w:spacing w:val="-4"/>
              </w:rPr>
              <w:t xml:space="preserve"> </w:t>
            </w:r>
            <w:r>
              <w:rPr>
                <w:color w:val="1F2023"/>
              </w:rPr>
              <w:t>coordinates</w:t>
            </w:r>
            <w:r>
              <w:rPr>
                <w:color w:val="1F2023"/>
                <w:spacing w:val="-6"/>
              </w:rPr>
              <w:t xml:space="preserve"> </w:t>
            </w:r>
            <w:r>
              <w:rPr>
                <w:color w:val="1F2023"/>
              </w:rPr>
              <w:t>to</w:t>
            </w:r>
            <w:r>
              <w:rPr>
                <w:color w:val="1F2023"/>
                <w:spacing w:val="-4"/>
              </w:rPr>
              <w:t xml:space="preserve"> </w:t>
            </w:r>
            <w:r>
              <w:rPr>
                <w:color w:val="1F2023"/>
              </w:rPr>
              <w:t>polar</w:t>
            </w:r>
            <w:r>
              <w:rPr>
                <w:color w:val="1F2023"/>
                <w:spacing w:val="-4"/>
              </w:rPr>
              <w:t xml:space="preserve"> </w:t>
            </w:r>
            <w:r>
              <w:rPr>
                <w:color w:val="1F2023"/>
              </w:rPr>
              <w:t>coordinates</w:t>
            </w:r>
            <w:r>
              <w:rPr>
                <w:color w:val="1F2023"/>
                <w:spacing w:val="-4"/>
              </w:rPr>
              <w:t xml:space="preserve"> </w:t>
            </w:r>
            <w:r>
              <w:rPr>
                <w:color w:val="1F2023"/>
              </w:rPr>
              <w:t>and</w:t>
            </w:r>
            <w:r>
              <w:rPr>
                <w:color w:val="1F2023"/>
                <w:spacing w:val="-4"/>
              </w:rPr>
              <w:t xml:space="preserve"> </w:t>
            </w:r>
            <w:r>
              <w:rPr>
                <w:color w:val="1F2023"/>
              </w:rPr>
              <w:t>vice</w:t>
            </w:r>
            <w:r>
              <w:rPr>
                <w:color w:val="1F2023"/>
                <w:spacing w:val="-4"/>
              </w:rPr>
              <w:t xml:space="preserve"> </w:t>
            </w:r>
            <w:r>
              <w:rPr>
                <w:color w:val="1F2023"/>
              </w:rPr>
              <w:t>versa,</w:t>
            </w:r>
            <w:r>
              <w:rPr>
                <w:color w:val="1F2023"/>
                <w:spacing w:val="-4"/>
              </w:rPr>
              <w:t xml:space="preserve"> </w:t>
            </w:r>
            <w:r>
              <w:rPr>
                <w:color w:val="1F2023"/>
              </w:rPr>
              <w:t>as well as plot points using polar coordinates.</w:t>
            </w:r>
          </w:p>
          <w:p w14:paraId="67C82672" w14:textId="77777777" w:rsidR="00E621BE" w:rsidRDefault="00187D86">
            <w:pPr>
              <w:pStyle w:val="TableParagraph"/>
              <w:numPr>
                <w:ilvl w:val="0"/>
                <w:numId w:val="2"/>
              </w:numPr>
              <w:tabs>
                <w:tab w:val="left" w:pos="329"/>
              </w:tabs>
              <w:spacing w:before="3" w:line="259" w:lineRule="auto"/>
              <w:ind w:left="108" w:right="2998" w:firstLine="0"/>
            </w:pPr>
            <w:r>
              <w:t>Differentiate</w:t>
            </w:r>
            <w:r>
              <w:rPr>
                <w:spacing w:val="-10"/>
              </w:rPr>
              <w:t xml:space="preserve"> </w:t>
            </w:r>
            <w:r>
              <w:t>algebraic</w:t>
            </w:r>
            <w:r>
              <w:rPr>
                <w:spacing w:val="-11"/>
              </w:rPr>
              <w:t xml:space="preserve"> </w:t>
            </w:r>
            <w:r>
              <w:t>and</w:t>
            </w:r>
            <w:r>
              <w:rPr>
                <w:spacing w:val="-10"/>
              </w:rPr>
              <w:t xml:space="preserve"> </w:t>
            </w:r>
            <w:r>
              <w:t>transcendental</w:t>
            </w:r>
            <w:r>
              <w:rPr>
                <w:spacing w:val="-11"/>
              </w:rPr>
              <w:t xml:space="preserve"> </w:t>
            </w:r>
            <w:r>
              <w:t xml:space="preserve">functions </w:t>
            </w:r>
            <w:proofErr w:type="gramStart"/>
            <w:r>
              <w:rPr>
                <w:spacing w:val="-2"/>
              </w:rPr>
              <w:t>Midterm</w:t>
            </w:r>
            <w:proofErr w:type="gramEnd"/>
          </w:p>
          <w:p w14:paraId="0477CA25" w14:textId="77777777" w:rsidR="00E621BE" w:rsidRDefault="00187D86">
            <w:pPr>
              <w:pStyle w:val="TableParagraph"/>
              <w:numPr>
                <w:ilvl w:val="0"/>
                <w:numId w:val="2"/>
              </w:numPr>
              <w:tabs>
                <w:tab w:val="left" w:pos="329"/>
              </w:tabs>
              <w:spacing w:before="1"/>
            </w:pPr>
            <w:r>
              <w:t>Discuss</w:t>
            </w:r>
            <w:r>
              <w:rPr>
                <w:spacing w:val="-3"/>
              </w:rPr>
              <w:t xml:space="preserve"> </w:t>
            </w:r>
            <w:r>
              <w:t>Chain</w:t>
            </w:r>
            <w:r>
              <w:rPr>
                <w:spacing w:val="-6"/>
              </w:rPr>
              <w:t xml:space="preserve"> </w:t>
            </w:r>
            <w:r>
              <w:t>rules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applications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derivatives.</w:t>
            </w:r>
          </w:p>
          <w:p w14:paraId="0292A20C" w14:textId="77777777" w:rsidR="00E621BE" w:rsidRDefault="00187D86">
            <w:pPr>
              <w:pStyle w:val="TableParagraph"/>
              <w:numPr>
                <w:ilvl w:val="0"/>
                <w:numId w:val="2"/>
              </w:numPr>
              <w:tabs>
                <w:tab w:val="left" w:pos="329"/>
              </w:tabs>
              <w:spacing w:before="18" w:line="259" w:lineRule="auto"/>
              <w:ind w:left="108" w:right="534" w:firstLine="0"/>
            </w:pPr>
            <w:r>
              <w:t>Define</w:t>
            </w:r>
            <w:r>
              <w:rPr>
                <w:spacing w:val="-3"/>
              </w:rPr>
              <w:t xml:space="preserve"> </w:t>
            </w:r>
            <w:r>
              <w:t>determinants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understand</w:t>
            </w:r>
            <w:r>
              <w:rPr>
                <w:spacing w:val="-3"/>
              </w:rPr>
              <w:t xml:space="preserve"> </w:t>
            </w:r>
            <w:r>
              <w:t>their</w:t>
            </w:r>
            <w:r>
              <w:rPr>
                <w:spacing w:val="-3"/>
              </w:rPr>
              <w:t xml:space="preserve"> </w:t>
            </w:r>
            <w:r>
              <w:t>relation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6"/>
              </w:rPr>
              <w:t xml:space="preserve"> </w:t>
            </w:r>
            <w:r>
              <w:t>matrices</w:t>
            </w:r>
            <w:r>
              <w:rPr>
                <w:spacing w:val="-5"/>
              </w:rPr>
              <w:t xml:space="preserve"> </w:t>
            </w:r>
            <w:r>
              <w:t>·</w:t>
            </w:r>
            <w:r>
              <w:rPr>
                <w:spacing w:val="-3"/>
              </w:rPr>
              <w:t xml:space="preserve"> </w:t>
            </w:r>
            <w:r>
              <w:t>Also</w:t>
            </w:r>
            <w:r>
              <w:rPr>
                <w:spacing w:val="-3"/>
              </w:rPr>
              <w:t xml:space="preserve"> </w:t>
            </w:r>
            <w:r>
              <w:t>explain</w:t>
            </w:r>
            <w:r>
              <w:rPr>
                <w:spacing w:val="-6"/>
              </w:rPr>
              <w:t xml:space="preserve"> </w:t>
            </w:r>
            <w:r>
              <w:t>the methodology for finding a determinant.</w:t>
            </w:r>
          </w:p>
          <w:p w14:paraId="4E5F471A" w14:textId="77777777" w:rsidR="00E621BE" w:rsidRDefault="00187D86">
            <w:pPr>
              <w:pStyle w:val="TableParagraph"/>
              <w:numPr>
                <w:ilvl w:val="0"/>
                <w:numId w:val="2"/>
              </w:numPr>
              <w:tabs>
                <w:tab w:val="left" w:pos="440"/>
              </w:tabs>
              <w:spacing w:before="1"/>
              <w:ind w:left="439" w:hanging="332"/>
            </w:pPr>
            <w:r>
              <w:t>Learn</w:t>
            </w:r>
            <w:r>
              <w:rPr>
                <w:spacing w:val="-4"/>
              </w:rPr>
              <w:t xml:space="preserve"> </w:t>
            </w:r>
            <w:r>
              <w:t>how</w:t>
            </w:r>
            <w:r>
              <w:rPr>
                <w:spacing w:val="-7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solve</w:t>
            </w:r>
            <w:r>
              <w:rPr>
                <w:spacing w:val="-3"/>
              </w:rPr>
              <w:t xml:space="preserve"> </w:t>
            </w:r>
            <w:r>
              <w:t>Linear</w:t>
            </w:r>
            <w:r>
              <w:rPr>
                <w:spacing w:val="-3"/>
              </w:rPr>
              <w:t xml:space="preserve"> </w:t>
            </w:r>
            <w:r>
              <w:t>equations</w:t>
            </w:r>
            <w:r>
              <w:rPr>
                <w:spacing w:val="-4"/>
              </w:rPr>
              <w:t xml:space="preserve"> </w:t>
            </w:r>
            <w:r>
              <w:t>by</w:t>
            </w:r>
            <w:r>
              <w:rPr>
                <w:spacing w:val="-3"/>
              </w:rPr>
              <w:t xml:space="preserve"> </w:t>
            </w:r>
            <w:r>
              <w:t>Cramer’s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rule.</w:t>
            </w:r>
          </w:p>
        </w:tc>
      </w:tr>
      <w:tr w:rsidR="00E621BE" w14:paraId="2D31CBF8" w14:textId="77777777">
        <w:trPr>
          <w:trHeight w:val="4168"/>
        </w:trPr>
        <w:tc>
          <w:tcPr>
            <w:tcW w:w="2564" w:type="dxa"/>
            <w:shd w:val="clear" w:color="auto" w:fill="DAEDF3"/>
          </w:tcPr>
          <w:p w14:paraId="47EBC23C" w14:textId="77777777" w:rsidR="00E621BE" w:rsidRDefault="00E621BE">
            <w:pPr>
              <w:pStyle w:val="TableParagraph"/>
              <w:rPr>
                <w:sz w:val="24"/>
              </w:rPr>
            </w:pPr>
          </w:p>
          <w:p w14:paraId="3A875263" w14:textId="77777777" w:rsidR="00E621BE" w:rsidRDefault="00E621BE">
            <w:pPr>
              <w:pStyle w:val="TableParagraph"/>
              <w:rPr>
                <w:sz w:val="24"/>
              </w:rPr>
            </w:pPr>
          </w:p>
          <w:p w14:paraId="74706A97" w14:textId="77777777" w:rsidR="00E621BE" w:rsidRDefault="00E621BE">
            <w:pPr>
              <w:pStyle w:val="TableParagraph"/>
              <w:rPr>
                <w:sz w:val="24"/>
              </w:rPr>
            </w:pPr>
          </w:p>
          <w:p w14:paraId="17B61FC4" w14:textId="77777777" w:rsidR="00E621BE" w:rsidRDefault="00E621BE">
            <w:pPr>
              <w:pStyle w:val="TableParagraph"/>
              <w:rPr>
                <w:sz w:val="24"/>
              </w:rPr>
            </w:pPr>
          </w:p>
          <w:p w14:paraId="40ED4DE3" w14:textId="77777777" w:rsidR="00E621BE" w:rsidRDefault="00E621BE">
            <w:pPr>
              <w:pStyle w:val="TableParagraph"/>
              <w:rPr>
                <w:sz w:val="24"/>
              </w:rPr>
            </w:pPr>
          </w:p>
          <w:p w14:paraId="6AD1D355" w14:textId="77777777" w:rsidR="00E621BE" w:rsidRDefault="00E621BE">
            <w:pPr>
              <w:pStyle w:val="TableParagraph"/>
              <w:spacing w:before="11"/>
              <w:rPr>
                <w:sz w:val="28"/>
              </w:rPr>
            </w:pPr>
          </w:p>
          <w:p w14:paraId="0EA543DE" w14:textId="77777777" w:rsidR="00E621BE" w:rsidRDefault="00187D86">
            <w:pPr>
              <w:pStyle w:val="TableParagraph"/>
              <w:ind w:left="308" w:right="302"/>
              <w:jc w:val="center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Indicative</w:t>
            </w:r>
            <w:r>
              <w:rPr>
                <w:rFonts w:ascii="Calibri"/>
                <w:b/>
                <w:spacing w:val="-7"/>
                <w:sz w:val="24"/>
              </w:rPr>
              <w:t xml:space="preserve"> </w:t>
            </w:r>
            <w:r>
              <w:rPr>
                <w:rFonts w:ascii="Calibri"/>
                <w:b/>
                <w:spacing w:val="-2"/>
                <w:sz w:val="24"/>
              </w:rPr>
              <w:t>Contents</w:t>
            </w:r>
          </w:p>
          <w:p w14:paraId="752942FC" w14:textId="22DA4AEC" w:rsidR="00E621BE" w:rsidRDefault="00187D86">
            <w:pPr>
              <w:pStyle w:val="TableParagraph"/>
              <w:bidi/>
              <w:spacing w:before="88"/>
              <w:ind w:left="291" w:right="308"/>
              <w:jc w:val="center"/>
              <w:rPr>
                <w:sz w:val="24"/>
                <w:szCs w:val="24"/>
              </w:rPr>
            </w:pPr>
            <w:r>
              <w:rPr>
                <w:spacing w:val="-2"/>
                <w:w w:val="90"/>
                <w:sz w:val="24"/>
                <w:szCs w:val="24"/>
                <w:rtl/>
              </w:rPr>
              <w:t>المحتويات</w:t>
            </w:r>
            <w:r>
              <w:rPr>
                <w:spacing w:val="-1"/>
                <w:w w:val="90"/>
                <w:sz w:val="24"/>
                <w:szCs w:val="24"/>
                <w:rtl/>
              </w:rPr>
              <w:t xml:space="preserve"> </w:t>
            </w:r>
            <w:r w:rsidR="000067A2">
              <w:rPr>
                <w:rFonts w:hint="cs"/>
                <w:w w:val="80"/>
                <w:sz w:val="24"/>
                <w:szCs w:val="24"/>
                <w:rtl/>
                <w:lang w:bidi="ar-IQ"/>
              </w:rPr>
              <w:t>الا</w:t>
            </w:r>
            <w:r>
              <w:rPr>
                <w:w w:val="80"/>
                <w:sz w:val="24"/>
                <w:szCs w:val="24"/>
                <w:rtl/>
              </w:rPr>
              <w:t>رشادية</w:t>
            </w:r>
          </w:p>
        </w:tc>
        <w:tc>
          <w:tcPr>
            <w:tcW w:w="7894" w:type="dxa"/>
          </w:tcPr>
          <w:p w14:paraId="4AFBA53F" w14:textId="77777777" w:rsidR="00E621BE" w:rsidRDefault="00187D86">
            <w:pPr>
              <w:pStyle w:val="TableParagraph"/>
              <w:spacing w:line="268" w:lineRule="exact"/>
              <w:ind w:left="108"/>
              <w:rPr>
                <w:rFonts w:ascii="Calibri"/>
              </w:rPr>
            </w:pPr>
            <w:r>
              <w:rPr>
                <w:rFonts w:ascii="Calibri"/>
                <w:color w:val="333333"/>
              </w:rPr>
              <w:t>Indicative</w:t>
            </w:r>
            <w:r>
              <w:rPr>
                <w:rFonts w:ascii="Calibri"/>
                <w:color w:val="333333"/>
                <w:spacing w:val="-4"/>
              </w:rPr>
              <w:t xml:space="preserve"> </w:t>
            </w:r>
            <w:r>
              <w:rPr>
                <w:rFonts w:ascii="Calibri"/>
                <w:color w:val="333333"/>
              </w:rPr>
              <w:t>content</w:t>
            </w:r>
            <w:r>
              <w:rPr>
                <w:rFonts w:ascii="Calibri"/>
                <w:color w:val="333333"/>
                <w:spacing w:val="-3"/>
              </w:rPr>
              <w:t xml:space="preserve"> </w:t>
            </w:r>
            <w:r>
              <w:rPr>
                <w:rFonts w:ascii="Calibri"/>
                <w:color w:val="333333"/>
              </w:rPr>
              <w:t>includes</w:t>
            </w:r>
            <w:r>
              <w:rPr>
                <w:rFonts w:ascii="Calibri"/>
                <w:color w:val="333333"/>
                <w:spacing w:val="-5"/>
              </w:rPr>
              <w:t xml:space="preserve"> </w:t>
            </w:r>
            <w:r>
              <w:rPr>
                <w:rFonts w:ascii="Calibri"/>
                <w:color w:val="333333"/>
              </w:rPr>
              <w:t>the</w:t>
            </w:r>
            <w:r>
              <w:rPr>
                <w:rFonts w:ascii="Calibri"/>
                <w:color w:val="333333"/>
                <w:spacing w:val="-2"/>
              </w:rPr>
              <w:t xml:space="preserve"> following.</w:t>
            </w:r>
          </w:p>
          <w:p w14:paraId="32FF4AB6" w14:textId="77777777" w:rsidR="00E621BE" w:rsidRDefault="00E621BE">
            <w:pPr>
              <w:pStyle w:val="TableParagraph"/>
              <w:spacing w:before="3"/>
              <w:rPr>
                <w:sz w:val="30"/>
              </w:rPr>
            </w:pPr>
          </w:p>
          <w:p w14:paraId="06E20661" w14:textId="77777777" w:rsidR="00E621BE" w:rsidRDefault="00187D86">
            <w:pPr>
              <w:pStyle w:val="TableParagraph"/>
              <w:numPr>
                <w:ilvl w:val="0"/>
                <w:numId w:val="1"/>
              </w:numPr>
              <w:tabs>
                <w:tab w:val="left" w:pos="339"/>
              </w:tabs>
              <w:ind w:right="99" w:firstLine="0"/>
              <w:jc w:val="both"/>
              <w:rPr>
                <w:rFonts w:ascii="Calibri"/>
              </w:rPr>
            </w:pPr>
            <w:r>
              <w:t xml:space="preserve">Limits and Continuity, Trigonometric functions, and their inverses. Hyperbolic and inverse hyperbolic functions, Exponential </w:t>
            </w:r>
            <w:proofErr w:type="gramStart"/>
            <w:r>
              <w:t>function</w:t>
            </w:r>
            <w:proofErr w:type="gramEnd"/>
            <w:r>
              <w:t xml:space="preserve"> and logarithmic function. Plane analytical geometry, parabola &amp; ellipse, hyperbola</w:t>
            </w:r>
            <w:r>
              <w:rPr>
                <w:rFonts w:ascii="Calibri"/>
                <w:color w:val="333333"/>
              </w:rPr>
              <w:t xml:space="preserve">. [25 </w:t>
            </w:r>
            <w:proofErr w:type="spellStart"/>
            <w:r>
              <w:rPr>
                <w:rFonts w:ascii="Calibri"/>
                <w:color w:val="333333"/>
              </w:rPr>
              <w:t>hrs</w:t>
            </w:r>
            <w:proofErr w:type="spellEnd"/>
            <w:r>
              <w:rPr>
                <w:rFonts w:ascii="Calibri"/>
                <w:color w:val="333333"/>
              </w:rPr>
              <w:t>]</w:t>
            </w:r>
          </w:p>
          <w:p w14:paraId="281B7E0C" w14:textId="77777777" w:rsidR="00E621BE" w:rsidRDefault="00E621BE">
            <w:pPr>
              <w:pStyle w:val="TableParagraph"/>
              <w:spacing w:before="10"/>
              <w:rPr>
                <w:sz w:val="26"/>
              </w:rPr>
            </w:pPr>
          </w:p>
          <w:p w14:paraId="41BF5EC9" w14:textId="77777777" w:rsidR="00E621BE" w:rsidRDefault="00187D86">
            <w:pPr>
              <w:pStyle w:val="TableParagraph"/>
              <w:numPr>
                <w:ilvl w:val="0"/>
                <w:numId w:val="1"/>
              </w:numPr>
              <w:tabs>
                <w:tab w:val="left" w:pos="380"/>
              </w:tabs>
              <w:spacing w:line="276" w:lineRule="auto"/>
              <w:ind w:right="100" w:firstLine="0"/>
              <w:jc w:val="both"/>
              <w:rPr>
                <w:rFonts w:ascii="Calibri"/>
                <w:color w:val="333333"/>
              </w:rPr>
            </w:pPr>
            <w:r>
              <w:rPr>
                <w:color w:val="333333"/>
              </w:rPr>
              <w:t xml:space="preserve">Polar </w:t>
            </w:r>
            <w:r>
              <w:rPr>
                <w:color w:val="333333"/>
              </w:rPr>
              <w:t>coordinates, Theory and rules of derivatives, Implicit Differentiation and Chain rules, Derivatives of trigonometric functions and their inverses. Derivatives of Transcendental functions and their inverses</w:t>
            </w:r>
            <w:r>
              <w:rPr>
                <w:rFonts w:ascii="Calibri"/>
                <w:color w:val="333333"/>
              </w:rPr>
              <w:t xml:space="preserve">. [33 </w:t>
            </w:r>
            <w:proofErr w:type="spellStart"/>
            <w:r>
              <w:rPr>
                <w:rFonts w:ascii="Calibri"/>
                <w:color w:val="333333"/>
              </w:rPr>
              <w:t>hrs</w:t>
            </w:r>
            <w:proofErr w:type="spellEnd"/>
            <w:r>
              <w:rPr>
                <w:rFonts w:ascii="Calibri"/>
                <w:color w:val="333333"/>
              </w:rPr>
              <w:t>]</w:t>
            </w:r>
          </w:p>
          <w:p w14:paraId="65A42959" w14:textId="77777777" w:rsidR="00E621BE" w:rsidRDefault="00E621BE">
            <w:pPr>
              <w:pStyle w:val="TableParagraph"/>
              <w:spacing w:before="10"/>
              <w:rPr>
                <w:sz w:val="26"/>
              </w:rPr>
            </w:pPr>
          </w:p>
          <w:p w14:paraId="65D31D7C" w14:textId="77777777" w:rsidR="00E621BE" w:rsidRDefault="00187D86">
            <w:pPr>
              <w:pStyle w:val="TableParagraph"/>
              <w:numPr>
                <w:ilvl w:val="0"/>
                <w:numId w:val="1"/>
              </w:numPr>
              <w:tabs>
                <w:tab w:val="left" w:pos="327"/>
              </w:tabs>
              <w:ind w:left="326" w:hanging="219"/>
              <w:jc w:val="both"/>
              <w:rPr>
                <w:rFonts w:ascii="Calibri" w:hAnsi="Calibri"/>
                <w:color w:val="333333"/>
              </w:rPr>
            </w:pPr>
            <w:r>
              <w:rPr>
                <w:rFonts w:ascii="Calibri" w:hAnsi="Calibri"/>
                <w:color w:val="333333"/>
              </w:rPr>
              <w:t>P</w:t>
            </w:r>
            <w:r>
              <w:rPr>
                <w:color w:val="333333"/>
              </w:rPr>
              <w:t>roperties</w:t>
            </w:r>
            <w:r>
              <w:rPr>
                <w:color w:val="333333"/>
                <w:spacing w:val="-6"/>
              </w:rPr>
              <w:t xml:space="preserve"> </w:t>
            </w:r>
            <w:r>
              <w:rPr>
                <w:color w:val="333333"/>
              </w:rPr>
              <w:t>of</w:t>
            </w:r>
            <w:r>
              <w:rPr>
                <w:color w:val="333333"/>
                <w:spacing w:val="-5"/>
              </w:rPr>
              <w:t xml:space="preserve"> </w:t>
            </w:r>
            <w:r>
              <w:rPr>
                <w:color w:val="333333"/>
              </w:rPr>
              <w:t>determinants,</w:t>
            </w:r>
            <w:r>
              <w:rPr>
                <w:color w:val="333333"/>
                <w:spacing w:val="-4"/>
              </w:rPr>
              <w:t xml:space="preserve"> </w:t>
            </w:r>
            <w:r>
              <w:rPr>
                <w:color w:val="333333"/>
              </w:rPr>
              <w:t>Solution</w:t>
            </w:r>
            <w:r>
              <w:rPr>
                <w:color w:val="333333"/>
                <w:spacing w:val="-4"/>
              </w:rPr>
              <w:t xml:space="preserve"> </w:t>
            </w:r>
            <w:r>
              <w:rPr>
                <w:color w:val="333333"/>
              </w:rPr>
              <w:t>of</w:t>
            </w:r>
            <w:r>
              <w:rPr>
                <w:color w:val="333333"/>
                <w:spacing w:val="-5"/>
              </w:rPr>
              <w:t xml:space="preserve"> </w:t>
            </w:r>
            <w:r>
              <w:rPr>
                <w:color w:val="333333"/>
              </w:rPr>
              <w:t>Linear</w:t>
            </w:r>
            <w:r>
              <w:rPr>
                <w:color w:val="333333"/>
                <w:spacing w:val="-5"/>
              </w:rPr>
              <w:t xml:space="preserve"> </w:t>
            </w:r>
            <w:r>
              <w:rPr>
                <w:color w:val="333333"/>
              </w:rPr>
              <w:t>equations</w:t>
            </w:r>
            <w:r>
              <w:rPr>
                <w:color w:val="333333"/>
                <w:spacing w:val="-4"/>
              </w:rPr>
              <w:t xml:space="preserve"> </w:t>
            </w:r>
            <w:r>
              <w:rPr>
                <w:color w:val="333333"/>
              </w:rPr>
              <w:t>by</w:t>
            </w:r>
            <w:r>
              <w:rPr>
                <w:color w:val="333333"/>
                <w:spacing w:val="-4"/>
              </w:rPr>
              <w:t xml:space="preserve"> </w:t>
            </w:r>
            <w:r>
              <w:rPr>
                <w:color w:val="333333"/>
              </w:rPr>
              <w:t>Cramer’s</w:t>
            </w:r>
            <w:r>
              <w:rPr>
                <w:color w:val="333333"/>
                <w:spacing w:val="-5"/>
              </w:rPr>
              <w:t xml:space="preserve"> </w:t>
            </w:r>
            <w:r>
              <w:rPr>
                <w:color w:val="333333"/>
              </w:rPr>
              <w:t>rule</w:t>
            </w:r>
            <w:r>
              <w:rPr>
                <w:rFonts w:ascii="Calibri" w:hAnsi="Calibri"/>
                <w:color w:val="333333"/>
              </w:rPr>
              <w:t>.</w:t>
            </w:r>
            <w:r>
              <w:rPr>
                <w:rFonts w:ascii="Calibri" w:hAnsi="Calibri"/>
                <w:color w:val="333333"/>
                <w:spacing w:val="-3"/>
              </w:rPr>
              <w:t xml:space="preserve"> </w:t>
            </w:r>
            <w:r>
              <w:rPr>
                <w:rFonts w:ascii="Calibri" w:hAnsi="Calibri"/>
                <w:color w:val="333333"/>
              </w:rPr>
              <w:t>[10</w:t>
            </w:r>
            <w:r>
              <w:rPr>
                <w:rFonts w:ascii="Calibri" w:hAnsi="Calibri"/>
                <w:color w:val="333333"/>
                <w:spacing w:val="-3"/>
              </w:rPr>
              <w:t xml:space="preserve"> </w:t>
            </w:r>
            <w:proofErr w:type="spellStart"/>
            <w:r>
              <w:rPr>
                <w:rFonts w:ascii="Calibri" w:hAnsi="Calibri"/>
                <w:color w:val="333333"/>
                <w:spacing w:val="-4"/>
              </w:rPr>
              <w:t>hrs</w:t>
            </w:r>
            <w:proofErr w:type="spellEnd"/>
            <w:r>
              <w:rPr>
                <w:rFonts w:ascii="Calibri" w:hAnsi="Calibri"/>
                <w:color w:val="333333"/>
                <w:spacing w:val="-4"/>
              </w:rPr>
              <w:t>]</w:t>
            </w:r>
          </w:p>
          <w:p w14:paraId="6F1F1C4C" w14:textId="77777777" w:rsidR="00E621BE" w:rsidRDefault="00E621BE">
            <w:pPr>
              <w:pStyle w:val="TableParagraph"/>
              <w:spacing w:before="5"/>
              <w:rPr>
                <w:sz w:val="30"/>
              </w:rPr>
            </w:pPr>
          </w:p>
          <w:p w14:paraId="178D9249" w14:textId="77777777" w:rsidR="00E621BE" w:rsidRDefault="00187D86">
            <w:pPr>
              <w:pStyle w:val="TableParagraph"/>
              <w:numPr>
                <w:ilvl w:val="0"/>
                <w:numId w:val="1"/>
              </w:numPr>
              <w:tabs>
                <w:tab w:val="left" w:pos="327"/>
              </w:tabs>
              <w:ind w:left="326" w:hanging="219"/>
              <w:jc w:val="both"/>
              <w:rPr>
                <w:rFonts w:ascii="Calibri"/>
                <w:color w:val="333333"/>
              </w:rPr>
            </w:pPr>
            <w:r>
              <w:rPr>
                <w:rFonts w:ascii="Calibri"/>
                <w:color w:val="333333"/>
              </w:rPr>
              <w:t>Revision</w:t>
            </w:r>
            <w:r>
              <w:rPr>
                <w:rFonts w:ascii="Calibri"/>
                <w:color w:val="333333"/>
                <w:spacing w:val="-5"/>
              </w:rPr>
              <w:t xml:space="preserve"> </w:t>
            </w:r>
            <w:r>
              <w:rPr>
                <w:rFonts w:ascii="Calibri"/>
                <w:color w:val="333333"/>
              </w:rPr>
              <w:t>problem</w:t>
            </w:r>
            <w:r>
              <w:rPr>
                <w:rFonts w:ascii="Calibri"/>
                <w:color w:val="333333"/>
                <w:spacing w:val="-4"/>
              </w:rPr>
              <w:t xml:space="preserve"> </w:t>
            </w:r>
            <w:r>
              <w:rPr>
                <w:rFonts w:ascii="Calibri"/>
                <w:color w:val="333333"/>
              </w:rPr>
              <w:t>classes</w:t>
            </w:r>
            <w:r>
              <w:rPr>
                <w:rFonts w:ascii="Calibri"/>
                <w:color w:val="333333"/>
                <w:spacing w:val="-6"/>
              </w:rPr>
              <w:t xml:space="preserve"> </w:t>
            </w:r>
            <w:r>
              <w:rPr>
                <w:rFonts w:ascii="Calibri"/>
                <w:color w:val="333333"/>
              </w:rPr>
              <w:t>[5</w:t>
            </w:r>
            <w:r>
              <w:rPr>
                <w:rFonts w:ascii="Calibri"/>
                <w:color w:val="333333"/>
                <w:spacing w:val="-3"/>
              </w:rPr>
              <w:t xml:space="preserve"> </w:t>
            </w:r>
            <w:proofErr w:type="spellStart"/>
            <w:r>
              <w:rPr>
                <w:rFonts w:ascii="Calibri"/>
                <w:color w:val="333333"/>
                <w:spacing w:val="-4"/>
              </w:rPr>
              <w:t>hrs</w:t>
            </w:r>
            <w:proofErr w:type="spellEnd"/>
            <w:r>
              <w:rPr>
                <w:rFonts w:ascii="Calibri"/>
                <w:color w:val="333333"/>
                <w:spacing w:val="-4"/>
              </w:rPr>
              <w:t>]</w:t>
            </w:r>
          </w:p>
        </w:tc>
      </w:tr>
    </w:tbl>
    <w:p w14:paraId="6A6AAD93" w14:textId="77777777" w:rsidR="00E621BE" w:rsidRDefault="00E621BE">
      <w:pPr>
        <w:jc w:val="both"/>
        <w:rPr>
          <w:rFonts w:ascii="Calibri"/>
        </w:rPr>
        <w:sectPr w:rsidR="00E621BE" w:rsidSect="00562CA6">
          <w:pgSz w:w="11910" w:h="16840"/>
          <w:pgMar w:top="1400" w:right="380" w:bottom="1387" w:left="780" w:header="0" w:footer="520" w:gutter="0"/>
          <w:cols w:space="720"/>
        </w:sect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4"/>
        <w:gridCol w:w="7894"/>
      </w:tblGrid>
      <w:tr w:rsidR="00E621BE" w14:paraId="0595787C" w14:textId="77777777">
        <w:trPr>
          <w:trHeight w:val="715"/>
        </w:trPr>
        <w:tc>
          <w:tcPr>
            <w:tcW w:w="10458" w:type="dxa"/>
            <w:gridSpan w:val="2"/>
            <w:shd w:val="clear" w:color="auto" w:fill="FCE9D9"/>
          </w:tcPr>
          <w:p w14:paraId="1991E15B" w14:textId="77777777" w:rsidR="00E621BE" w:rsidRDefault="00187D86">
            <w:pPr>
              <w:pStyle w:val="TableParagraph"/>
              <w:spacing w:before="2"/>
              <w:ind w:left="1859" w:right="1855"/>
              <w:jc w:val="center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color w:val="17365D"/>
                <w:sz w:val="28"/>
              </w:rPr>
              <w:lastRenderedPageBreak/>
              <w:t>Learning</w:t>
            </w:r>
            <w:r>
              <w:rPr>
                <w:rFonts w:ascii="Calibri"/>
                <w:b/>
                <w:color w:val="17365D"/>
                <w:spacing w:val="-6"/>
                <w:sz w:val="28"/>
              </w:rPr>
              <w:t xml:space="preserve"> </w:t>
            </w:r>
            <w:r>
              <w:rPr>
                <w:rFonts w:ascii="Calibri"/>
                <w:b/>
                <w:color w:val="17365D"/>
                <w:sz w:val="28"/>
              </w:rPr>
              <w:t>and</w:t>
            </w:r>
            <w:r>
              <w:rPr>
                <w:rFonts w:ascii="Calibri"/>
                <w:b/>
                <w:color w:val="17365D"/>
                <w:spacing w:val="-5"/>
                <w:sz w:val="28"/>
              </w:rPr>
              <w:t xml:space="preserve"> </w:t>
            </w:r>
            <w:r>
              <w:rPr>
                <w:rFonts w:ascii="Calibri"/>
                <w:b/>
                <w:color w:val="17365D"/>
                <w:sz w:val="28"/>
              </w:rPr>
              <w:t>Teaching</w:t>
            </w:r>
            <w:r>
              <w:rPr>
                <w:rFonts w:ascii="Calibri"/>
                <w:b/>
                <w:color w:val="17365D"/>
                <w:spacing w:val="-5"/>
                <w:sz w:val="28"/>
              </w:rPr>
              <w:t xml:space="preserve"> </w:t>
            </w:r>
            <w:r>
              <w:rPr>
                <w:rFonts w:ascii="Calibri"/>
                <w:b/>
                <w:color w:val="17365D"/>
                <w:spacing w:val="-2"/>
                <w:sz w:val="28"/>
              </w:rPr>
              <w:t>Strategies</w:t>
            </w:r>
          </w:p>
          <w:p w14:paraId="0C7F2AB1" w14:textId="77777777" w:rsidR="00E621BE" w:rsidRDefault="00187D86">
            <w:pPr>
              <w:pStyle w:val="TableParagraph"/>
              <w:bidi/>
              <w:spacing w:before="50" w:line="301" w:lineRule="exact"/>
              <w:ind w:left="1847" w:right="1859"/>
              <w:jc w:val="center"/>
              <w:rPr>
                <w:sz w:val="28"/>
                <w:szCs w:val="28"/>
              </w:rPr>
            </w:pPr>
            <w:r>
              <w:rPr>
                <w:color w:val="17365D"/>
                <w:spacing w:val="-2"/>
                <w:w w:val="55"/>
                <w:sz w:val="28"/>
                <w:szCs w:val="28"/>
                <w:rtl/>
              </w:rPr>
              <w:t>استراتيجيات</w:t>
            </w:r>
            <w:r>
              <w:rPr>
                <w:color w:val="17365D"/>
                <w:spacing w:val="21"/>
                <w:sz w:val="28"/>
                <w:szCs w:val="28"/>
                <w:rtl/>
              </w:rPr>
              <w:t xml:space="preserve"> </w:t>
            </w:r>
            <w:r>
              <w:rPr>
                <w:color w:val="17365D"/>
                <w:w w:val="55"/>
                <w:sz w:val="28"/>
                <w:szCs w:val="28"/>
                <w:rtl/>
              </w:rPr>
              <w:t>التعلم</w:t>
            </w:r>
            <w:r>
              <w:rPr>
                <w:color w:val="17365D"/>
                <w:spacing w:val="23"/>
                <w:sz w:val="28"/>
                <w:szCs w:val="28"/>
                <w:rtl/>
              </w:rPr>
              <w:t xml:space="preserve"> </w:t>
            </w:r>
            <w:r>
              <w:rPr>
                <w:color w:val="17365D"/>
                <w:w w:val="55"/>
                <w:sz w:val="28"/>
                <w:szCs w:val="28"/>
                <w:rtl/>
              </w:rPr>
              <w:t>والتعليم</w:t>
            </w:r>
          </w:p>
        </w:tc>
      </w:tr>
      <w:tr w:rsidR="00E621BE" w14:paraId="4FA67D69" w14:textId="77777777">
        <w:trPr>
          <w:trHeight w:val="1657"/>
        </w:trPr>
        <w:tc>
          <w:tcPr>
            <w:tcW w:w="2564" w:type="dxa"/>
            <w:shd w:val="clear" w:color="auto" w:fill="DAEDF3"/>
          </w:tcPr>
          <w:p w14:paraId="523BD8A8" w14:textId="77777777" w:rsidR="00E621BE" w:rsidRDefault="00E621BE">
            <w:pPr>
              <w:pStyle w:val="TableParagraph"/>
              <w:rPr>
                <w:sz w:val="24"/>
              </w:rPr>
            </w:pPr>
          </w:p>
          <w:p w14:paraId="5CF373EE" w14:textId="77777777" w:rsidR="00E621BE" w:rsidRDefault="00E621BE">
            <w:pPr>
              <w:pStyle w:val="TableParagraph"/>
              <w:spacing w:before="3"/>
              <w:rPr>
                <w:sz w:val="33"/>
              </w:rPr>
            </w:pPr>
          </w:p>
          <w:p w14:paraId="02B35592" w14:textId="77777777" w:rsidR="00E621BE" w:rsidRDefault="00187D86">
            <w:pPr>
              <w:pStyle w:val="TableParagraph"/>
              <w:spacing w:before="1"/>
              <w:ind w:left="107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pacing w:val="-2"/>
                <w:sz w:val="24"/>
              </w:rPr>
              <w:t>Strategies</w:t>
            </w:r>
          </w:p>
        </w:tc>
        <w:tc>
          <w:tcPr>
            <w:tcW w:w="7894" w:type="dxa"/>
          </w:tcPr>
          <w:p w14:paraId="34E668EE" w14:textId="77777777" w:rsidR="00E621BE" w:rsidRDefault="00E621BE">
            <w:pPr>
              <w:pStyle w:val="TableParagraph"/>
              <w:spacing w:before="9"/>
              <w:rPr>
                <w:sz w:val="26"/>
              </w:rPr>
            </w:pPr>
          </w:p>
          <w:p w14:paraId="0654305C" w14:textId="77777777" w:rsidR="00E621BE" w:rsidRDefault="00187D86">
            <w:pPr>
              <w:pStyle w:val="TableParagraph"/>
              <w:spacing w:before="1" w:line="276" w:lineRule="auto"/>
              <w:ind w:left="108" w:right="96"/>
              <w:jc w:val="both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 xml:space="preserve">The major approach used to offer this module will be to promote student </w:t>
            </w:r>
            <w:r>
              <w:rPr>
                <w:rFonts w:ascii="Calibri"/>
                <w:sz w:val="24"/>
              </w:rPr>
              <w:t>engagement in the exercises while also enhancing and broadening their</w:t>
            </w:r>
            <w:r>
              <w:rPr>
                <w:rFonts w:ascii="Calibri"/>
                <w:spacing w:val="40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critical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thinking</w:t>
            </w:r>
            <w:r>
              <w:rPr>
                <w:rFonts w:ascii="Calibri"/>
                <w:spacing w:val="-1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abilities.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Classes</w:t>
            </w:r>
            <w:r>
              <w:rPr>
                <w:rFonts w:ascii="Calibri"/>
                <w:spacing w:val="-1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and interactive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lessons</w:t>
            </w:r>
            <w:r>
              <w:rPr>
                <w:rFonts w:ascii="Calibri"/>
                <w:spacing w:val="-1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will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be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used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 xml:space="preserve">to </w:t>
            </w:r>
            <w:proofErr w:type="gramStart"/>
            <w:r>
              <w:rPr>
                <w:rFonts w:ascii="Calibri"/>
                <w:spacing w:val="-2"/>
                <w:sz w:val="24"/>
              </w:rPr>
              <w:t>achieve</w:t>
            </w:r>
            <w:proofErr w:type="gramEnd"/>
          </w:p>
          <w:p w14:paraId="66CFDEE2" w14:textId="77777777" w:rsidR="00E621BE" w:rsidRDefault="00187D86">
            <w:pPr>
              <w:pStyle w:val="TableParagraph"/>
              <w:spacing w:line="293" w:lineRule="exact"/>
              <w:ind w:left="108"/>
              <w:rPr>
                <w:rFonts w:ascii="Calibri"/>
                <w:sz w:val="24"/>
              </w:rPr>
            </w:pPr>
            <w:r>
              <w:rPr>
                <w:rFonts w:ascii="Calibri"/>
                <w:spacing w:val="-2"/>
                <w:sz w:val="24"/>
              </w:rPr>
              <w:t>this.</w:t>
            </w:r>
          </w:p>
        </w:tc>
      </w:tr>
    </w:tbl>
    <w:p w14:paraId="412601E8" w14:textId="77777777" w:rsidR="00E621BE" w:rsidRDefault="00E621BE">
      <w:pPr>
        <w:pStyle w:val="BodyText"/>
        <w:rPr>
          <w:sz w:val="20"/>
        </w:rPr>
      </w:pPr>
    </w:p>
    <w:p w14:paraId="6A23F62C" w14:textId="77777777" w:rsidR="00E621BE" w:rsidRDefault="00E621BE">
      <w:pPr>
        <w:pStyle w:val="BodyText"/>
        <w:rPr>
          <w:sz w:val="20"/>
        </w:rPr>
      </w:pPr>
    </w:p>
    <w:p w14:paraId="00A7EE79" w14:textId="77777777" w:rsidR="00E621BE" w:rsidRDefault="00E621BE">
      <w:pPr>
        <w:pStyle w:val="BodyText"/>
        <w:spacing w:before="8"/>
        <w:rPr>
          <w:sz w:val="19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81"/>
        <w:gridCol w:w="1275"/>
        <w:gridCol w:w="3973"/>
        <w:gridCol w:w="1129"/>
      </w:tblGrid>
      <w:tr w:rsidR="00E621BE" w14:paraId="67A6511D" w14:textId="77777777">
        <w:trPr>
          <w:trHeight w:val="888"/>
        </w:trPr>
        <w:tc>
          <w:tcPr>
            <w:tcW w:w="10458" w:type="dxa"/>
            <w:gridSpan w:val="4"/>
            <w:shd w:val="clear" w:color="auto" w:fill="FCE9D9"/>
          </w:tcPr>
          <w:p w14:paraId="45744E6E" w14:textId="77777777" w:rsidR="00E621BE" w:rsidRDefault="00187D86">
            <w:pPr>
              <w:pStyle w:val="TableParagraph"/>
              <w:ind w:left="1859" w:right="1852"/>
              <w:jc w:val="center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color w:val="17365D"/>
                <w:sz w:val="28"/>
              </w:rPr>
              <w:t>Student</w:t>
            </w:r>
            <w:r>
              <w:rPr>
                <w:rFonts w:ascii="Calibri"/>
                <w:b/>
                <w:color w:val="17365D"/>
                <w:spacing w:val="-5"/>
                <w:sz w:val="28"/>
              </w:rPr>
              <w:t xml:space="preserve"> </w:t>
            </w:r>
            <w:r>
              <w:rPr>
                <w:rFonts w:ascii="Calibri"/>
                <w:b/>
                <w:color w:val="17365D"/>
                <w:sz w:val="28"/>
              </w:rPr>
              <w:t>Workload</w:t>
            </w:r>
            <w:r>
              <w:rPr>
                <w:rFonts w:ascii="Calibri"/>
                <w:b/>
                <w:color w:val="17365D"/>
                <w:spacing w:val="-4"/>
                <w:sz w:val="28"/>
              </w:rPr>
              <w:t xml:space="preserve"> </w:t>
            </w:r>
            <w:r>
              <w:rPr>
                <w:rFonts w:ascii="Calibri"/>
                <w:b/>
                <w:color w:val="17365D"/>
                <w:spacing w:val="-2"/>
                <w:sz w:val="28"/>
              </w:rPr>
              <w:t>(SWL)</w:t>
            </w:r>
          </w:p>
          <w:p w14:paraId="19F1ADD4" w14:textId="77777777" w:rsidR="00E621BE" w:rsidRDefault="00187D86">
            <w:pPr>
              <w:pStyle w:val="TableParagraph"/>
              <w:bidi/>
              <w:spacing w:before="102"/>
              <w:ind w:left="1847" w:right="1859"/>
              <w:jc w:val="center"/>
              <w:rPr>
                <w:sz w:val="28"/>
                <w:szCs w:val="28"/>
              </w:rPr>
            </w:pPr>
            <w:r>
              <w:rPr>
                <w:color w:val="17365D"/>
                <w:spacing w:val="-2"/>
                <w:w w:val="80"/>
                <w:sz w:val="28"/>
                <w:szCs w:val="28"/>
                <w:rtl/>
              </w:rPr>
              <w:t>الحمل</w:t>
            </w:r>
            <w:r>
              <w:rPr>
                <w:color w:val="17365D"/>
                <w:spacing w:val="-7"/>
                <w:sz w:val="28"/>
                <w:szCs w:val="28"/>
                <w:rtl/>
              </w:rPr>
              <w:t xml:space="preserve"> </w:t>
            </w:r>
            <w:r>
              <w:rPr>
                <w:color w:val="17365D"/>
                <w:w w:val="80"/>
                <w:sz w:val="28"/>
                <w:szCs w:val="28"/>
                <w:rtl/>
              </w:rPr>
              <w:t>الدراسي</w:t>
            </w:r>
            <w:r>
              <w:rPr>
                <w:color w:val="17365D"/>
                <w:spacing w:val="-8"/>
                <w:sz w:val="28"/>
                <w:szCs w:val="28"/>
                <w:rtl/>
              </w:rPr>
              <w:t xml:space="preserve"> </w:t>
            </w:r>
            <w:r>
              <w:rPr>
                <w:color w:val="17365D"/>
                <w:w w:val="80"/>
                <w:sz w:val="28"/>
                <w:szCs w:val="28"/>
                <w:rtl/>
              </w:rPr>
              <w:t>للطالب</w:t>
            </w:r>
            <w:r>
              <w:rPr>
                <w:color w:val="17365D"/>
                <w:spacing w:val="-10"/>
                <w:sz w:val="28"/>
                <w:szCs w:val="28"/>
                <w:rtl/>
              </w:rPr>
              <w:t xml:space="preserve"> </w:t>
            </w:r>
            <w:r>
              <w:rPr>
                <w:color w:val="17365D"/>
                <w:w w:val="80"/>
                <w:sz w:val="28"/>
                <w:szCs w:val="28"/>
                <w:rtl/>
              </w:rPr>
              <w:t>محسوب</w:t>
            </w:r>
            <w:r>
              <w:rPr>
                <w:color w:val="17365D"/>
                <w:spacing w:val="-10"/>
                <w:sz w:val="28"/>
                <w:szCs w:val="28"/>
                <w:rtl/>
              </w:rPr>
              <w:t xml:space="preserve"> </w:t>
            </w:r>
            <w:r>
              <w:rPr>
                <w:color w:val="17365D"/>
                <w:w w:val="80"/>
                <w:sz w:val="28"/>
                <w:szCs w:val="28"/>
                <w:rtl/>
              </w:rPr>
              <w:t>لـ</w:t>
            </w:r>
            <w:r>
              <w:rPr>
                <w:rFonts w:ascii="Calibri" w:cs="Calibri"/>
                <w:b/>
                <w:bCs/>
                <w:color w:val="17365D"/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b/>
                <w:bCs/>
                <w:color w:val="17365D"/>
                <w:w w:val="80"/>
                <w:sz w:val="28"/>
                <w:szCs w:val="28"/>
                <w:rtl/>
              </w:rPr>
              <w:t>٥١</w:t>
            </w:r>
            <w:r>
              <w:rPr>
                <w:color w:val="17365D"/>
                <w:spacing w:val="-8"/>
                <w:sz w:val="28"/>
                <w:szCs w:val="28"/>
                <w:rtl/>
              </w:rPr>
              <w:t xml:space="preserve"> </w:t>
            </w:r>
            <w:r>
              <w:rPr>
                <w:color w:val="17365D"/>
                <w:w w:val="80"/>
                <w:sz w:val="28"/>
                <w:szCs w:val="28"/>
                <w:rtl/>
              </w:rPr>
              <w:t>اسبوعا</w:t>
            </w:r>
          </w:p>
        </w:tc>
      </w:tr>
      <w:tr w:rsidR="00E621BE" w14:paraId="236C5E21" w14:textId="77777777">
        <w:trPr>
          <w:trHeight w:val="741"/>
        </w:trPr>
        <w:tc>
          <w:tcPr>
            <w:tcW w:w="4081" w:type="dxa"/>
            <w:shd w:val="clear" w:color="auto" w:fill="DAEDF3"/>
          </w:tcPr>
          <w:p w14:paraId="7282C117" w14:textId="77777777" w:rsidR="00E621BE" w:rsidRDefault="00187D86">
            <w:pPr>
              <w:pStyle w:val="TableParagraph"/>
              <w:spacing w:line="292" w:lineRule="exact"/>
              <w:ind w:left="107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Structured</w:t>
            </w:r>
            <w:r>
              <w:rPr>
                <w:rFonts w:ascii="Calibri"/>
                <w:b/>
                <w:spacing w:val="-3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SWL</w:t>
            </w:r>
            <w:r>
              <w:rPr>
                <w:rFonts w:ascii="Calibri"/>
                <w:b/>
                <w:spacing w:val="-3"/>
                <w:sz w:val="24"/>
              </w:rPr>
              <w:t xml:space="preserve"> </w:t>
            </w:r>
            <w:r>
              <w:rPr>
                <w:rFonts w:ascii="Calibri"/>
                <w:b/>
                <w:spacing w:val="-2"/>
                <w:sz w:val="24"/>
              </w:rPr>
              <w:t>(h/</w:t>
            </w:r>
            <w:proofErr w:type="spellStart"/>
            <w:r>
              <w:rPr>
                <w:rFonts w:ascii="Calibri"/>
                <w:b/>
                <w:spacing w:val="-2"/>
                <w:sz w:val="24"/>
              </w:rPr>
              <w:t>sem</w:t>
            </w:r>
            <w:proofErr w:type="spellEnd"/>
            <w:r>
              <w:rPr>
                <w:rFonts w:ascii="Calibri"/>
                <w:b/>
                <w:spacing w:val="-2"/>
                <w:sz w:val="24"/>
              </w:rPr>
              <w:t>)</w:t>
            </w:r>
          </w:p>
          <w:p w14:paraId="1D367D5A" w14:textId="265C5324" w:rsidR="00E621BE" w:rsidRDefault="00187D86">
            <w:pPr>
              <w:pStyle w:val="TableParagraph"/>
              <w:bidi/>
              <w:spacing w:before="88"/>
              <w:ind w:right="105"/>
              <w:jc w:val="right"/>
              <w:rPr>
                <w:sz w:val="24"/>
                <w:szCs w:val="24"/>
              </w:rPr>
            </w:pPr>
            <w:r>
              <w:rPr>
                <w:spacing w:val="-2"/>
                <w:w w:val="75"/>
                <w:sz w:val="24"/>
                <w:szCs w:val="24"/>
                <w:rtl/>
              </w:rPr>
              <w:t>الحمل</w:t>
            </w:r>
            <w:r>
              <w:rPr>
                <w:spacing w:val="-12"/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sz w:val="24"/>
                <w:szCs w:val="24"/>
                <w:rtl/>
              </w:rPr>
              <w:t>الدراسي</w:t>
            </w:r>
            <w:r>
              <w:rPr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sz w:val="24"/>
                <w:szCs w:val="24"/>
                <w:rtl/>
              </w:rPr>
              <w:t>المنتظم</w:t>
            </w:r>
            <w:r>
              <w:rPr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sz w:val="24"/>
                <w:szCs w:val="24"/>
                <w:rtl/>
              </w:rPr>
              <w:t>للطالب</w:t>
            </w:r>
            <w:r>
              <w:rPr>
                <w:spacing w:val="-14"/>
                <w:sz w:val="24"/>
                <w:szCs w:val="24"/>
                <w:rtl/>
              </w:rPr>
              <w:t xml:space="preserve"> </w:t>
            </w:r>
            <w:r w:rsidR="004D0B9A">
              <w:rPr>
                <w:rFonts w:hint="cs"/>
                <w:w w:val="75"/>
                <w:sz w:val="24"/>
                <w:szCs w:val="24"/>
                <w:rtl/>
              </w:rPr>
              <w:t>خلال</w:t>
            </w:r>
            <w:r>
              <w:rPr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sz w:val="24"/>
                <w:szCs w:val="24"/>
                <w:rtl/>
              </w:rPr>
              <w:t>الفصل</w:t>
            </w:r>
          </w:p>
        </w:tc>
        <w:tc>
          <w:tcPr>
            <w:tcW w:w="1275" w:type="dxa"/>
          </w:tcPr>
          <w:p w14:paraId="4E73B20C" w14:textId="77777777" w:rsidR="00E621BE" w:rsidRDefault="00187D86">
            <w:pPr>
              <w:pStyle w:val="TableParagraph"/>
              <w:spacing w:before="179"/>
              <w:ind w:right="502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78</w:t>
            </w:r>
          </w:p>
        </w:tc>
        <w:tc>
          <w:tcPr>
            <w:tcW w:w="3973" w:type="dxa"/>
            <w:shd w:val="clear" w:color="auto" w:fill="DEEBF6"/>
          </w:tcPr>
          <w:p w14:paraId="478253B8" w14:textId="77777777" w:rsidR="00E621BE" w:rsidRDefault="00187D86">
            <w:pPr>
              <w:pStyle w:val="TableParagraph"/>
              <w:spacing w:before="30"/>
              <w:ind w:left="10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Structured</w:t>
            </w:r>
            <w:r>
              <w:rPr>
                <w:rFonts w:ascii="Calibri"/>
                <w:b/>
                <w:spacing w:val="-6"/>
              </w:rPr>
              <w:t xml:space="preserve"> </w:t>
            </w:r>
            <w:r>
              <w:rPr>
                <w:rFonts w:ascii="Calibri"/>
                <w:b/>
              </w:rPr>
              <w:t>SWL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  <w:spacing w:val="-4"/>
              </w:rPr>
              <w:t>(h/w)</w:t>
            </w:r>
          </w:p>
          <w:p w14:paraId="6DD2A01E" w14:textId="77777777" w:rsidR="00E621BE" w:rsidRDefault="00187D86">
            <w:pPr>
              <w:pStyle w:val="TableParagraph"/>
              <w:bidi/>
              <w:spacing w:before="84"/>
              <w:ind w:right="105"/>
              <w:jc w:val="right"/>
            </w:pPr>
            <w:r>
              <w:rPr>
                <w:spacing w:val="-2"/>
                <w:w w:val="70"/>
                <w:rtl/>
              </w:rPr>
              <w:t>الحمل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0"/>
                <w:rtl/>
              </w:rPr>
              <w:t>الدراسي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0"/>
                <w:rtl/>
              </w:rPr>
              <w:t>المنتظم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0"/>
                <w:rtl/>
              </w:rPr>
              <w:t>للطالب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0"/>
                <w:rtl/>
              </w:rPr>
              <w:t>أسبوعيا</w:t>
            </w:r>
          </w:p>
        </w:tc>
        <w:tc>
          <w:tcPr>
            <w:tcW w:w="1129" w:type="dxa"/>
          </w:tcPr>
          <w:p w14:paraId="44559CC7" w14:textId="77777777" w:rsidR="00E621BE" w:rsidRDefault="00187D86">
            <w:pPr>
              <w:pStyle w:val="TableParagraph"/>
              <w:spacing w:before="179"/>
              <w:ind w:left="4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5</w:t>
            </w:r>
          </w:p>
        </w:tc>
      </w:tr>
      <w:tr w:rsidR="00E621BE" w14:paraId="173539CF" w14:textId="77777777">
        <w:trPr>
          <w:trHeight w:val="738"/>
        </w:trPr>
        <w:tc>
          <w:tcPr>
            <w:tcW w:w="4081" w:type="dxa"/>
            <w:shd w:val="clear" w:color="auto" w:fill="DAEDF3"/>
          </w:tcPr>
          <w:p w14:paraId="0F63D7AE" w14:textId="77777777" w:rsidR="00E621BE" w:rsidRDefault="00187D86">
            <w:pPr>
              <w:pStyle w:val="TableParagraph"/>
              <w:spacing w:line="292" w:lineRule="exact"/>
              <w:ind w:left="107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Unstructured</w:t>
            </w:r>
            <w:r>
              <w:rPr>
                <w:rFonts w:ascii="Calibri"/>
                <w:b/>
                <w:spacing w:val="-2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SWL</w:t>
            </w:r>
            <w:r>
              <w:rPr>
                <w:rFonts w:ascii="Calibri"/>
                <w:b/>
                <w:spacing w:val="-2"/>
                <w:sz w:val="24"/>
              </w:rPr>
              <w:t xml:space="preserve"> (h/</w:t>
            </w:r>
            <w:proofErr w:type="spellStart"/>
            <w:r>
              <w:rPr>
                <w:rFonts w:ascii="Calibri"/>
                <w:b/>
                <w:spacing w:val="-2"/>
                <w:sz w:val="24"/>
              </w:rPr>
              <w:t>sem</w:t>
            </w:r>
            <w:proofErr w:type="spellEnd"/>
            <w:r>
              <w:rPr>
                <w:rFonts w:ascii="Calibri"/>
                <w:b/>
                <w:spacing w:val="-2"/>
                <w:sz w:val="24"/>
              </w:rPr>
              <w:t>)</w:t>
            </w:r>
          </w:p>
          <w:p w14:paraId="0455F0D3" w14:textId="7FB1E8BB" w:rsidR="00E621BE" w:rsidRDefault="00187D86">
            <w:pPr>
              <w:pStyle w:val="TableParagraph"/>
              <w:bidi/>
              <w:spacing w:before="88"/>
              <w:ind w:right="105"/>
              <w:jc w:val="right"/>
              <w:rPr>
                <w:sz w:val="24"/>
                <w:szCs w:val="24"/>
              </w:rPr>
            </w:pPr>
            <w:r>
              <w:rPr>
                <w:spacing w:val="-2"/>
                <w:w w:val="75"/>
                <w:sz w:val="24"/>
                <w:szCs w:val="24"/>
                <w:rtl/>
              </w:rPr>
              <w:t>الحمل</w:t>
            </w:r>
            <w:r>
              <w:rPr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sz w:val="24"/>
                <w:szCs w:val="24"/>
                <w:rtl/>
              </w:rPr>
              <w:t>الدراسي</w:t>
            </w:r>
            <w:r>
              <w:rPr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sz w:val="24"/>
                <w:szCs w:val="24"/>
                <w:rtl/>
              </w:rPr>
              <w:t>غير</w:t>
            </w:r>
            <w:r>
              <w:rPr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sz w:val="24"/>
                <w:szCs w:val="24"/>
                <w:rtl/>
              </w:rPr>
              <w:t>المنتظم</w:t>
            </w:r>
            <w:r>
              <w:rPr>
                <w:spacing w:val="-10"/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sz w:val="24"/>
                <w:szCs w:val="24"/>
                <w:rtl/>
              </w:rPr>
              <w:t>للطالب</w:t>
            </w:r>
            <w:r>
              <w:rPr>
                <w:spacing w:val="-10"/>
                <w:sz w:val="24"/>
                <w:szCs w:val="24"/>
                <w:rtl/>
              </w:rPr>
              <w:t xml:space="preserve"> </w:t>
            </w:r>
            <w:r w:rsidR="004D0B9A">
              <w:rPr>
                <w:rFonts w:hint="cs"/>
                <w:w w:val="75"/>
                <w:sz w:val="24"/>
                <w:szCs w:val="24"/>
                <w:rtl/>
              </w:rPr>
              <w:t>خلال</w:t>
            </w:r>
            <w:r>
              <w:rPr>
                <w:spacing w:val="-10"/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sz w:val="24"/>
                <w:szCs w:val="24"/>
                <w:rtl/>
              </w:rPr>
              <w:t>الفصل</w:t>
            </w:r>
          </w:p>
        </w:tc>
        <w:tc>
          <w:tcPr>
            <w:tcW w:w="1275" w:type="dxa"/>
          </w:tcPr>
          <w:p w14:paraId="7004947C" w14:textId="77777777" w:rsidR="00E621BE" w:rsidRDefault="00187D86">
            <w:pPr>
              <w:pStyle w:val="TableParagraph"/>
              <w:spacing w:before="179"/>
              <w:ind w:right="502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47</w:t>
            </w:r>
          </w:p>
        </w:tc>
        <w:tc>
          <w:tcPr>
            <w:tcW w:w="3973" w:type="dxa"/>
            <w:shd w:val="clear" w:color="auto" w:fill="DEEBF6"/>
          </w:tcPr>
          <w:p w14:paraId="7AC13DF9" w14:textId="77777777" w:rsidR="00E621BE" w:rsidRDefault="00187D86">
            <w:pPr>
              <w:pStyle w:val="TableParagraph"/>
              <w:spacing w:before="30"/>
              <w:ind w:left="10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Unstructured</w:t>
            </w:r>
            <w:r>
              <w:rPr>
                <w:rFonts w:ascii="Calibri"/>
                <w:b/>
                <w:spacing w:val="-9"/>
              </w:rPr>
              <w:t xml:space="preserve"> </w:t>
            </w:r>
            <w:r>
              <w:rPr>
                <w:rFonts w:ascii="Calibri"/>
                <w:b/>
              </w:rPr>
              <w:t>SWL</w:t>
            </w:r>
            <w:r>
              <w:rPr>
                <w:rFonts w:ascii="Calibri"/>
                <w:b/>
                <w:spacing w:val="-4"/>
              </w:rPr>
              <w:t xml:space="preserve"> (h/w)</w:t>
            </w:r>
          </w:p>
          <w:p w14:paraId="62736D12" w14:textId="77777777" w:rsidR="00E621BE" w:rsidRDefault="00187D86">
            <w:pPr>
              <w:pStyle w:val="TableParagraph"/>
              <w:bidi/>
              <w:spacing w:before="81"/>
              <w:ind w:right="105"/>
              <w:jc w:val="right"/>
            </w:pPr>
            <w:r>
              <w:rPr>
                <w:spacing w:val="-2"/>
                <w:w w:val="70"/>
                <w:rtl/>
              </w:rPr>
              <w:t>الحمل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70"/>
                <w:rtl/>
              </w:rPr>
              <w:t>الدراسي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70"/>
                <w:rtl/>
              </w:rPr>
              <w:t>غير</w:t>
            </w:r>
            <w:r>
              <w:rPr>
                <w:spacing w:val="10"/>
                <w:rtl/>
              </w:rPr>
              <w:t xml:space="preserve"> </w:t>
            </w:r>
            <w:r>
              <w:rPr>
                <w:w w:val="70"/>
                <w:rtl/>
              </w:rPr>
              <w:t>المنتظم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70"/>
                <w:rtl/>
              </w:rPr>
              <w:t>للطالب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0"/>
                <w:rtl/>
              </w:rPr>
              <w:t>أسبوعيا</w:t>
            </w:r>
          </w:p>
        </w:tc>
        <w:tc>
          <w:tcPr>
            <w:tcW w:w="1129" w:type="dxa"/>
          </w:tcPr>
          <w:p w14:paraId="012C2FDF" w14:textId="77777777" w:rsidR="00E621BE" w:rsidRDefault="00187D86">
            <w:pPr>
              <w:pStyle w:val="TableParagraph"/>
              <w:spacing w:before="179"/>
              <w:ind w:left="4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3</w:t>
            </w:r>
          </w:p>
        </w:tc>
      </w:tr>
      <w:tr w:rsidR="00E621BE" w14:paraId="1EC250DD" w14:textId="77777777">
        <w:trPr>
          <w:trHeight w:val="741"/>
        </w:trPr>
        <w:tc>
          <w:tcPr>
            <w:tcW w:w="4081" w:type="dxa"/>
            <w:shd w:val="clear" w:color="auto" w:fill="DAEDF3"/>
          </w:tcPr>
          <w:p w14:paraId="6FF76BBA" w14:textId="77777777" w:rsidR="00E621BE" w:rsidRDefault="00187D86">
            <w:pPr>
              <w:pStyle w:val="TableParagraph"/>
              <w:spacing w:line="292" w:lineRule="exact"/>
              <w:ind w:left="107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Total</w:t>
            </w:r>
            <w:r>
              <w:rPr>
                <w:rFonts w:ascii="Calibri"/>
                <w:b/>
                <w:spacing w:val="-1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 xml:space="preserve">SWL </w:t>
            </w:r>
            <w:r>
              <w:rPr>
                <w:rFonts w:ascii="Calibri"/>
                <w:b/>
                <w:spacing w:val="-2"/>
                <w:sz w:val="24"/>
              </w:rPr>
              <w:t>(h/</w:t>
            </w:r>
            <w:proofErr w:type="spellStart"/>
            <w:r>
              <w:rPr>
                <w:rFonts w:ascii="Calibri"/>
                <w:b/>
                <w:spacing w:val="-2"/>
                <w:sz w:val="24"/>
              </w:rPr>
              <w:t>sem</w:t>
            </w:r>
            <w:proofErr w:type="spellEnd"/>
            <w:r>
              <w:rPr>
                <w:rFonts w:ascii="Calibri"/>
                <w:b/>
                <w:spacing w:val="-2"/>
                <w:sz w:val="24"/>
              </w:rPr>
              <w:t>)</w:t>
            </w:r>
          </w:p>
          <w:p w14:paraId="01ECA663" w14:textId="41367916" w:rsidR="00E621BE" w:rsidRDefault="00187D86">
            <w:pPr>
              <w:pStyle w:val="TableParagraph"/>
              <w:bidi/>
              <w:spacing w:before="88"/>
              <w:ind w:right="105"/>
              <w:jc w:val="right"/>
              <w:rPr>
                <w:sz w:val="24"/>
                <w:szCs w:val="24"/>
              </w:rPr>
            </w:pPr>
            <w:r>
              <w:rPr>
                <w:spacing w:val="-2"/>
                <w:w w:val="75"/>
                <w:sz w:val="24"/>
                <w:szCs w:val="24"/>
                <w:rtl/>
              </w:rPr>
              <w:t>الحمل</w:t>
            </w:r>
            <w:r>
              <w:rPr>
                <w:spacing w:val="-15"/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sz w:val="24"/>
                <w:szCs w:val="24"/>
                <w:rtl/>
              </w:rPr>
              <w:t>الدراسي</w:t>
            </w:r>
            <w:r>
              <w:rPr>
                <w:spacing w:val="-14"/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sz w:val="24"/>
                <w:szCs w:val="24"/>
                <w:rtl/>
              </w:rPr>
              <w:t>الكلي</w:t>
            </w:r>
            <w:r>
              <w:rPr>
                <w:spacing w:val="-15"/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sz w:val="24"/>
                <w:szCs w:val="24"/>
                <w:rtl/>
              </w:rPr>
              <w:t>للطالب</w:t>
            </w:r>
            <w:r>
              <w:rPr>
                <w:spacing w:val="-14"/>
                <w:sz w:val="24"/>
                <w:szCs w:val="24"/>
                <w:rtl/>
              </w:rPr>
              <w:t xml:space="preserve"> </w:t>
            </w:r>
            <w:r w:rsidR="004D0B9A">
              <w:rPr>
                <w:rFonts w:hint="cs"/>
                <w:w w:val="75"/>
                <w:sz w:val="24"/>
                <w:szCs w:val="24"/>
                <w:rtl/>
              </w:rPr>
              <w:t>خلال</w:t>
            </w:r>
            <w:r>
              <w:rPr>
                <w:spacing w:val="-14"/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sz w:val="24"/>
                <w:szCs w:val="24"/>
                <w:rtl/>
              </w:rPr>
              <w:t>الفصل</w:t>
            </w:r>
          </w:p>
        </w:tc>
        <w:tc>
          <w:tcPr>
            <w:tcW w:w="6377" w:type="dxa"/>
            <w:gridSpan w:val="3"/>
          </w:tcPr>
          <w:p w14:paraId="6EB7DDBB" w14:textId="77777777" w:rsidR="00E621BE" w:rsidRDefault="00187D86">
            <w:pPr>
              <w:pStyle w:val="TableParagraph"/>
              <w:spacing w:before="179"/>
              <w:ind w:left="2993" w:right="2983"/>
              <w:jc w:val="center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pacing w:val="-5"/>
                <w:sz w:val="24"/>
              </w:rPr>
              <w:t>125</w:t>
            </w:r>
          </w:p>
        </w:tc>
      </w:tr>
    </w:tbl>
    <w:p w14:paraId="1FA4F77E" w14:textId="77777777" w:rsidR="00E621BE" w:rsidRDefault="00E621BE">
      <w:pPr>
        <w:pStyle w:val="BodyText"/>
        <w:rPr>
          <w:sz w:val="20"/>
        </w:rPr>
      </w:pPr>
    </w:p>
    <w:p w14:paraId="16B76203" w14:textId="77777777" w:rsidR="00E621BE" w:rsidRDefault="00E621BE">
      <w:pPr>
        <w:pStyle w:val="BodyText"/>
        <w:rPr>
          <w:sz w:val="20"/>
        </w:rPr>
      </w:pPr>
    </w:p>
    <w:p w14:paraId="1437BA46" w14:textId="77777777" w:rsidR="00E621BE" w:rsidRDefault="00E621BE">
      <w:pPr>
        <w:pStyle w:val="BodyText"/>
        <w:spacing w:before="7"/>
        <w:rPr>
          <w:sz w:val="20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4"/>
        <w:gridCol w:w="1789"/>
        <w:gridCol w:w="1620"/>
        <w:gridCol w:w="1904"/>
        <w:gridCol w:w="1323"/>
        <w:gridCol w:w="2384"/>
      </w:tblGrid>
      <w:tr w:rsidR="00E621BE" w14:paraId="382DF567" w14:textId="77777777">
        <w:trPr>
          <w:trHeight w:val="863"/>
        </w:trPr>
        <w:tc>
          <w:tcPr>
            <w:tcW w:w="10504" w:type="dxa"/>
            <w:gridSpan w:val="6"/>
            <w:shd w:val="clear" w:color="auto" w:fill="FCE9D9"/>
          </w:tcPr>
          <w:p w14:paraId="38F1D736" w14:textId="77777777" w:rsidR="00E621BE" w:rsidRDefault="00187D86">
            <w:pPr>
              <w:pStyle w:val="TableParagraph"/>
              <w:spacing w:before="2"/>
              <w:ind w:left="4142" w:right="4134"/>
              <w:jc w:val="center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color w:val="17365D"/>
                <w:sz w:val="28"/>
              </w:rPr>
              <w:t>Module</w:t>
            </w:r>
            <w:r>
              <w:rPr>
                <w:rFonts w:ascii="Calibri"/>
                <w:b/>
                <w:color w:val="17365D"/>
                <w:spacing w:val="-3"/>
                <w:sz w:val="28"/>
              </w:rPr>
              <w:t xml:space="preserve"> </w:t>
            </w:r>
            <w:r>
              <w:rPr>
                <w:rFonts w:ascii="Calibri"/>
                <w:b/>
                <w:color w:val="17365D"/>
                <w:spacing w:val="-2"/>
                <w:sz w:val="28"/>
              </w:rPr>
              <w:t>Evaluation</w:t>
            </w:r>
          </w:p>
          <w:p w14:paraId="30DA0CE8" w14:textId="77777777" w:rsidR="00E621BE" w:rsidRDefault="00187D86">
            <w:pPr>
              <w:pStyle w:val="TableParagraph"/>
              <w:bidi/>
              <w:spacing w:before="102"/>
              <w:ind w:left="4134" w:right="4142"/>
              <w:jc w:val="center"/>
              <w:rPr>
                <w:sz w:val="28"/>
                <w:szCs w:val="28"/>
              </w:rPr>
            </w:pPr>
            <w:r>
              <w:rPr>
                <w:color w:val="17365D"/>
                <w:spacing w:val="-2"/>
                <w:w w:val="70"/>
                <w:sz w:val="28"/>
                <w:szCs w:val="28"/>
                <w:rtl/>
              </w:rPr>
              <w:t>تقييم</w:t>
            </w:r>
            <w:r>
              <w:rPr>
                <w:color w:val="17365D"/>
                <w:spacing w:val="-12"/>
                <w:sz w:val="28"/>
                <w:szCs w:val="28"/>
                <w:rtl/>
              </w:rPr>
              <w:t xml:space="preserve"> </w:t>
            </w:r>
            <w:r>
              <w:rPr>
                <w:color w:val="17365D"/>
                <w:w w:val="80"/>
                <w:sz w:val="28"/>
                <w:szCs w:val="28"/>
                <w:rtl/>
              </w:rPr>
              <w:t>المادة</w:t>
            </w:r>
            <w:r>
              <w:rPr>
                <w:color w:val="17365D"/>
                <w:spacing w:val="-12"/>
                <w:sz w:val="28"/>
                <w:szCs w:val="28"/>
                <w:rtl/>
              </w:rPr>
              <w:t xml:space="preserve"> </w:t>
            </w:r>
            <w:r>
              <w:rPr>
                <w:color w:val="17365D"/>
                <w:w w:val="80"/>
                <w:sz w:val="28"/>
                <w:szCs w:val="28"/>
                <w:rtl/>
              </w:rPr>
              <w:t>الدراسية</w:t>
            </w:r>
          </w:p>
        </w:tc>
      </w:tr>
      <w:tr w:rsidR="00E621BE" w14:paraId="36D604FF" w14:textId="77777777">
        <w:trPr>
          <w:trHeight w:val="698"/>
        </w:trPr>
        <w:tc>
          <w:tcPr>
            <w:tcW w:w="3273" w:type="dxa"/>
            <w:gridSpan w:val="2"/>
          </w:tcPr>
          <w:p w14:paraId="562C3114" w14:textId="77777777" w:rsidR="00E621BE" w:rsidRDefault="00E621BE">
            <w:pPr>
              <w:pStyle w:val="TableParagraph"/>
            </w:pPr>
          </w:p>
        </w:tc>
        <w:tc>
          <w:tcPr>
            <w:tcW w:w="1620" w:type="dxa"/>
            <w:shd w:val="clear" w:color="auto" w:fill="DAEDF3"/>
          </w:tcPr>
          <w:p w14:paraId="7863C319" w14:textId="77777777" w:rsidR="00E621BE" w:rsidRDefault="00187D86">
            <w:pPr>
              <w:pStyle w:val="TableParagraph"/>
              <w:spacing w:before="174"/>
              <w:ind w:left="150" w:right="144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2"/>
              </w:rPr>
              <w:t>Time/Number</w:t>
            </w:r>
          </w:p>
        </w:tc>
        <w:tc>
          <w:tcPr>
            <w:tcW w:w="1904" w:type="dxa"/>
            <w:shd w:val="clear" w:color="auto" w:fill="DAEDF3"/>
          </w:tcPr>
          <w:p w14:paraId="2640996F" w14:textId="77777777" w:rsidR="00E621BE" w:rsidRDefault="00187D86">
            <w:pPr>
              <w:pStyle w:val="TableParagraph"/>
              <w:spacing w:before="174"/>
              <w:ind w:left="133" w:right="125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Weight</w:t>
            </w:r>
            <w:r>
              <w:rPr>
                <w:rFonts w:ascii="Calibri"/>
                <w:b/>
                <w:spacing w:val="-7"/>
              </w:rPr>
              <w:t xml:space="preserve"> </w:t>
            </w:r>
            <w:r>
              <w:rPr>
                <w:rFonts w:ascii="Calibri"/>
                <w:b/>
                <w:spacing w:val="-2"/>
              </w:rPr>
              <w:t>(Marks)</w:t>
            </w:r>
          </w:p>
        </w:tc>
        <w:tc>
          <w:tcPr>
            <w:tcW w:w="1323" w:type="dxa"/>
            <w:shd w:val="clear" w:color="auto" w:fill="DAEDF3"/>
          </w:tcPr>
          <w:p w14:paraId="174AFAD6" w14:textId="77777777" w:rsidR="00E621BE" w:rsidRDefault="00187D86">
            <w:pPr>
              <w:pStyle w:val="TableParagraph"/>
              <w:spacing w:before="174"/>
              <w:ind w:left="178" w:right="171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Week</w:t>
            </w:r>
            <w:r>
              <w:rPr>
                <w:rFonts w:ascii="Calibri"/>
                <w:b/>
                <w:spacing w:val="-5"/>
              </w:rPr>
              <w:t xml:space="preserve"> Due</w:t>
            </w:r>
          </w:p>
        </w:tc>
        <w:tc>
          <w:tcPr>
            <w:tcW w:w="2384" w:type="dxa"/>
            <w:shd w:val="clear" w:color="auto" w:fill="DAEDF3"/>
          </w:tcPr>
          <w:p w14:paraId="3285B078" w14:textId="77777777" w:rsidR="00E621BE" w:rsidRDefault="00187D86">
            <w:pPr>
              <w:pStyle w:val="TableParagraph"/>
              <w:spacing w:line="268" w:lineRule="exact"/>
              <w:ind w:left="106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Relevant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  <w:spacing w:val="-2"/>
              </w:rPr>
              <w:t>Learning</w:t>
            </w:r>
          </w:p>
          <w:p w14:paraId="4DCFC56F" w14:textId="77777777" w:rsidR="00E621BE" w:rsidRDefault="00187D86">
            <w:pPr>
              <w:pStyle w:val="TableParagraph"/>
              <w:spacing w:before="82"/>
              <w:ind w:left="106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2"/>
              </w:rPr>
              <w:t>Outcome</w:t>
            </w:r>
          </w:p>
        </w:tc>
      </w:tr>
      <w:tr w:rsidR="00E621BE" w14:paraId="2F00A965" w14:textId="77777777">
        <w:trPr>
          <w:trHeight w:val="350"/>
        </w:trPr>
        <w:tc>
          <w:tcPr>
            <w:tcW w:w="1484" w:type="dxa"/>
            <w:vMerge w:val="restart"/>
            <w:shd w:val="clear" w:color="auto" w:fill="DAEDF3"/>
          </w:tcPr>
          <w:p w14:paraId="4B8A8407" w14:textId="77777777" w:rsidR="00E621BE" w:rsidRDefault="00E621BE">
            <w:pPr>
              <w:pStyle w:val="TableParagraph"/>
            </w:pPr>
          </w:p>
          <w:p w14:paraId="1BF7CEC5" w14:textId="77777777" w:rsidR="00E621BE" w:rsidRDefault="00E621BE">
            <w:pPr>
              <w:pStyle w:val="TableParagraph"/>
            </w:pPr>
          </w:p>
          <w:p w14:paraId="0CC42753" w14:textId="77777777" w:rsidR="00E621BE" w:rsidRDefault="00E621BE">
            <w:pPr>
              <w:pStyle w:val="TableParagraph"/>
              <w:spacing w:before="1"/>
              <w:rPr>
                <w:sz w:val="18"/>
              </w:rPr>
            </w:pPr>
          </w:p>
          <w:p w14:paraId="5C2540C4" w14:textId="77777777" w:rsidR="00E621BE" w:rsidRDefault="00187D86">
            <w:pPr>
              <w:pStyle w:val="TableParagraph"/>
              <w:spacing w:line="312" w:lineRule="auto"/>
              <w:ind w:left="107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2"/>
              </w:rPr>
              <w:t>Formative assessment</w:t>
            </w:r>
          </w:p>
        </w:tc>
        <w:tc>
          <w:tcPr>
            <w:tcW w:w="1789" w:type="dxa"/>
            <w:shd w:val="clear" w:color="auto" w:fill="DAEDF3"/>
          </w:tcPr>
          <w:p w14:paraId="1C328017" w14:textId="77777777" w:rsidR="00E621BE" w:rsidRDefault="00187D86">
            <w:pPr>
              <w:pStyle w:val="TableParagraph"/>
              <w:spacing w:line="268" w:lineRule="exact"/>
              <w:ind w:left="107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2"/>
              </w:rPr>
              <w:t>Quizzes</w:t>
            </w:r>
          </w:p>
        </w:tc>
        <w:tc>
          <w:tcPr>
            <w:tcW w:w="1620" w:type="dxa"/>
          </w:tcPr>
          <w:p w14:paraId="5868A083" w14:textId="77777777" w:rsidR="00E621BE" w:rsidRDefault="00187D86">
            <w:pPr>
              <w:pStyle w:val="TableParagraph"/>
              <w:spacing w:line="268" w:lineRule="exact"/>
              <w:ind w:left="7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1904" w:type="dxa"/>
          </w:tcPr>
          <w:p w14:paraId="40E2973C" w14:textId="77777777" w:rsidR="00E621BE" w:rsidRDefault="00187D86">
            <w:pPr>
              <w:pStyle w:val="TableParagraph"/>
              <w:spacing w:line="268" w:lineRule="exact"/>
              <w:ind w:left="133" w:right="121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10%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  <w:spacing w:val="-4"/>
              </w:rPr>
              <w:t>(10)</w:t>
            </w:r>
          </w:p>
        </w:tc>
        <w:tc>
          <w:tcPr>
            <w:tcW w:w="1323" w:type="dxa"/>
          </w:tcPr>
          <w:p w14:paraId="4FD0A3E0" w14:textId="77777777" w:rsidR="00E621BE" w:rsidRDefault="00187D86">
            <w:pPr>
              <w:pStyle w:val="TableParagraph"/>
              <w:spacing w:line="268" w:lineRule="exact"/>
              <w:ind w:left="178" w:right="171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 xml:space="preserve">6 and </w:t>
            </w:r>
            <w:r>
              <w:rPr>
                <w:rFonts w:ascii="Calibri"/>
                <w:spacing w:val="-5"/>
              </w:rPr>
              <w:t>10</w:t>
            </w:r>
          </w:p>
        </w:tc>
        <w:tc>
          <w:tcPr>
            <w:tcW w:w="2384" w:type="dxa"/>
          </w:tcPr>
          <w:p w14:paraId="122BA25E" w14:textId="77777777" w:rsidR="00E621BE" w:rsidRDefault="00187D86">
            <w:pPr>
              <w:pStyle w:val="TableParagraph"/>
              <w:spacing w:line="268" w:lineRule="exact"/>
              <w:ind w:left="106"/>
              <w:rPr>
                <w:rFonts w:ascii="Calibri"/>
              </w:rPr>
            </w:pPr>
            <w:r>
              <w:rPr>
                <w:rFonts w:ascii="Calibri"/>
              </w:rPr>
              <w:t>LO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#2,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#7,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</w:rPr>
              <w:t>#9,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and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  <w:spacing w:val="-5"/>
              </w:rPr>
              <w:t>#10</w:t>
            </w:r>
          </w:p>
        </w:tc>
      </w:tr>
      <w:tr w:rsidR="00E621BE" w14:paraId="1E178A3A" w14:textId="77777777">
        <w:trPr>
          <w:trHeight w:val="698"/>
        </w:trPr>
        <w:tc>
          <w:tcPr>
            <w:tcW w:w="1484" w:type="dxa"/>
            <w:vMerge/>
            <w:tcBorders>
              <w:top w:val="nil"/>
            </w:tcBorders>
            <w:shd w:val="clear" w:color="auto" w:fill="DAEDF3"/>
          </w:tcPr>
          <w:p w14:paraId="476F58D7" w14:textId="77777777" w:rsidR="00E621BE" w:rsidRDefault="00E621BE">
            <w:pPr>
              <w:rPr>
                <w:sz w:val="2"/>
                <w:szCs w:val="2"/>
              </w:rPr>
            </w:pPr>
          </w:p>
        </w:tc>
        <w:tc>
          <w:tcPr>
            <w:tcW w:w="1789" w:type="dxa"/>
            <w:shd w:val="clear" w:color="auto" w:fill="DAEDF3"/>
          </w:tcPr>
          <w:p w14:paraId="15AFFF15" w14:textId="77777777" w:rsidR="00E621BE" w:rsidRDefault="00187D86">
            <w:pPr>
              <w:pStyle w:val="TableParagraph"/>
              <w:spacing w:line="268" w:lineRule="exact"/>
              <w:ind w:left="107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2"/>
              </w:rPr>
              <w:t>Online</w:t>
            </w:r>
          </w:p>
          <w:p w14:paraId="1BD98D57" w14:textId="77777777" w:rsidR="00E621BE" w:rsidRDefault="00187D86">
            <w:pPr>
              <w:pStyle w:val="TableParagraph"/>
              <w:spacing w:before="82"/>
              <w:ind w:left="107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2"/>
              </w:rPr>
              <w:t>assignments</w:t>
            </w:r>
          </w:p>
        </w:tc>
        <w:tc>
          <w:tcPr>
            <w:tcW w:w="1620" w:type="dxa"/>
          </w:tcPr>
          <w:p w14:paraId="04100BBD" w14:textId="77777777" w:rsidR="00E621BE" w:rsidRDefault="00187D86">
            <w:pPr>
              <w:pStyle w:val="TableParagraph"/>
              <w:spacing w:before="174"/>
              <w:ind w:left="7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1904" w:type="dxa"/>
          </w:tcPr>
          <w:p w14:paraId="769F0FEC" w14:textId="77777777" w:rsidR="00E621BE" w:rsidRDefault="00187D86">
            <w:pPr>
              <w:pStyle w:val="TableParagraph"/>
              <w:spacing w:before="174"/>
              <w:ind w:left="133" w:right="121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10%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  <w:spacing w:val="-4"/>
              </w:rPr>
              <w:t>(10)</w:t>
            </w:r>
          </w:p>
        </w:tc>
        <w:tc>
          <w:tcPr>
            <w:tcW w:w="1323" w:type="dxa"/>
          </w:tcPr>
          <w:p w14:paraId="4F32CEC3" w14:textId="77777777" w:rsidR="00E621BE" w:rsidRDefault="00187D86">
            <w:pPr>
              <w:pStyle w:val="TableParagraph"/>
              <w:spacing w:before="174"/>
              <w:ind w:left="178" w:right="170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4 and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  <w:spacing w:val="-5"/>
              </w:rPr>
              <w:t>12</w:t>
            </w:r>
          </w:p>
        </w:tc>
        <w:tc>
          <w:tcPr>
            <w:tcW w:w="2384" w:type="dxa"/>
          </w:tcPr>
          <w:p w14:paraId="6B32FCC2" w14:textId="77777777" w:rsidR="00E621BE" w:rsidRDefault="00187D86">
            <w:pPr>
              <w:pStyle w:val="TableParagraph"/>
              <w:spacing w:before="174"/>
              <w:ind w:left="106"/>
              <w:rPr>
                <w:rFonts w:ascii="Calibri"/>
              </w:rPr>
            </w:pPr>
            <w:r>
              <w:rPr>
                <w:rFonts w:ascii="Calibri"/>
              </w:rPr>
              <w:t>LO</w:t>
            </w:r>
            <w:r>
              <w:rPr>
                <w:rFonts w:ascii="Calibri"/>
                <w:spacing w:val="45"/>
              </w:rPr>
              <w:t xml:space="preserve"> </w:t>
            </w:r>
            <w:r>
              <w:rPr>
                <w:rFonts w:ascii="Calibri"/>
              </w:rPr>
              <w:t>#1</w:t>
            </w:r>
            <w:r>
              <w:rPr>
                <w:rFonts w:ascii="Calibri"/>
                <w:spacing w:val="2"/>
              </w:rPr>
              <w:t xml:space="preserve"> </w:t>
            </w:r>
            <w:r>
              <w:rPr>
                <w:rFonts w:ascii="Calibri"/>
              </w:rPr>
              <w:t>-</w:t>
            </w:r>
            <w:r>
              <w:rPr>
                <w:rFonts w:ascii="Calibri"/>
                <w:spacing w:val="46"/>
              </w:rPr>
              <w:t xml:space="preserve"> </w:t>
            </w:r>
            <w:r>
              <w:rPr>
                <w:rFonts w:ascii="Calibri"/>
              </w:rPr>
              <w:t>#5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and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#6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-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5"/>
              </w:rPr>
              <w:t>#10</w:t>
            </w:r>
          </w:p>
        </w:tc>
      </w:tr>
      <w:tr w:rsidR="00E621BE" w14:paraId="3B49FC22" w14:textId="77777777">
        <w:trPr>
          <w:trHeight w:val="350"/>
        </w:trPr>
        <w:tc>
          <w:tcPr>
            <w:tcW w:w="1484" w:type="dxa"/>
            <w:vMerge/>
            <w:tcBorders>
              <w:top w:val="nil"/>
            </w:tcBorders>
            <w:shd w:val="clear" w:color="auto" w:fill="DAEDF3"/>
          </w:tcPr>
          <w:p w14:paraId="081E8E58" w14:textId="77777777" w:rsidR="00E621BE" w:rsidRDefault="00E621BE">
            <w:pPr>
              <w:rPr>
                <w:sz w:val="2"/>
                <w:szCs w:val="2"/>
              </w:rPr>
            </w:pPr>
          </w:p>
        </w:tc>
        <w:tc>
          <w:tcPr>
            <w:tcW w:w="1789" w:type="dxa"/>
            <w:shd w:val="clear" w:color="auto" w:fill="DAEDF3"/>
          </w:tcPr>
          <w:p w14:paraId="17476D16" w14:textId="1DB11406" w:rsidR="00E621BE" w:rsidRDefault="002A3515">
            <w:pPr>
              <w:pStyle w:val="TableParagraph"/>
              <w:spacing w:line="268" w:lineRule="exact"/>
              <w:ind w:left="107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2"/>
              </w:rPr>
              <w:t>Seminars</w:t>
            </w:r>
          </w:p>
        </w:tc>
        <w:tc>
          <w:tcPr>
            <w:tcW w:w="1620" w:type="dxa"/>
          </w:tcPr>
          <w:p w14:paraId="2A30916D" w14:textId="77777777" w:rsidR="00E621BE" w:rsidRDefault="00187D86">
            <w:pPr>
              <w:pStyle w:val="TableParagraph"/>
              <w:spacing w:line="268" w:lineRule="exact"/>
              <w:ind w:left="7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904" w:type="dxa"/>
          </w:tcPr>
          <w:p w14:paraId="2447D16D" w14:textId="77777777" w:rsidR="00E621BE" w:rsidRDefault="00187D86">
            <w:pPr>
              <w:pStyle w:val="TableParagraph"/>
              <w:spacing w:line="268" w:lineRule="exact"/>
              <w:ind w:left="133" w:right="122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10%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  <w:spacing w:val="-4"/>
              </w:rPr>
              <w:t>(10)</w:t>
            </w:r>
          </w:p>
        </w:tc>
        <w:tc>
          <w:tcPr>
            <w:tcW w:w="1323" w:type="dxa"/>
          </w:tcPr>
          <w:p w14:paraId="7239F95E" w14:textId="43481202" w:rsidR="00E621BE" w:rsidRDefault="00187D86">
            <w:pPr>
              <w:pStyle w:val="TableParagraph"/>
              <w:spacing w:line="268" w:lineRule="exact"/>
              <w:ind w:left="178" w:right="170"/>
              <w:jc w:val="center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</w:t>
            </w:r>
            <w:r w:rsidR="002017B9">
              <w:rPr>
                <w:rFonts w:ascii="Calibri"/>
                <w:spacing w:val="-5"/>
              </w:rPr>
              <w:t>1</w:t>
            </w:r>
          </w:p>
        </w:tc>
        <w:tc>
          <w:tcPr>
            <w:tcW w:w="2384" w:type="dxa"/>
          </w:tcPr>
          <w:p w14:paraId="352082E3" w14:textId="0E851353" w:rsidR="00E621BE" w:rsidRDefault="00187D86">
            <w:pPr>
              <w:pStyle w:val="TableParagraph"/>
              <w:spacing w:line="268" w:lineRule="exact"/>
              <w:ind w:left="106"/>
              <w:rPr>
                <w:rFonts w:ascii="Calibri"/>
              </w:rPr>
            </w:pPr>
            <w:r>
              <w:rPr>
                <w:rFonts w:ascii="Calibri"/>
              </w:rPr>
              <w:t>LO</w:t>
            </w:r>
            <w:r>
              <w:rPr>
                <w:rFonts w:ascii="Calibri"/>
                <w:spacing w:val="46"/>
              </w:rPr>
              <w:t xml:space="preserve"> </w:t>
            </w:r>
            <w:r>
              <w:rPr>
                <w:rFonts w:ascii="Calibri"/>
                <w:spacing w:val="47"/>
              </w:rPr>
              <w:t xml:space="preserve"> </w:t>
            </w:r>
            <w:r>
              <w:rPr>
                <w:rFonts w:ascii="Calibri"/>
                <w:spacing w:val="-5"/>
              </w:rPr>
              <w:t>#8</w:t>
            </w:r>
          </w:p>
        </w:tc>
      </w:tr>
      <w:tr w:rsidR="00E621BE" w14:paraId="58D2597F" w14:textId="77777777" w:rsidTr="00836BC1">
        <w:trPr>
          <w:trHeight w:val="698"/>
        </w:trPr>
        <w:tc>
          <w:tcPr>
            <w:tcW w:w="1484" w:type="dxa"/>
            <w:vMerge/>
            <w:tcBorders>
              <w:top w:val="nil"/>
            </w:tcBorders>
            <w:shd w:val="clear" w:color="auto" w:fill="DAEDF3"/>
          </w:tcPr>
          <w:p w14:paraId="205A6AA3" w14:textId="77777777" w:rsidR="00E621BE" w:rsidRDefault="00E621BE">
            <w:pPr>
              <w:rPr>
                <w:sz w:val="2"/>
                <w:szCs w:val="2"/>
              </w:rPr>
            </w:pPr>
          </w:p>
        </w:tc>
        <w:tc>
          <w:tcPr>
            <w:tcW w:w="1789" w:type="dxa"/>
            <w:shd w:val="clear" w:color="auto" w:fill="DAEDF3"/>
          </w:tcPr>
          <w:p w14:paraId="47B9B13A" w14:textId="356BE663" w:rsidR="00E621BE" w:rsidRDefault="00187D86">
            <w:pPr>
              <w:pStyle w:val="TableParagraph"/>
              <w:spacing w:line="268" w:lineRule="exact"/>
              <w:ind w:left="107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2"/>
              </w:rPr>
              <w:t>On</w:t>
            </w:r>
            <w:r w:rsidR="00E37F5C">
              <w:rPr>
                <w:rFonts w:ascii="Calibri"/>
                <w:b/>
                <w:spacing w:val="-2"/>
              </w:rPr>
              <w:t xml:space="preserve"> </w:t>
            </w:r>
            <w:r>
              <w:rPr>
                <w:rFonts w:ascii="Calibri"/>
                <w:b/>
                <w:spacing w:val="-2"/>
              </w:rPr>
              <w:t>Site</w:t>
            </w:r>
          </w:p>
          <w:p w14:paraId="39D0D8E2" w14:textId="77777777" w:rsidR="00E621BE" w:rsidRDefault="00187D86">
            <w:pPr>
              <w:pStyle w:val="TableParagraph"/>
              <w:spacing w:before="79"/>
              <w:ind w:left="107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2"/>
              </w:rPr>
              <w:t>assignments</w:t>
            </w:r>
          </w:p>
        </w:tc>
        <w:tc>
          <w:tcPr>
            <w:tcW w:w="1620" w:type="dxa"/>
          </w:tcPr>
          <w:p w14:paraId="1C1D35A3" w14:textId="77777777" w:rsidR="00E621BE" w:rsidRDefault="00187D86">
            <w:pPr>
              <w:pStyle w:val="TableParagraph"/>
              <w:spacing w:before="174"/>
              <w:ind w:left="7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1904" w:type="dxa"/>
          </w:tcPr>
          <w:p w14:paraId="279F7865" w14:textId="77777777" w:rsidR="00E621BE" w:rsidRDefault="00187D86">
            <w:pPr>
              <w:pStyle w:val="TableParagraph"/>
              <w:spacing w:before="174"/>
              <w:ind w:left="133" w:right="121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10%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  <w:spacing w:val="-4"/>
              </w:rPr>
              <w:t>(10)</w:t>
            </w:r>
          </w:p>
        </w:tc>
        <w:tc>
          <w:tcPr>
            <w:tcW w:w="1323" w:type="dxa"/>
            <w:vAlign w:val="center"/>
          </w:tcPr>
          <w:p w14:paraId="2BDA8DCA" w14:textId="77777777" w:rsidR="00E621BE" w:rsidRDefault="00187D86" w:rsidP="00836BC1">
            <w:pPr>
              <w:pStyle w:val="TableParagraph"/>
              <w:spacing w:line="268" w:lineRule="exact"/>
              <w:ind w:left="178" w:right="171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2 and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  <w:spacing w:val="-10"/>
              </w:rPr>
              <w:t>5</w:t>
            </w:r>
          </w:p>
        </w:tc>
        <w:tc>
          <w:tcPr>
            <w:tcW w:w="2384" w:type="dxa"/>
          </w:tcPr>
          <w:p w14:paraId="7A7E42B7" w14:textId="77777777" w:rsidR="00E621BE" w:rsidRDefault="00187D86">
            <w:pPr>
              <w:pStyle w:val="TableParagraph"/>
              <w:spacing w:before="174"/>
              <w:ind w:left="106"/>
              <w:rPr>
                <w:rFonts w:ascii="Calibri"/>
              </w:rPr>
            </w:pPr>
            <w:r>
              <w:rPr>
                <w:rFonts w:ascii="Calibri"/>
              </w:rPr>
              <w:t>LO</w:t>
            </w:r>
            <w:r>
              <w:rPr>
                <w:rFonts w:ascii="Calibri"/>
                <w:spacing w:val="46"/>
              </w:rPr>
              <w:t xml:space="preserve"> </w:t>
            </w:r>
            <w:r>
              <w:rPr>
                <w:rFonts w:ascii="Calibri"/>
              </w:rPr>
              <w:t>#1</w:t>
            </w:r>
            <w:r>
              <w:rPr>
                <w:rFonts w:ascii="Calibri"/>
                <w:spacing w:val="2"/>
              </w:rPr>
              <w:t xml:space="preserve"> </w:t>
            </w:r>
            <w:r>
              <w:rPr>
                <w:rFonts w:ascii="Calibri"/>
              </w:rPr>
              <w:t>-</w:t>
            </w:r>
            <w:r>
              <w:rPr>
                <w:rFonts w:ascii="Calibri"/>
                <w:spacing w:val="47"/>
              </w:rPr>
              <w:t xml:space="preserve"> </w:t>
            </w:r>
            <w:r>
              <w:rPr>
                <w:rFonts w:ascii="Calibri"/>
                <w:spacing w:val="-5"/>
              </w:rPr>
              <w:t>#10</w:t>
            </w:r>
          </w:p>
        </w:tc>
      </w:tr>
      <w:tr w:rsidR="00E621BE" w14:paraId="4009B0FD" w14:textId="77777777">
        <w:trPr>
          <w:trHeight w:val="347"/>
        </w:trPr>
        <w:tc>
          <w:tcPr>
            <w:tcW w:w="1484" w:type="dxa"/>
            <w:vMerge w:val="restart"/>
            <w:shd w:val="clear" w:color="auto" w:fill="DAEDF3"/>
          </w:tcPr>
          <w:p w14:paraId="18C03016" w14:textId="77777777" w:rsidR="00E621BE" w:rsidRDefault="00187D86">
            <w:pPr>
              <w:pStyle w:val="TableParagraph"/>
              <w:spacing w:before="4"/>
              <w:ind w:left="107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2"/>
              </w:rPr>
              <w:t>Summative</w:t>
            </w:r>
          </w:p>
          <w:p w14:paraId="20017264" w14:textId="77777777" w:rsidR="00E621BE" w:rsidRDefault="00187D86">
            <w:pPr>
              <w:pStyle w:val="TableParagraph"/>
              <w:spacing w:before="79"/>
              <w:ind w:left="107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2"/>
              </w:rPr>
              <w:t>assessment</w:t>
            </w:r>
          </w:p>
        </w:tc>
        <w:tc>
          <w:tcPr>
            <w:tcW w:w="1789" w:type="dxa"/>
            <w:shd w:val="clear" w:color="auto" w:fill="DAEDF3"/>
          </w:tcPr>
          <w:p w14:paraId="728E3B38" w14:textId="77777777" w:rsidR="00E621BE" w:rsidRDefault="00187D86">
            <w:pPr>
              <w:pStyle w:val="TableParagraph"/>
              <w:spacing w:line="268" w:lineRule="exact"/>
              <w:ind w:left="10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Midterm</w:t>
            </w:r>
            <w:r>
              <w:rPr>
                <w:rFonts w:ascii="Calibri"/>
                <w:b/>
                <w:spacing w:val="-4"/>
              </w:rPr>
              <w:t xml:space="preserve"> Exam</w:t>
            </w:r>
          </w:p>
        </w:tc>
        <w:tc>
          <w:tcPr>
            <w:tcW w:w="1620" w:type="dxa"/>
          </w:tcPr>
          <w:p w14:paraId="5582CBD4" w14:textId="77777777" w:rsidR="00E621BE" w:rsidRDefault="00187D86">
            <w:pPr>
              <w:pStyle w:val="TableParagraph"/>
              <w:spacing w:line="268" w:lineRule="exact"/>
              <w:ind w:left="150" w:right="142"/>
              <w:jc w:val="center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2hr</w:t>
            </w:r>
          </w:p>
        </w:tc>
        <w:tc>
          <w:tcPr>
            <w:tcW w:w="1904" w:type="dxa"/>
          </w:tcPr>
          <w:p w14:paraId="15D260DB" w14:textId="77777777" w:rsidR="00E621BE" w:rsidRDefault="00187D86">
            <w:pPr>
              <w:pStyle w:val="TableParagraph"/>
              <w:spacing w:line="268" w:lineRule="exact"/>
              <w:ind w:left="133" w:right="122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10%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  <w:spacing w:val="-4"/>
              </w:rPr>
              <w:t>(10)</w:t>
            </w:r>
          </w:p>
        </w:tc>
        <w:tc>
          <w:tcPr>
            <w:tcW w:w="1323" w:type="dxa"/>
          </w:tcPr>
          <w:p w14:paraId="42DA670F" w14:textId="77777777" w:rsidR="00E621BE" w:rsidRDefault="00187D86">
            <w:pPr>
              <w:pStyle w:val="TableParagraph"/>
              <w:spacing w:line="268" w:lineRule="exact"/>
              <w:ind w:left="5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7</w:t>
            </w:r>
          </w:p>
        </w:tc>
        <w:tc>
          <w:tcPr>
            <w:tcW w:w="2384" w:type="dxa"/>
          </w:tcPr>
          <w:p w14:paraId="4FB07873" w14:textId="77777777" w:rsidR="00E621BE" w:rsidRDefault="00187D86">
            <w:pPr>
              <w:pStyle w:val="TableParagraph"/>
              <w:spacing w:line="268" w:lineRule="exact"/>
              <w:ind w:left="106"/>
              <w:rPr>
                <w:rFonts w:ascii="Calibri"/>
              </w:rPr>
            </w:pPr>
            <w:r>
              <w:rPr>
                <w:rFonts w:ascii="Calibri"/>
              </w:rPr>
              <w:t>LO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#1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-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5"/>
              </w:rPr>
              <w:t>#7</w:t>
            </w:r>
          </w:p>
        </w:tc>
      </w:tr>
      <w:tr w:rsidR="00E621BE" w14:paraId="661092E8" w14:textId="77777777">
        <w:trPr>
          <w:trHeight w:val="350"/>
        </w:trPr>
        <w:tc>
          <w:tcPr>
            <w:tcW w:w="1484" w:type="dxa"/>
            <w:vMerge/>
            <w:tcBorders>
              <w:top w:val="nil"/>
            </w:tcBorders>
            <w:shd w:val="clear" w:color="auto" w:fill="DAEDF3"/>
          </w:tcPr>
          <w:p w14:paraId="4ED7B240" w14:textId="77777777" w:rsidR="00E621BE" w:rsidRDefault="00E621BE">
            <w:pPr>
              <w:rPr>
                <w:sz w:val="2"/>
                <w:szCs w:val="2"/>
              </w:rPr>
            </w:pPr>
          </w:p>
        </w:tc>
        <w:tc>
          <w:tcPr>
            <w:tcW w:w="1789" w:type="dxa"/>
            <w:shd w:val="clear" w:color="auto" w:fill="DAEDF3"/>
          </w:tcPr>
          <w:p w14:paraId="43DE2102" w14:textId="77777777" w:rsidR="00E621BE" w:rsidRDefault="00187D86">
            <w:pPr>
              <w:pStyle w:val="TableParagraph"/>
              <w:spacing w:before="1"/>
              <w:ind w:left="10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Final</w:t>
            </w:r>
            <w:r>
              <w:rPr>
                <w:rFonts w:ascii="Calibri"/>
                <w:b/>
                <w:spacing w:val="-2"/>
              </w:rPr>
              <w:t xml:space="preserve"> </w:t>
            </w:r>
            <w:r>
              <w:rPr>
                <w:rFonts w:ascii="Calibri"/>
                <w:b/>
                <w:spacing w:val="-4"/>
              </w:rPr>
              <w:t>Exam</w:t>
            </w:r>
          </w:p>
        </w:tc>
        <w:tc>
          <w:tcPr>
            <w:tcW w:w="1620" w:type="dxa"/>
          </w:tcPr>
          <w:p w14:paraId="3BA528D0" w14:textId="77777777" w:rsidR="00E621BE" w:rsidRDefault="00187D86">
            <w:pPr>
              <w:pStyle w:val="TableParagraph"/>
              <w:spacing w:before="1"/>
              <w:ind w:left="150" w:right="143"/>
              <w:jc w:val="center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3hr</w:t>
            </w:r>
          </w:p>
        </w:tc>
        <w:tc>
          <w:tcPr>
            <w:tcW w:w="1904" w:type="dxa"/>
          </w:tcPr>
          <w:p w14:paraId="4A1B7A4B" w14:textId="77777777" w:rsidR="00E621BE" w:rsidRDefault="00187D86">
            <w:pPr>
              <w:pStyle w:val="TableParagraph"/>
              <w:spacing w:before="1"/>
              <w:ind w:left="133" w:right="120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50%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  <w:spacing w:val="-4"/>
              </w:rPr>
              <w:t>(50)</w:t>
            </w:r>
          </w:p>
        </w:tc>
        <w:tc>
          <w:tcPr>
            <w:tcW w:w="1323" w:type="dxa"/>
          </w:tcPr>
          <w:p w14:paraId="1B2F7B12" w14:textId="77777777" w:rsidR="00E621BE" w:rsidRDefault="00187D86">
            <w:pPr>
              <w:pStyle w:val="TableParagraph"/>
              <w:spacing w:before="1"/>
              <w:ind w:left="178" w:right="170"/>
              <w:jc w:val="center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16</w:t>
            </w:r>
          </w:p>
        </w:tc>
        <w:tc>
          <w:tcPr>
            <w:tcW w:w="2384" w:type="dxa"/>
          </w:tcPr>
          <w:p w14:paraId="079123A1" w14:textId="77777777" w:rsidR="00E621BE" w:rsidRDefault="00187D86">
            <w:pPr>
              <w:pStyle w:val="TableParagraph"/>
              <w:spacing w:before="1"/>
              <w:ind w:left="106"/>
              <w:rPr>
                <w:rFonts w:ascii="Calibri"/>
              </w:rPr>
            </w:pPr>
            <w:r>
              <w:rPr>
                <w:rFonts w:ascii="Calibri"/>
              </w:rPr>
              <w:t>LO</w:t>
            </w:r>
            <w:r>
              <w:rPr>
                <w:rFonts w:ascii="Calibri"/>
                <w:spacing w:val="46"/>
              </w:rPr>
              <w:t xml:space="preserve"> </w:t>
            </w:r>
            <w:r>
              <w:rPr>
                <w:rFonts w:ascii="Calibri"/>
              </w:rPr>
              <w:t>#1</w:t>
            </w:r>
            <w:r>
              <w:rPr>
                <w:rFonts w:ascii="Calibri"/>
                <w:spacing w:val="2"/>
              </w:rPr>
              <w:t xml:space="preserve"> </w:t>
            </w:r>
            <w:r>
              <w:rPr>
                <w:rFonts w:ascii="Calibri"/>
              </w:rPr>
              <w:t>-</w:t>
            </w:r>
            <w:r>
              <w:rPr>
                <w:rFonts w:ascii="Calibri"/>
                <w:spacing w:val="47"/>
              </w:rPr>
              <w:t xml:space="preserve"> </w:t>
            </w:r>
            <w:r>
              <w:rPr>
                <w:rFonts w:ascii="Calibri"/>
                <w:spacing w:val="-5"/>
              </w:rPr>
              <w:t>#10</w:t>
            </w:r>
          </w:p>
        </w:tc>
      </w:tr>
      <w:tr w:rsidR="00E621BE" w14:paraId="25F3B3C2" w14:textId="77777777">
        <w:trPr>
          <w:trHeight w:val="350"/>
        </w:trPr>
        <w:tc>
          <w:tcPr>
            <w:tcW w:w="4893" w:type="dxa"/>
            <w:gridSpan w:val="3"/>
            <w:shd w:val="clear" w:color="auto" w:fill="DAEDF3"/>
          </w:tcPr>
          <w:p w14:paraId="24E0A9B2" w14:textId="77777777" w:rsidR="00E621BE" w:rsidRDefault="00187D86">
            <w:pPr>
              <w:pStyle w:val="TableParagraph"/>
              <w:spacing w:line="268" w:lineRule="exact"/>
              <w:ind w:left="10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Total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  <w:spacing w:val="-2"/>
              </w:rPr>
              <w:t>assessment</w:t>
            </w:r>
          </w:p>
        </w:tc>
        <w:tc>
          <w:tcPr>
            <w:tcW w:w="1904" w:type="dxa"/>
          </w:tcPr>
          <w:p w14:paraId="59DADC37" w14:textId="77777777" w:rsidR="00E621BE" w:rsidRDefault="00187D86">
            <w:pPr>
              <w:pStyle w:val="TableParagraph"/>
              <w:spacing w:line="268" w:lineRule="exact"/>
              <w:ind w:left="133" w:right="126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100%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(100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  <w:spacing w:val="-2"/>
              </w:rPr>
              <w:t>Marks)</w:t>
            </w:r>
          </w:p>
        </w:tc>
        <w:tc>
          <w:tcPr>
            <w:tcW w:w="1323" w:type="dxa"/>
          </w:tcPr>
          <w:p w14:paraId="3C3F1FEB" w14:textId="77777777" w:rsidR="00E621BE" w:rsidRDefault="00E621BE">
            <w:pPr>
              <w:pStyle w:val="TableParagraph"/>
            </w:pPr>
          </w:p>
        </w:tc>
        <w:tc>
          <w:tcPr>
            <w:tcW w:w="2384" w:type="dxa"/>
          </w:tcPr>
          <w:p w14:paraId="5CB85076" w14:textId="77777777" w:rsidR="00E621BE" w:rsidRDefault="00E621BE">
            <w:pPr>
              <w:pStyle w:val="TableParagraph"/>
            </w:pPr>
          </w:p>
        </w:tc>
      </w:tr>
    </w:tbl>
    <w:p w14:paraId="1143DABE" w14:textId="77777777" w:rsidR="00E621BE" w:rsidRDefault="00E621BE">
      <w:pPr>
        <w:sectPr w:rsidR="00E621BE" w:rsidSect="00562CA6">
          <w:type w:val="continuous"/>
          <w:pgSz w:w="11910" w:h="16840"/>
          <w:pgMar w:top="1400" w:right="380" w:bottom="720" w:left="780" w:header="0" w:footer="520" w:gutter="0"/>
          <w:cols w:space="720"/>
        </w:sectPr>
      </w:pPr>
    </w:p>
    <w:p w14:paraId="732B6684" w14:textId="77777777" w:rsidR="00E621BE" w:rsidRDefault="00E621BE">
      <w:pPr>
        <w:pStyle w:val="BodyText"/>
        <w:rPr>
          <w:sz w:val="20"/>
        </w:rPr>
      </w:pPr>
    </w:p>
    <w:p w14:paraId="6308B855" w14:textId="77777777" w:rsidR="00E621BE" w:rsidRDefault="00E621BE">
      <w:pPr>
        <w:pStyle w:val="BodyText"/>
        <w:rPr>
          <w:sz w:val="20"/>
        </w:rPr>
      </w:pPr>
    </w:p>
    <w:p w14:paraId="609481C0" w14:textId="77777777" w:rsidR="00E621BE" w:rsidRDefault="00E621BE">
      <w:pPr>
        <w:pStyle w:val="BodyText"/>
        <w:spacing w:after="1"/>
        <w:rPr>
          <w:sz w:val="1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0"/>
        <w:gridCol w:w="9242"/>
      </w:tblGrid>
      <w:tr w:rsidR="00E621BE" w14:paraId="56F2B8B2" w14:textId="77777777">
        <w:trPr>
          <w:trHeight w:val="995"/>
        </w:trPr>
        <w:tc>
          <w:tcPr>
            <w:tcW w:w="10502" w:type="dxa"/>
            <w:gridSpan w:val="2"/>
            <w:shd w:val="clear" w:color="auto" w:fill="FCE9D9"/>
          </w:tcPr>
          <w:p w14:paraId="3C4279AB" w14:textId="77777777" w:rsidR="00E621BE" w:rsidRDefault="00187D86">
            <w:pPr>
              <w:pStyle w:val="TableParagraph"/>
              <w:spacing w:before="2"/>
              <w:ind w:left="3423" w:right="3413"/>
              <w:jc w:val="center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color w:val="17365D"/>
                <w:sz w:val="28"/>
              </w:rPr>
              <w:t>Delivery</w:t>
            </w:r>
            <w:r>
              <w:rPr>
                <w:rFonts w:ascii="Calibri"/>
                <w:b/>
                <w:color w:val="17365D"/>
                <w:spacing w:val="-8"/>
                <w:sz w:val="28"/>
              </w:rPr>
              <w:t xml:space="preserve"> </w:t>
            </w:r>
            <w:r>
              <w:rPr>
                <w:rFonts w:ascii="Calibri"/>
                <w:b/>
                <w:color w:val="17365D"/>
                <w:sz w:val="28"/>
              </w:rPr>
              <w:t>Plan</w:t>
            </w:r>
            <w:r>
              <w:rPr>
                <w:rFonts w:ascii="Calibri"/>
                <w:b/>
                <w:color w:val="17365D"/>
                <w:spacing w:val="-7"/>
                <w:sz w:val="28"/>
              </w:rPr>
              <w:t xml:space="preserve"> </w:t>
            </w:r>
            <w:r>
              <w:rPr>
                <w:rFonts w:ascii="Calibri"/>
                <w:b/>
                <w:color w:val="17365D"/>
                <w:sz w:val="28"/>
              </w:rPr>
              <w:t>(Weekly</w:t>
            </w:r>
            <w:r>
              <w:rPr>
                <w:rFonts w:ascii="Calibri"/>
                <w:b/>
                <w:color w:val="17365D"/>
                <w:spacing w:val="-7"/>
                <w:sz w:val="28"/>
              </w:rPr>
              <w:t xml:space="preserve"> </w:t>
            </w:r>
            <w:r>
              <w:rPr>
                <w:rFonts w:ascii="Calibri"/>
                <w:b/>
                <w:color w:val="17365D"/>
                <w:spacing w:val="-2"/>
                <w:sz w:val="28"/>
              </w:rPr>
              <w:t>Syllabus)</w:t>
            </w:r>
          </w:p>
          <w:p w14:paraId="5D426392" w14:textId="61696A2D" w:rsidR="00E621BE" w:rsidRDefault="00187D86">
            <w:pPr>
              <w:pStyle w:val="TableParagraph"/>
              <w:bidi/>
              <w:spacing w:before="169"/>
              <w:ind w:left="3408" w:right="3423"/>
              <w:jc w:val="center"/>
              <w:rPr>
                <w:sz w:val="28"/>
                <w:szCs w:val="28"/>
              </w:rPr>
            </w:pPr>
            <w:r>
              <w:rPr>
                <w:color w:val="17365D"/>
                <w:spacing w:val="-2"/>
                <w:w w:val="75"/>
                <w:sz w:val="28"/>
                <w:szCs w:val="28"/>
                <w:rtl/>
              </w:rPr>
              <w:t>المنهاج</w:t>
            </w:r>
            <w:r>
              <w:rPr>
                <w:color w:val="17365D"/>
                <w:spacing w:val="20"/>
                <w:sz w:val="28"/>
                <w:szCs w:val="28"/>
                <w:rtl/>
              </w:rPr>
              <w:t xml:space="preserve"> </w:t>
            </w:r>
            <w:r w:rsidR="004025D1">
              <w:rPr>
                <w:rFonts w:hint="cs"/>
                <w:color w:val="17365D"/>
                <w:w w:val="75"/>
                <w:sz w:val="28"/>
                <w:szCs w:val="28"/>
                <w:rtl/>
              </w:rPr>
              <w:t>الا</w:t>
            </w:r>
            <w:r>
              <w:rPr>
                <w:color w:val="17365D"/>
                <w:w w:val="75"/>
                <w:sz w:val="28"/>
                <w:szCs w:val="28"/>
                <w:rtl/>
              </w:rPr>
              <w:t>سبوعي</w:t>
            </w:r>
            <w:r>
              <w:rPr>
                <w:color w:val="17365D"/>
                <w:spacing w:val="18"/>
                <w:sz w:val="28"/>
                <w:szCs w:val="28"/>
                <w:rtl/>
              </w:rPr>
              <w:t xml:space="preserve"> </w:t>
            </w:r>
            <w:r>
              <w:rPr>
                <w:color w:val="17365D"/>
                <w:w w:val="75"/>
                <w:sz w:val="28"/>
                <w:szCs w:val="28"/>
                <w:rtl/>
              </w:rPr>
              <w:t>النظري</w:t>
            </w:r>
          </w:p>
        </w:tc>
      </w:tr>
      <w:tr w:rsidR="00E621BE" w14:paraId="7875FF71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38A46AA4" w14:textId="77777777" w:rsidR="00E621BE" w:rsidRDefault="00E621BE">
            <w:pPr>
              <w:pStyle w:val="TableParagraph"/>
            </w:pPr>
          </w:p>
        </w:tc>
        <w:tc>
          <w:tcPr>
            <w:tcW w:w="9242" w:type="dxa"/>
            <w:shd w:val="clear" w:color="auto" w:fill="DEEBF6"/>
          </w:tcPr>
          <w:p w14:paraId="169BF796" w14:textId="77777777" w:rsidR="00E621BE" w:rsidRDefault="00187D86">
            <w:pPr>
              <w:pStyle w:val="TableParagraph"/>
              <w:spacing w:line="268" w:lineRule="exact"/>
              <w:ind w:left="10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Material</w:t>
            </w:r>
            <w:r>
              <w:rPr>
                <w:rFonts w:ascii="Calibri"/>
                <w:b/>
                <w:spacing w:val="-6"/>
              </w:rPr>
              <w:t xml:space="preserve"> </w:t>
            </w:r>
            <w:r>
              <w:rPr>
                <w:rFonts w:ascii="Calibri"/>
                <w:b/>
                <w:spacing w:val="-2"/>
              </w:rPr>
              <w:t>Covered</w:t>
            </w:r>
          </w:p>
        </w:tc>
      </w:tr>
      <w:tr w:rsidR="00E621BE" w14:paraId="50584504" w14:textId="77777777">
        <w:trPr>
          <w:trHeight w:val="431"/>
        </w:trPr>
        <w:tc>
          <w:tcPr>
            <w:tcW w:w="1260" w:type="dxa"/>
            <w:shd w:val="clear" w:color="auto" w:fill="DAEDF3"/>
          </w:tcPr>
          <w:p w14:paraId="61D59CF7" w14:textId="77777777" w:rsidR="00E621BE" w:rsidRDefault="00187D86">
            <w:pPr>
              <w:pStyle w:val="TableParagraph"/>
              <w:spacing w:before="13"/>
              <w:ind w:left="216" w:right="207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Week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  <w:spacing w:val="-10"/>
              </w:rPr>
              <w:t>1</w:t>
            </w:r>
          </w:p>
        </w:tc>
        <w:tc>
          <w:tcPr>
            <w:tcW w:w="9242" w:type="dxa"/>
          </w:tcPr>
          <w:p w14:paraId="5AF3A6F1" w14:textId="77777777" w:rsidR="00E621BE" w:rsidRDefault="00187D86">
            <w:pPr>
              <w:pStyle w:val="TableParagraph"/>
              <w:spacing w:before="1"/>
              <w:ind w:left="108"/>
            </w:pPr>
            <w:r>
              <w:t>Limits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Continuity</w:t>
            </w:r>
          </w:p>
        </w:tc>
      </w:tr>
      <w:tr w:rsidR="00E621BE" w14:paraId="2F0B258A" w14:textId="77777777">
        <w:trPr>
          <w:trHeight w:val="434"/>
        </w:trPr>
        <w:tc>
          <w:tcPr>
            <w:tcW w:w="1260" w:type="dxa"/>
            <w:shd w:val="clear" w:color="auto" w:fill="DAEDF3"/>
          </w:tcPr>
          <w:p w14:paraId="655C7FA5" w14:textId="77777777" w:rsidR="00E621BE" w:rsidRDefault="00187D86">
            <w:pPr>
              <w:pStyle w:val="TableParagraph"/>
              <w:spacing w:before="16"/>
              <w:ind w:left="216" w:right="207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Week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  <w:spacing w:val="-10"/>
              </w:rPr>
              <w:t>2</w:t>
            </w:r>
          </w:p>
        </w:tc>
        <w:tc>
          <w:tcPr>
            <w:tcW w:w="9242" w:type="dxa"/>
          </w:tcPr>
          <w:p w14:paraId="2899CAF0" w14:textId="77777777" w:rsidR="00E621BE" w:rsidRDefault="00187D86">
            <w:pPr>
              <w:pStyle w:val="TableParagraph"/>
              <w:spacing w:before="4"/>
              <w:ind w:left="108"/>
            </w:pPr>
            <w:r>
              <w:t>Transcendental</w:t>
            </w:r>
            <w:r>
              <w:rPr>
                <w:spacing w:val="-9"/>
              </w:rPr>
              <w:t xml:space="preserve"> </w:t>
            </w:r>
            <w:r>
              <w:t>functions-</w:t>
            </w:r>
            <w:r>
              <w:rPr>
                <w:spacing w:val="-6"/>
              </w:rPr>
              <w:t xml:space="preserve"> </w:t>
            </w:r>
            <w:r>
              <w:t>trigonometric</w:t>
            </w:r>
            <w:r>
              <w:rPr>
                <w:spacing w:val="-5"/>
              </w:rPr>
              <w:t xml:space="preserve"> </w:t>
            </w:r>
            <w:r>
              <w:t>functions,</w:t>
            </w:r>
            <w:r>
              <w:rPr>
                <w:spacing w:val="-7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their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inverses.</w:t>
            </w:r>
          </w:p>
        </w:tc>
      </w:tr>
      <w:tr w:rsidR="00E621BE" w14:paraId="125F4E3E" w14:textId="77777777">
        <w:trPr>
          <w:trHeight w:val="433"/>
        </w:trPr>
        <w:tc>
          <w:tcPr>
            <w:tcW w:w="1260" w:type="dxa"/>
            <w:shd w:val="clear" w:color="auto" w:fill="DAEDF3"/>
          </w:tcPr>
          <w:p w14:paraId="59ABFC7E" w14:textId="77777777" w:rsidR="00E621BE" w:rsidRDefault="00187D86">
            <w:pPr>
              <w:pStyle w:val="TableParagraph"/>
              <w:spacing w:before="13"/>
              <w:ind w:left="216" w:right="207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Week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  <w:spacing w:val="-10"/>
              </w:rPr>
              <w:t>3</w:t>
            </w:r>
          </w:p>
        </w:tc>
        <w:tc>
          <w:tcPr>
            <w:tcW w:w="9242" w:type="dxa"/>
          </w:tcPr>
          <w:p w14:paraId="3602540D" w14:textId="77777777" w:rsidR="00E621BE" w:rsidRDefault="00187D86">
            <w:pPr>
              <w:pStyle w:val="TableParagraph"/>
              <w:spacing w:before="1"/>
              <w:ind w:left="108"/>
            </w:pPr>
            <w:r>
              <w:t>Transcendental</w:t>
            </w:r>
            <w:r>
              <w:rPr>
                <w:spacing w:val="-11"/>
              </w:rPr>
              <w:t xml:space="preserve"> </w:t>
            </w:r>
            <w:r>
              <w:t>functions-Hyperbolic</w:t>
            </w:r>
            <w:r>
              <w:rPr>
                <w:spacing w:val="-7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inverse</w:t>
            </w:r>
            <w:r>
              <w:rPr>
                <w:spacing w:val="-7"/>
              </w:rPr>
              <w:t xml:space="preserve"> </w:t>
            </w:r>
            <w:r>
              <w:t>hyperbolic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functions</w:t>
            </w:r>
          </w:p>
        </w:tc>
      </w:tr>
      <w:tr w:rsidR="00E621BE" w14:paraId="696C9846" w14:textId="77777777">
        <w:trPr>
          <w:trHeight w:val="431"/>
        </w:trPr>
        <w:tc>
          <w:tcPr>
            <w:tcW w:w="1260" w:type="dxa"/>
            <w:shd w:val="clear" w:color="auto" w:fill="DAEDF3"/>
          </w:tcPr>
          <w:p w14:paraId="6D4959FE" w14:textId="77777777" w:rsidR="00E621BE" w:rsidRDefault="00187D86">
            <w:pPr>
              <w:pStyle w:val="TableParagraph"/>
              <w:spacing w:before="13"/>
              <w:ind w:left="216" w:right="207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Week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  <w:spacing w:val="-10"/>
              </w:rPr>
              <w:t>4</w:t>
            </w:r>
          </w:p>
        </w:tc>
        <w:tc>
          <w:tcPr>
            <w:tcW w:w="9242" w:type="dxa"/>
          </w:tcPr>
          <w:p w14:paraId="320E4B54" w14:textId="77777777" w:rsidR="00E621BE" w:rsidRDefault="00187D86">
            <w:pPr>
              <w:pStyle w:val="TableParagraph"/>
              <w:spacing w:before="1"/>
              <w:ind w:left="108"/>
            </w:pPr>
            <w:r>
              <w:t>Transcendental</w:t>
            </w:r>
            <w:r>
              <w:rPr>
                <w:spacing w:val="-11"/>
              </w:rPr>
              <w:t xml:space="preserve"> </w:t>
            </w:r>
            <w:r>
              <w:t>functions-Exponential</w:t>
            </w:r>
            <w:r>
              <w:rPr>
                <w:spacing w:val="-8"/>
              </w:rPr>
              <w:t xml:space="preserve"> </w:t>
            </w:r>
            <w:r>
              <w:t>function</w:t>
            </w:r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logarithmic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function.</w:t>
            </w:r>
          </w:p>
        </w:tc>
      </w:tr>
      <w:tr w:rsidR="00E621BE" w14:paraId="227C41ED" w14:textId="77777777">
        <w:trPr>
          <w:trHeight w:val="433"/>
        </w:trPr>
        <w:tc>
          <w:tcPr>
            <w:tcW w:w="1260" w:type="dxa"/>
            <w:shd w:val="clear" w:color="auto" w:fill="DAEDF3"/>
          </w:tcPr>
          <w:p w14:paraId="061AAF91" w14:textId="77777777" w:rsidR="00E621BE" w:rsidRDefault="00187D86">
            <w:pPr>
              <w:pStyle w:val="TableParagraph"/>
              <w:spacing w:before="16"/>
              <w:ind w:left="216" w:right="207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Week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  <w:spacing w:val="-10"/>
              </w:rPr>
              <w:t>5</w:t>
            </w:r>
          </w:p>
        </w:tc>
        <w:tc>
          <w:tcPr>
            <w:tcW w:w="9242" w:type="dxa"/>
          </w:tcPr>
          <w:p w14:paraId="48CE0400" w14:textId="77777777" w:rsidR="00E621BE" w:rsidRDefault="00187D86">
            <w:pPr>
              <w:pStyle w:val="TableParagraph"/>
              <w:spacing w:before="1"/>
              <w:ind w:left="108"/>
            </w:pPr>
            <w:r>
              <w:t>Plane</w:t>
            </w:r>
            <w:r>
              <w:rPr>
                <w:spacing w:val="-6"/>
              </w:rPr>
              <w:t xml:space="preserve"> </w:t>
            </w:r>
            <w:r>
              <w:t>analytical</w:t>
            </w:r>
            <w:r>
              <w:rPr>
                <w:spacing w:val="-2"/>
              </w:rPr>
              <w:t xml:space="preserve"> </w:t>
            </w:r>
            <w:r>
              <w:t>geometry,</w:t>
            </w:r>
            <w:r>
              <w:rPr>
                <w:spacing w:val="-6"/>
              </w:rPr>
              <w:t xml:space="preserve"> </w:t>
            </w:r>
            <w:r>
              <w:t>parabola</w:t>
            </w:r>
            <w:r>
              <w:rPr>
                <w:spacing w:val="-5"/>
              </w:rPr>
              <w:t xml:space="preserve"> </w:t>
            </w:r>
            <w:r>
              <w:t>&amp;</w:t>
            </w:r>
            <w:r>
              <w:rPr>
                <w:spacing w:val="-5"/>
              </w:rPr>
              <w:t xml:space="preserve"> </w:t>
            </w:r>
            <w:r>
              <w:t>ellipse,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hyperbola.</w:t>
            </w:r>
          </w:p>
        </w:tc>
      </w:tr>
      <w:tr w:rsidR="00E621BE" w14:paraId="4F39E88F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13F9F758" w14:textId="77777777" w:rsidR="00E621BE" w:rsidRDefault="00187D86">
            <w:pPr>
              <w:pStyle w:val="TableParagraph"/>
              <w:spacing w:line="268" w:lineRule="exact"/>
              <w:ind w:left="216" w:right="207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Week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  <w:spacing w:val="-10"/>
              </w:rPr>
              <w:t>6</w:t>
            </w:r>
          </w:p>
        </w:tc>
        <w:tc>
          <w:tcPr>
            <w:tcW w:w="9242" w:type="dxa"/>
          </w:tcPr>
          <w:p w14:paraId="7792A110" w14:textId="77777777" w:rsidR="00E621BE" w:rsidRDefault="00187D86">
            <w:pPr>
              <w:pStyle w:val="TableParagraph"/>
              <w:spacing w:before="13"/>
              <w:ind w:left="108"/>
            </w:pPr>
            <w:r>
              <w:t>Polar</w:t>
            </w:r>
            <w:r>
              <w:rPr>
                <w:spacing w:val="-2"/>
              </w:rPr>
              <w:t xml:space="preserve"> coordinates.</w:t>
            </w:r>
          </w:p>
        </w:tc>
      </w:tr>
      <w:tr w:rsidR="00E621BE" w14:paraId="4A4B6393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7B9B98A0" w14:textId="77777777" w:rsidR="00E621BE" w:rsidRDefault="00187D86">
            <w:pPr>
              <w:pStyle w:val="TableParagraph"/>
              <w:spacing w:line="268" w:lineRule="exact"/>
              <w:ind w:left="216" w:right="207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Week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  <w:spacing w:val="-10"/>
              </w:rPr>
              <w:t>7</w:t>
            </w:r>
          </w:p>
        </w:tc>
        <w:tc>
          <w:tcPr>
            <w:tcW w:w="9242" w:type="dxa"/>
          </w:tcPr>
          <w:p w14:paraId="1B3B3ACC" w14:textId="77777777" w:rsidR="00E621BE" w:rsidRDefault="00187D86">
            <w:pPr>
              <w:pStyle w:val="TableParagraph"/>
              <w:spacing w:before="13"/>
              <w:ind w:left="108"/>
            </w:pPr>
            <w:r>
              <w:t>Mid-term</w:t>
            </w:r>
            <w:r>
              <w:rPr>
                <w:spacing w:val="-4"/>
              </w:rPr>
              <w:t xml:space="preserve"> Exam</w:t>
            </w:r>
          </w:p>
        </w:tc>
      </w:tr>
      <w:tr w:rsidR="00E621BE" w14:paraId="6E6741F8" w14:textId="77777777">
        <w:trPr>
          <w:trHeight w:val="431"/>
        </w:trPr>
        <w:tc>
          <w:tcPr>
            <w:tcW w:w="1260" w:type="dxa"/>
            <w:shd w:val="clear" w:color="auto" w:fill="DAEDF3"/>
          </w:tcPr>
          <w:p w14:paraId="4937D279" w14:textId="77777777" w:rsidR="00E621BE" w:rsidRDefault="00187D86">
            <w:pPr>
              <w:pStyle w:val="TableParagraph"/>
              <w:spacing w:before="13"/>
              <w:ind w:left="216" w:right="207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Week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  <w:spacing w:val="-10"/>
              </w:rPr>
              <w:t>8</w:t>
            </w:r>
          </w:p>
        </w:tc>
        <w:tc>
          <w:tcPr>
            <w:tcW w:w="9242" w:type="dxa"/>
          </w:tcPr>
          <w:p w14:paraId="7D923E26" w14:textId="77777777" w:rsidR="00E621BE" w:rsidRDefault="00187D86">
            <w:pPr>
              <w:pStyle w:val="TableParagraph"/>
              <w:spacing w:before="1"/>
              <w:ind w:left="108"/>
            </w:pPr>
            <w:r>
              <w:t>Theory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rules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derivatives</w:t>
            </w:r>
          </w:p>
        </w:tc>
      </w:tr>
      <w:tr w:rsidR="00E621BE" w14:paraId="1A416E7B" w14:textId="77777777">
        <w:trPr>
          <w:trHeight w:val="434"/>
        </w:trPr>
        <w:tc>
          <w:tcPr>
            <w:tcW w:w="1260" w:type="dxa"/>
            <w:shd w:val="clear" w:color="auto" w:fill="DAEDF3"/>
          </w:tcPr>
          <w:p w14:paraId="0A5AC534" w14:textId="77777777" w:rsidR="00E621BE" w:rsidRDefault="00187D86">
            <w:pPr>
              <w:pStyle w:val="TableParagraph"/>
              <w:spacing w:before="16"/>
              <w:ind w:left="216" w:right="207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Week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  <w:spacing w:val="-10"/>
              </w:rPr>
              <w:t>9</w:t>
            </w:r>
          </w:p>
        </w:tc>
        <w:tc>
          <w:tcPr>
            <w:tcW w:w="9242" w:type="dxa"/>
          </w:tcPr>
          <w:p w14:paraId="574C03FA" w14:textId="77777777" w:rsidR="00E621BE" w:rsidRDefault="00187D86">
            <w:pPr>
              <w:pStyle w:val="TableParagraph"/>
              <w:spacing w:before="3"/>
              <w:ind w:left="108"/>
            </w:pPr>
            <w:r>
              <w:t>Implicit</w:t>
            </w:r>
            <w:r>
              <w:rPr>
                <w:spacing w:val="-4"/>
              </w:rPr>
              <w:t xml:space="preserve"> </w:t>
            </w:r>
            <w:r>
              <w:t>Differentiation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Chain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rules.</w:t>
            </w:r>
          </w:p>
        </w:tc>
      </w:tr>
      <w:tr w:rsidR="00E621BE" w14:paraId="4E40D119" w14:textId="77777777">
        <w:trPr>
          <w:trHeight w:val="865"/>
        </w:trPr>
        <w:tc>
          <w:tcPr>
            <w:tcW w:w="1260" w:type="dxa"/>
            <w:shd w:val="clear" w:color="auto" w:fill="DAEDF3"/>
          </w:tcPr>
          <w:p w14:paraId="5B38244C" w14:textId="77777777" w:rsidR="00E621BE" w:rsidRDefault="00E621BE">
            <w:pPr>
              <w:pStyle w:val="TableParagraph"/>
              <w:spacing w:before="1"/>
              <w:rPr>
                <w:sz w:val="20"/>
              </w:rPr>
            </w:pPr>
          </w:p>
          <w:p w14:paraId="13D5599E" w14:textId="77777777" w:rsidR="00E621BE" w:rsidRDefault="00187D86">
            <w:pPr>
              <w:pStyle w:val="TableParagraph"/>
              <w:spacing w:before="1"/>
              <w:ind w:left="217" w:right="207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Week</w:t>
            </w:r>
            <w:r>
              <w:rPr>
                <w:rFonts w:ascii="Calibri"/>
                <w:b/>
                <w:spacing w:val="-5"/>
              </w:rPr>
              <w:t xml:space="preserve"> 10</w:t>
            </w:r>
          </w:p>
        </w:tc>
        <w:tc>
          <w:tcPr>
            <w:tcW w:w="9242" w:type="dxa"/>
          </w:tcPr>
          <w:p w14:paraId="7ADBCC59" w14:textId="77777777" w:rsidR="00E621BE" w:rsidRDefault="00187D86">
            <w:pPr>
              <w:pStyle w:val="TableParagraph"/>
              <w:spacing w:before="1"/>
              <w:ind w:left="108"/>
            </w:pPr>
            <w:r>
              <w:t>Derivatives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trigonometric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functions</w:t>
            </w:r>
          </w:p>
          <w:p w14:paraId="5D3B7D3F" w14:textId="77777777" w:rsidR="00E621BE" w:rsidRDefault="00187D86">
            <w:pPr>
              <w:pStyle w:val="TableParagraph"/>
              <w:spacing w:before="181"/>
              <w:ind w:left="108"/>
            </w:pPr>
            <w:r>
              <w:t>Derivatives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t>inverse</w:t>
            </w:r>
            <w:r>
              <w:rPr>
                <w:spacing w:val="-5"/>
              </w:rPr>
              <w:t xml:space="preserve"> </w:t>
            </w:r>
            <w:r>
              <w:t>trigonometric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functions.</w:t>
            </w:r>
          </w:p>
        </w:tc>
      </w:tr>
      <w:tr w:rsidR="00E621BE" w14:paraId="5102DDB7" w14:textId="77777777">
        <w:trPr>
          <w:trHeight w:val="434"/>
        </w:trPr>
        <w:tc>
          <w:tcPr>
            <w:tcW w:w="1260" w:type="dxa"/>
            <w:shd w:val="clear" w:color="auto" w:fill="DAEDF3"/>
          </w:tcPr>
          <w:p w14:paraId="27A2858C" w14:textId="77777777" w:rsidR="00E621BE" w:rsidRDefault="00187D86">
            <w:pPr>
              <w:pStyle w:val="TableParagraph"/>
              <w:spacing w:before="13"/>
              <w:ind w:left="217" w:right="207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Week</w:t>
            </w:r>
            <w:r>
              <w:rPr>
                <w:rFonts w:ascii="Calibri"/>
                <w:b/>
                <w:spacing w:val="-5"/>
              </w:rPr>
              <w:t xml:space="preserve"> 11</w:t>
            </w:r>
          </w:p>
        </w:tc>
        <w:tc>
          <w:tcPr>
            <w:tcW w:w="9242" w:type="dxa"/>
          </w:tcPr>
          <w:p w14:paraId="20EA210E" w14:textId="77777777" w:rsidR="00E621BE" w:rsidRDefault="00187D86">
            <w:pPr>
              <w:pStyle w:val="TableParagraph"/>
              <w:spacing w:before="1"/>
              <w:ind w:left="108"/>
            </w:pPr>
            <w:r>
              <w:t>Derivatives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exponential</w:t>
            </w:r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natural</w:t>
            </w:r>
            <w:r>
              <w:rPr>
                <w:spacing w:val="-3"/>
              </w:rPr>
              <w:t xml:space="preserve"> </w:t>
            </w:r>
            <w:r>
              <w:t>logarithms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functions.</w:t>
            </w:r>
          </w:p>
        </w:tc>
      </w:tr>
      <w:tr w:rsidR="00E621BE" w14:paraId="7193F21B" w14:textId="77777777">
        <w:trPr>
          <w:trHeight w:val="431"/>
        </w:trPr>
        <w:tc>
          <w:tcPr>
            <w:tcW w:w="1260" w:type="dxa"/>
            <w:shd w:val="clear" w:color="auto" w:fill="DAEDF3"/>
          </w:tcPr>
          <w:p w14:paraId="7600A831" w14:textId="77777777" w:rsidR="00E621BE" w:rsidRDefault="00187D86">
            <w:pPr>
              <w:pStyle w:val="TableParagraph"/>
              <w:spacing w:before="13"/>
              <w:ind w:left="217" w:right="207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Week</w:t>
            </w:r>
            <w:r>
              <w:rPr>
                <w:rFonts w:ascii="Calibri"/>
                <w:b/>
                <w:spacing w:val="-5"/>
              </w:rPr>
              <w:t xml:space="preserve"> 12</w:t>
            </w:r>
          </w:p>
        </w:tc>
        <w:tc>
          <w:tcPr>
            <w:tcW w:w="9242" w:type="dxa"/>
          </w:tcPr>
          <w:p w14:paraId="12416387" w14:textId="77777777" w:rsidR="00E621BE" w:rsidRDefault="00187D86">
            <w:pPr>
              <w:pStyle w:val="TableParagraph"/>
              <w:spacing w:before="1"/>
              <w:ind w:left="108"/>
            </w:pPr>
            <w:r>
              <w:t>Derivatives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Hyperbolic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inverse</w:t>
            </w:r>
            <w:r>
              <w:rPr>
                <w:spacing w:val="-5"/>
              </w:rPr>
              <w:t xml:space="preserve"> </w:t>
            </w:r>
            <w:r>
              <w:t>hyperbolic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functions.</w:t>
            </w:r>
          </w:p>
        </w:tc>
      </w:tr>
      <w:tr w:rsidR="00E621BE" w14:paraId="2C1A0101" w14:textId="77777777">
        <w:trPr>
          <w:trHeight w:val="434"/>
        </w:trPr>
        <w:tc>
          <w:tcPr>
            <w:tcW w:w="1260" w:type="dxa"/>
            <w:shd w:val="clear" w:color="auto" w:fill="DAEDF3"/>
          </w:tcPr>
          <w:p w14:paraId="53BBDB43" w14:textId="77777777" w:rsidR="00E621BE" w:rsidRDefault="00187D86">
            <w:pPr>
              <w:pStyle w:val="TableParagraph"/>
              <w:spacing w:before="16"/>
              <w:ind w:left="217" w:right="207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Week</w:t>
            </w:r>
            <w:r>
              <w:rPr>
                <w:rFonts w:ascii="Calibri"/>
                <w:b/>
                <w:spacing w:val="-5"/>
              </w:rPr>
              <w:t xml:space="preserve"> 13</w:t>
            </w:r>
          </w:p>
        </w:tc>
        <w:tc>
          <w:tcPr>
            <w:tcW w:w="9242" w:type="dxa"/>
          </w:tcPr>
          <w:p w14:paraId="68D77114" w14:textId="77777777" w:rsidR="00E621BE" w:rsidRDefault="00187D86">
            <w:pPr>
              <w:pStyle w:val="TableParagraph"/>
              <w:spacing w:before="1"/>
              <w:ind w:left="108"/>
            </w:pPr>
            <w:r>
              <w:t>Applications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derivatives.</w:t>
            </w:r>
          </w:p>
        </w:tc>
      </w:tr>
      <w:tr w:rsidR="00E621BE" w14:paraId="7AB94AEB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7CA55D0D" w14:textId="77777777" w:rsidR="00E621BE" w:rsidRDefault="00187D86">
            <w:pPr>
              <w:pStyle w:val="TableParagraph"/>
              <w:spacing w:line="268" w:lineRule="exact"/>
              <w:ind w:left="217" w:right="207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Week</w:t>
            </w:r>
            <w:r>
              <w:rPr>
                <w:rFonts w:ascii="Calibri"/>
                <w:b/>
                <w:spacing w:val="-5"/>
              </w:rPr>
              <w:t xml:space="preserve"> 14</w:t>
            </w:r>
          </w:p>
        </w:tc>
        <w:tc>
          <w:tcPr>
            <w:tcW w:w="9242" w:type="dxa"/>
          </w:tcPr>
          <w:p w14:paraId="6EEFA5D2" w14:textId="77777777" w:rsidR="00E621BE" w:rsidRDefault="00187D86">
            <w:pPr>
              <w:pStyle w:val="TableParagraph"/>
              <w:spacing w:before="73"/>
              <w:ind w:left="108"/>
            </w:pPr>
            <w:r>
              <w:t>Determinants</w:t>
            </w:r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properties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determinants.</w:t>
            </w:r>
          </w:p>
        </w:tc>
      </w:tr>
      <w:tr w:rsidR="00E621BE" w14:paraId="1DBA3219" w14:textId="77777777">
        <w:trPr>
          <w:trHeight w:val="403"/>
        </w:trPr>
        <w:tc>
          <w:tcPr>
            <w:tcW w:w="1260" w:type="dxa"/>
            <w:shd w:val="clear" w:color="auto" w:fill="DAEDF3"/>
          </w:tcPr>
          <w:p w14:paraId="317C0D49" w14:textId="77777777" w:rsidR="00E621BE" w:rsidRDefault="00187D86">
            <w:pPr>
              <w:pStyle w:val="TableParagraph"/>
              <w:spacing w:line="268" w:lineRule="exact"/>
              <w:ind w:left="217" w:right="207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Week</w:t>
            </w:r>
            <w:r>
              <w:rPr>
                <w:rFonts w:ascii="Calibri"/>
                <w:b/>
                <w:spacing w:val="-5"/>
              </w:rPr>
              <w:t xml:space="preserve"> 15</w:t>
            </w:r>
          </w:p>
        </w:tc>
        <w:tc>
          <w:tcPr>
            <w:tcW w:w="9242" w:type="dxa"/>
          </w:tcPr>
          <w:p w14:paraId="7F16835B" w14:textId="77777777" w:rsidR="00E621BE" w:rsidRDefault="00187D86">
            <w:pPr>
              <w:pStyle w:val="TableParagraph"/>
              <w:spacing w:before="73"/>
              <w:ind w:left="108"/>
            </w:pPr>
            <w:r>
              <w:t>Solution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Linear</w:t>
            </w:r>
            <w:r>
              <w:rPr>
                <w:spacing w:val="-4"/>
              </w:rPr>
              <w:t xml:space="preserve"> </w:t>
            </w:r>
            <w:r>
              <w:t>equations</w:t>
            </w:r>
            <w:r>
              <w:rPr>
                <w:spacing w:val="-3"/>
              </w:rPr>
              <w:t xml:space="preserve"> </w:t>
            </w:r>
            <w:r>
              <w:t>by</w:t>
            </w:r>
            <w:r>
              <w:rPr>
                <w:spacing w:val="-4"/>
              </w:rPr>
              <w:t xml:space="preserve"> </w:t>
            </w:r>
            <w:r>
              <w:t>Cramer’s</w:t>
            </w:r>
            <w:r>
              <w:rPr>
                <w:spacing w:val="-3"/>
              </w:rPr>
              <w:t xml:space="preserve"> </w:t>
            </w:r>
            <w:r>
              <w:t>rule.</w:t>
            </w:r>
            <w:r>
              <w:rPr>
                <w:spacing w:val="-6"/>
              </w:rPr>
              <w:t xml:space="preserve"> </w:t>
            </w:r>
            <w:r>
              <w:t xml:space="preserve">+ </w:t>
            </w:r>
            <w:r>
              <w:t>Preparatory</w:t>
            </w:r>
            <w:r>
              <w:rPr>
                <w:spacing w:val="-4"/>
              </w:rPr>
              <w:t xml:space="preserve"> </w:t>
            </w:r>
            <w:r>
              <w:t>week</w:t>
            </w:r>
            <w:r>
              <w:rPr>
                <w:spacing w:val="-3"/>
              </w:rPr>
              <w:t xml:space="preserve"> </w:t>
            </w:r>
            <w:r>
              <w:t>before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final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Exam</w:t>
            </w:r>
          </w:p>
        </w:tc>
      </w:tr>
    </w:tbl>
    <w:p w14:paraId="0B209C43" w14:textId="77777777" w:rsidR="00E621BE" w:rsidRDefault="00E621BE">
      <w:pPr>
        <w:pStyle w:val="BodyText"/>
        <w:rPr>
          <w:sz w:val="20"/>
        </w:rPr>
      </w:pPr>
    </w:p>
    <w:p w14:paraId="7D176C23" w14:textId="77777777" w:rsidR="00E621BE" w:rsidRDefault="00E621BE">
      <w:pPr>
        <w:pStyle w:val="BodyText"/>
        <w:rPr>
          <w:sz w:val="20"/>
        </w:rPr>
      </w:pPr>
    </w:p>
    <w:p w14:paraId="069C6498" w14:textId="77777777" w:rsidR="00E621BE" w:rsidRDefault="00E621BE">
      <w:pPr>
        <w:pStyle w:val="BodyText"/>
        <w:rPr>
          <w:sz w:val="20"/>
        </w:rPr>
      </w:pPr>
    </w:p>
    <w:p w14:paraId="38CBC1A8" w14:textId="77777777" w:rsidR="00E621BE" w:rsidRDefault="00E621BE">
      <w:pPr>
        <w:pStyle w:val="BodyText"/>
        <w:rPr>
          <w:sz w:val="20"/>
        </w:rPr>
      </w:pPr>
    </w:p>
    <w:p w14:paraId="7BD12AD6" w14:textId="77777777" w:rsidR="00E621BE" w:rsidRDefault="00E621BE">
      <w:pPr>
        <w:pStyle w:val="BodyText"/>
        <w:spacing w:before="9"/>
        <w:rPr>
          <w:sz w:val="10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30"/>
        <w:gridCol w:w="5872"/>
        <w:gridCol w:w="2715"/>
      </w:tblGrid>
      <w:tr w:rsidR="00E621BE" w14:paraId="5CD229AF" w14:textId="77777777">
        <w:trPr>
          <w:trHeight w:val="765"/>
        </w:trPr>
        <w:tc>
          <w:tcPr>
            <w:tcW w:w="10517" w:type="dxa"/>
            <w:gridSpan w:val="3"/>
            <w:shd w:val="clear" w:color="auto" w:fill="FCE9D9"/>
          </w:tcPr>
          <w:p w14:paraId="226547A9" w14:textId="77777777" w:rsidR="00E621BE" w:rsidRDefault="00187D86">
            <w:pPr>
              <w:pStyle w:val="TableParagraph"/>
              <w:spacing w:before="4"/>
              <w:ind w:left="3330" w:right="3325"/>
              <w:jc w:val="center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color w:val="17365D"/>
                <w:sz w:val="28"/>
              </w:rPr>
              <w:t>Learning</w:t>
            </w:r>
            <w:r>
              <w:rPr>
                <w:rFonts w:ascii="Calibri"/>
                <w:b/>
                <w:color w:val="17365D"/>
                <w:spacing w:val="-6"/>
                <w:sz w:val="28"/>
              </w:rPr>
              <w:t xml:space="preserve"> </w:t>
            </w:r>
            <w:r>
              <w:rPr>
                <w:rFonts w:ascii="Calibri"/>
                <w:b/>
                <w:color w:val="17365D"/>
                <w:sz w:val="28"/>
              </w:rPr>
              <w:t>and</w:t>
            </w:r>
            <w:r>
              <w:rPr>
                <w:rFonts w:ascii="Calibri"/>
                <w:b/>
                <w:color w:val="17365D"/>
                <w:spacing w:val="-5"/>
                <w:sz w:val="28"/>
              </w:rPr>
              <w:t xml:space="preserve"> </w:t>
            </w:r>
            <w:r>
              <w:rPr>
                <w:rFonts w:ascii="Calibri"/>
                <w:b/>
                <w:color w:val="17365D"/>
                <w:sz w:val="28"/>
              </w:rPr>
              <w:t>Teaching</w:t>
            </w:r>
            <w:r>
              <w:rPr>
                <w:rFonts w:ascii="Calibri"/>
                <w:b/>
                <w:color w:val="17365D"/>
                <w:spacing w:val="-5"/>
                <w:sz w:val="28"/>
              </w:rPr>
              <w:t xml:space="preserve"> </w:t>
            </w:r>
            <w:r>
              <w:rPr>
                <w:rFonts w:ascii="Calibri"/>
                <w:b/>
                <w:color w:val="17365D"/>
                <w:spacing w:val="-2"/>
                <w:sz w:val="28"/>
              </w:rPr>
              <w:t>Resources</w:t>
            </w:r>
          </w:p>
          <w:p w14:paraId="227AD1DF" w14:textId="77777777" w:rsidR="00E621BE" w:rsidRDefault="00187D86">
            <w:pPr>
              <w:pStyle w:val="TableParagraph"/>
              <w:bidi/>
              <w:spacing w:before="47"/>
              <w:ind w:left="3318" w:right="3330"/>
              <w:jc w:val="center"/>
              <w:rPr>
                <w:sz w:val="28"/>
                <w:szCs w:val="28"/>
              </w:rPr>
            </w:pPr>
            <w:r>
              <w:rPr>
                <w:color w:val="17365D"/>
                <w:spacing w:val="-2"/>
                <w:w w:val="65"/>
                <w:sz w:val="28"/>
                <w:szCs w:val="28"/>
                <w:rtl/>
              </w:rPr>
              <w:t>مصادر</w:t>
            </w:r>
            <w:r>
              <w:rPr>
                <w:color w:val="17365D"/>
                <w:spacing w:val="6"/>
                <w:sz w:val="28"/>
                <w:szCs w:val="28"/>
                <w:rtl/>
              </w:rPr>
              <w:t xml:space="preserve"> </w:t>
            </w:r>
            <w:r>
              <w:rPr>
                <w:color w:val="17365D"/>
                <w:w w:val="65"/>
                <w:sz w:val="28"/>
                <w:szCs w:val="28"/>
                <w:rtl/>
              </w:rPr>
              <w:t>التعلم</w:t>
            </w:r>
            <w:r>
              <w:rPr>
                <w:color w:val="17365D"/>
                <w:spacing w:val="6"/>
                <w:sz w:val="28"/>
                <w:szCs w:val="28"/>
                <w:rtl/>
              </w:rPr>
              <w:t xml:space="preserve"> </w:t>
            </w:r>
            <w:r>
              <w:rPr>
                <w:color w:val="17365D"/>
                <w:w w:val="65"/>
                <w:sz w:val="28"/>
                <w:szCs w:val="28"/>
                <w:rtl/>
              </w:rPr>
              <w:t>والتدريس</w:t>
            </w:r>
          </w:p>
        </w:tc>
      </w:tr>
      <w:tr w:rsidR="00E621BE" w14:paraId="3FC20474" w14:textId="77777777">
        <w:trPr>
          <w:trHeight w:val="347"/>
        </w:trPr>
        <w:tc>
          <w:tcPr>
            <w:tcW w:w="1930" w:type="dxa"/>
          </w:tcPr>
          <w:p w14:paraId="0595F7F8" w14:textId="77777777" w:rsidR="00E621BE" w:rsidRDefault="00E621BE">
            <w:pPr>
              <w:pStyle w:val="TableParagraph"/>
            </w:pPr>
          </w:p>
        </w:tc>
        <w:tc>
          <w:tcPr>
            <w:tcW w:w="5872" w:type="dxa"/>
            <w:shd w:val="clear" w:color="auto" w:fill="DAEDF3"/>
          </w:tcPr>
          <w:p w14:paraId="65568CF4" w14:textId="77777777" w:rsidR="00E621BE" w:rsidRDefault="00187D86">
            <w:pPr>
              <w:pStyle w:val="TableParagraph"/>
              <w:spacing w:line="268" w:lineRule="exact"/>
              <w:ind w:right="2725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4"/>
              </w:rPr>
              <w:t>Text</w:t>
            </w:r>
          </w:p>
        </w:tc>
        <w:tc>
          <w:tcPr>
            <w:tcW w:w="2715" w:type="dxa"/>
            <w:shd w:val="clear" w:color="auto" w:fill="DAEDF3"/>
          </w:tcPr>
          <w:p w14:paraId="446A5EC2" w14:textId="77777777" w:rsidR="00E621BE" w:rsidRDefault="00187D86">
            <w:pPr>
              <w:pStyle w:val="TableParagraph"/>
              <w:spacing w:line="268" w:lineRule="exact"/>
              <w:ind w:left="245" w:right="239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Available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in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</w:rPr>
              <w:t>the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  <w:spacing w:val="-2"/>
              </w:rPr>
              <w:t>Library?</w:t>
            </w:r>
          </w:p>
        </w:tc>
      </w:tr>
      <w:tr w:rsidR="00E621BE" w14:paraId="03883691" w14:textId="77777777">
        <w:trPr>
          <w:trHeight w:val="350"/>
        </w:trPr>
        <w:tc>
          <w:tcPr>
            <w:tcW w:w="1930" w:type="dxa"/>
            <w:shd w:val="clear" w:color="auto" w:fill="DAEDF3"/>
          </w:tcPr>
          <w:p w14:paraId="1131B707" w14:textId="77777777" w:rsidR="00E621BE" w:rsidRDefault="00187D86">
            <w:pPr>
              <w:pStyle w:val="TableParagraph"/>
              <w:spacing w:line="268" w:lineRule="exact"/>
              <w:ind w:left="19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Required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  <w:spacing w:val="-2"/>
              </w:rPr>
              <w:t>Texts</w:t>
            </w:r>
          </w:p>
        </w:tc>
        <w:tc>
          <w:tcPr>
            <w:tcW w:w="5872" w:type="dxa"/>
          </w:tcPr>
          <w:p w14:paraId="3B4735B3" w14:textId="77777777" w:rsidR="00E621BE" w:rsidRDefault="00187D86">
            <w:pPr>
              <w:pStyle w:val="TableParagraph"/>
              <w:spacing w:line="268" w:lineRule="exact"/>
              <w:ind w:right="2687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color w:val="1D1D1D"/>
              </w:rPr>
              <w:t>Engineering</w:t>
            </w:r>
            <w:r>
              <w:rPr>
                <w:rFonts w:ascii="Calibri"/>
                <w:color w:val="1D1D1D"/>
                <w:spacing w:val="-4"/>
              </w:rPr>
              <w:t xml:space="preserve"> </w:t>
            </w:r>
            <w:r>
              <w:rPr>
                <w:rFonts w:ascii="Calibri"/>
                <w:color w:val="1D1D1D"/>
              </w:rPr>
              <w:t>Mathematics</w:t>
            </w:r>
            <w:r>
              <w:rPr>
                <w:rFonts w:ascii="Calibri"/>
                <w:color w:val="1D1D1D"/>
                <w:spacing w:val="-4"/>
              </w:rPr>
              <w:t xml:space="preserve"> </w:t>
            </w:r>
            <w:r>
              <w:rPr>
                <w:rFonts w:ascii="Calibri"/>
                <w:color w:val="1D1D1D"/>
              </w:rPr>
              <w:t>I</w:t>
            </w:r>
            <w:r>
              <w:rPr>
                <w:rFonts w:ascii="Calibri"/>
                <w:color w:val="1D1D1D"/>
                <w:spacing w:val="-8"/>
              </w:rPr>
              <w:t xml:space="preserve"> </w:t>
            </w:r>
            <w:r>
              <w:rPr>
                <w:rFonts w:ascii="Calibri"/>
                <w:color w:val="1D1D1D"/>
                <w:spacing w:val="-2"/>
              </w:rPr>
              <w:t>(</w:t>
            </w:r>
            <w:r>
              <w:rPr>
                <w:rFonts w:ascii="Calibri"/>
                <w:b/>
                <w:color w:val="1D1D1D"/>
                <w:spacing w:val="-2"/>
              </w:rPr>
              <w:t>pdf)</w:t>
            </w:r>
          </w:p>
        </w:tc>
        <w:tc>
          <w:tcPr>
            <w:tcW w:w="2715" w:type="dxa"/>
          </w:tcPr>
          <w:p w14:paraId="35E3E9AC" w14:textId="77777777" w:rsidR="00E621BE" w:rsidRDefault="00187D86">
            <w:pPr>
              <w:pStyle w:val="TableParagraph"/>
              <w:spacing w:line="268" w:lineRule="exact"/>
              <w:ind w:left="243" w:right="239"/>
              <w:jc w:val="center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No</w:t>
            </w:r>
          </w:p>
        </w:tc>
      </w:tr>
      <w:tr w:rsidR="00E621BE" w14:paraId="2D9C5EED" w14:textId="77777777">
        <w:trPr>
          <w:trHeight w:val="1048"/>
        </w:trPr>
        <w:tc>
          <w:tcPr>
            <w:tcW w:w="1930" w:type="dxa"/>
            <w:shd w:val="clear" w:color="auto" w:fill="DAEDF3"/>
          </w:tcPr>
          <w:p w14:paraId="1BA20C4E" w14:textId="77777777" w:rsidR="00E621BE" w:rsidRDefault="00187D86">
            <w:pPr>
              <w:pStyle w:val="TableParagraph"/>
              <w:spacing w:before="174" w:line="312" w:lineRule="auto"/>
              <w:ind w:left="199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2"/>
              </w:rPr>
              <w:t>Recommended Texts</w:t>
            </w:r>
          </w:p>
        </w:tc>
        <w:tc>
          <w:tcPr>
            <w:tcW w:w="5872" w:type="dxa"/>
          </w:tcPr>
          <w:p w14:paraId="32BEC595" w14:textId="77777777" w:rsidR="00E621BE" w:rsidRDefault="00187D86">
            <w:pPr>
              <w:pStyle w:val="TableParagraph"/>
              <w:spacing w:line="314" w:lineRule="auto"/>
              <w:ind w:left="292" w:right="261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Thomas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‘</w:t>
            </w:r>
            <w:r>
              <w:rPr>
                <w:rFonts w:ascii="Calibri" w:hAnsi="Calibri"/>
                <w:spacing w:val="-13"/>
              </w:rPr>
              <w:t xml:space="preserve"> </w:t>
            </w:r>
            <w:r>
              <w:rPr>
                <w:rFonts w:ascii="Calibri" w:hAnsi="Calibri"/>
              </w:rPr>
              <w:t>Calculus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(</w:t>
            </w:r>
            <w:r>
              <w:rPr>
                <w:rFonts w:ascii="Calibri" w:hAnsi="Calibri"/>
                <w:b/>
              </w:rPr>
              <w:t>pdf</w:t>
            </w:r>
            <w:r>
              <w:rPr>
                <w:rFonts w:ascii="Calibri" w:hAnsi="Calibri"/>
              </w:rPr>
              <w:t xml:space="preserve">) </w:t>
            </w:r>
            <w:proofErr w:type="spellStart"/>
            <w:r>
              <w:rPr>
                <w:rFonts w:ascii="Calibri" w:hAnsi="Calibri"/>
              </w:rPr>
              <w:t>Fouteenth</w:t>
            </w:r>
            <w:proofErr w:type="spellEnd"/>
            <w:r>
              <w:rPr>
                <w:rFonts w:ascii="Calibri" w:hAnsi="Calibri"/>
              </w:rPr>
              <w:t xml:space="preserve"> edition</w:t>
            </w:r>
          </w:p>
          <w:p w14:paraId="5BAEB646" w14:textId="77777777" w:rsidR="00E621BE" w:rsidRDefault="00187D86">
            <w:pPr>
              <w:pStyle w:val="TableParagraph"/>
              <w:spacing w:line="264" w:lineRule="exact"/>
              <w:ind w:left="292"/>
              <w:rPr>
                <w:rFonts w:ascii="Calibri"/>
              </w:rPr>
            </w:pPr>
            <w:r>
              <w:rPr>
                <w:rFonts w:ascii="Calibri"/>
              </w:rPr>
              <w:t>Based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on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the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original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work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by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GEORGE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B.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THOMAS,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  <w:spacing w:val="-5"/>
              </w:rPr>
              <w:t>JR.</w:t>
            </w:r>
          </w:p>
        </w:tc>
        <w:tc>
          <w:tcPr>
            <w:tcW w:w="2715" w:type="dxa"/>
          </w:tcPr>
          <w:p w14:paraId="589390C4" w14:textId="77777777" w:rsidR="00E621BE" w:rsidRDefault="00E621BE">
            <w:pPr>
              <w:pStyle w:val="TableParagraph"/>
              <w:spacing w:before="4"/>
              <w:rPr>
                <w:sz w:val="30"/>
              </w:rPr>
            </w:pPr>
          </w:p>
          <w:p w14:paraId="30259A47" w14:textId="77777777" w:rsidR="00E621BE" w:rsidRDefault="00187D86">
            <w:pPr>
              <w:pStyle w:val="TableParagraph"/>
              <w:spacing w:before="1"/>
              <w:ind w:left="243" w:right="239"/>
              <w:jc w:val="center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No</w:t>
            </w:r>
          </w:p>
        </w:tc>
      </w:tr>
      <w:tr w:rsidR="00E621BE" w14:paraId="7D1A04AB" w14:textId="77777777">
        <w:trPr>
          <w:trHeight w:val="1046"/>
        </w:trPr>
        <w:tc>
          <w:tcPr>
            <w:tcW w:w="1930" w:type="dxa"/>
            <w:shd w:val="clear" w:color="auto" w:fill="DAEDF3"/>
          </w:tcPr>
          <w:p w14:paraId="62F2685C" w14:textId="77777777" w:rsidR="00E621BE" w:rsidRDefault="00E621BE">
            <w:pPr>
              <w:pStyle w:val="TableParagraph"/>
              <w:spacing w:before="2"/>
              <w:rPr>
                <w:sz w:val="30"/>
              </w:rPr>
            </w:pPr>
          </w:p>
          <w:p w14:paraId="089A8F74" w14:textId="77777777" w:rsidR="00E621BE" w:rsidRDefault="00187D86">
            <w:pPr>
              <w:pStyle w:val="TableParagraph"/>
              <w:ind w:left="199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2"/>
              </w:rPr>
              <w:t>Websites</w:t>
            </w:r>
          </w:p>
        </w:tc>
        <w:tc>
          <w:tcPr>
            <w:tcW w:w="8587" w:type="dxa"/>
            <w:gridSpan w:val="2"/>
          </w:tcPr>
          <w:p w14:paraId="2C7E1C8C" w14:textId="77777777" w:rsidR="00E621BE" w:rsidRDefault="00187D86">
            <w:pPr>
              <w:pStyle w:val="TableParagraph"/>
              <w:spacing w:line="312" w:lineRule="auto"/>
              <w:ind w:left="287" w:right="252"/>
              <w:rPr>
                <w:rFonts w:ascii="Calibri"/>
              </w:rPr>
            </w:pPr>
            <w:r>
              <w:rPr>
                <w:rFonts w:ascii="Calibri"/>
                <w:color w:val="0000FF"/>
                <w:spacing w:val="-2"/>
                <w:u w:val="single" w:color="0000FF"/>
              </w:rPr>
              <w:t>https://elearningatria.files.wordpress.com/2013/10/differential-calculus-1-23.pdf</w:t>
            </w:r>
            <w:r>
              <w:rPr>
                <w:rFonts w:ascii="Calibri"/>
                <w:color w:val="0000FF"/>
                <w:spacing w:val="-2"/>
              </w:rPr>
              <w:t xml:space="preserve"> </w:t>
            </w:r>
            <w:hyperlink r:id="rId13">
              <w:r>
                <w:rPr>
                  <w:rFonts w:ascii="Calibri"/>
                  <w:color w:val="0000FF"/>
                  <w:spacing w:val="-2"/>
                  <w:u w:val="single" w:color="0000FF"/>
                </w:rPr>
                <w:t>http://dl.konkur.in/post/Book/Paye/Thomas-Calculus-14th-Edition-%5Bkonkur.in%5D.pdf</w:t>
              </w:r>
            </w:hyperlink>
          </w:p>
        </w:tc>
      </w:tr>
    </w:tbl>
    <w:p w14:paraId="6A31FDD8" w14:textId="77777777" w:rsidR="00E621BE" w:rsidRDefault="00E621BE">
      <w:pPr>
        <w:spacing w:line="312" w:lineRule="auto"/>
        <w:rPr>
          <w:rFonts w:ascii="Calibri"/>
        </w:rPr>
        <w:sectPr w:rsidR="00E621BE" w:rsidSect="00562CA6">
          <w:pgSz w:w="11910" w:h="16840"/>
          <w:pgMar w:top="1920" w:right="380" w:bottom="720" w:left="780" w:header="0" w:footer="520" w:gutter="0"/>
          <w:cols w:space="720"/>
        </w:sectPr>
      </w:pPr>
    </w:p>
    <w:p w14:paraId="06DA2949" w14:textId="77777777" w:rsidR="00E621BE" w:rsidRDefault="00E621BE">
      <w:pPr>
        <w:pStyle w:val="BodyText"/>
        <w:spacing w:before="4" w:after="1"/>
        <w:rPr>
          <w:sz w:val="28"/>
        </w:rPr>
      </w:pPr>
    </w:p>
    <w:tbl>
      <w:tblPr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1709"/>
        <w:gridCol w:w="2078"/>
        <w:gridCol w:w="1154"/>
        <w:gridCol w:w="3939"/>
      </w:tblGrid>
      <w:tr w:rsidR="00E621BE" w14:paraId="54BCF646" w14:textId="77777777">
        <w:trPr>
          <w:trHeight w:val="664"/>
        </w:trPr>
        <w:tc>
          <w:tcPr>
            <w:tcW w:w="10500" w:type="dxa"/>
            <w:gridSpan w:val="5"/>
            <w:shd w:val="clear" w:color="auto" w:fill="FFE499"/>
          </w:tcPr>
          <w:p w14:paraId="7A6E88EB" w14:textId="77777777" w:rsidR="00E621BE" w:rsidRDefault="00187D86">
            <w:pPr>
              <w:pStyle w:val="TableParagraph"/>
              <w:spacing w:line="341" w:lineRule="exact"/>
              <w:ind w:left="4295" w:right="4273"/>
              <w:jc w:val="center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sz w:val="28"/>
              </w:rPr>
              <w:t>Grading</w:t>
            </w:r>
            <w:r>
              <w:rPr>
                <w:rFonts w:ascii="Calibri"/>
                <w:b/>
                <w:spacing w:val="-2"/>
                <w:sz w:val="28"/>
              </w:rPr>
              <w:t xml:space="preserve"> Scheme</w:t>
            </w:r>
          </w:p>
          <w:p w14:paraId="7D87906F" w14:textId="77777777" w:rsidR="00E621BE" w:rsidRDefault="00187D86">
            <w:pPr>
              <w:pStyle w:val="TableParagraph"/>
              <w:bidi/>
              <w:spacing w:before="1" w:line="301" w:lineRule="exact"/>
              <w:ind w:left="4273" w:right="4290"/>
              <w:jc w:val="center"/>
              <w:rPr>
                <w:sz w:val="28"/>
                <w:szCs w:val="28"/>
              </w:rPr>
            </w:pPr>
            <w:r>
              <w:rPr>
                <w:color w:val="17365D"/>
                <w:spacing w:val="-4"/>
                <w:sz w:val="28"/>
                <w:szCs w:val="28"/>
                <w:rtl/>
              </w:rPr>
              <w:t>مخطط</w:t>
            </w:r>
            <w:r>
              <w:rPr>
                <w:color w:val="17365D"/>
                <w:spacing w:val="-7"/>
                <w:sz w:val="28"/>
                <w:szCs w:val="28"/>
                <w:rtl/>
              </w:rPr>
              <w:t xml:space="preserve"> </w:t>
            </w:r>
            <w:r>
              <w:rPr>
                <w:color w:val="17365D"/>
                <w:w w:val="90"/>
                <w:sz w:val="28"/>
                <w:szCs w:val="28"/>
                <w:rtl/>
              </w:rPr>
              <w:t>الدرجات</w:t>
            </w:r>
          </w:p>
        </w:tc>
      </w:tr>
      <w:tr w:rsidR="00E621BE" w14:paraId="4C319BF3" w14:textId="77777777">
        <w:trPr>
          <w:trHeight w:val="299"/>
        </w:trPr>
        <w:tc>
          <w:tcPr>
            <w:tcW w:w="1620" w:type="dxa"/>
            <w:shd w:val="clear" w:color="auto" w:fill="ECECEC"/>
          </w:tcPr>
          <w:p w14:paraId="7040B052" w14:textId="77777777" w:rsidR="00E621BE" w:rsidRDefault="00187D86">
            <w:pPr>
              <w:pStyle w:val="TableParagraph"/>
              <w:spacing w:line="268" w:lineRule="exact"/>
              <w:ind w:left="107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2"/>
              </w:rPr>
              <w:t>Group</w:t>
            </w:r>
          </w:p>
        </w:tc>
        <w:tc>
          <w:tcPr>
            <w:tcW w:w="1709" w:type="dxa"/>
            <w:shd w:val="clear" w:color="auto" w:fill="ECECEC"/>
          </w:tcPr>
          <w:p w14:paraId="7CB93245" w14:textId="77777777" w:rsidR="00E621BE" w:rsidRDefault="00187D86">
            <w:pPr>
              <w:pStyle w:val="TableParagraph"/>
              <w:spacing w:before="13" w:line="266" w:lineRule="exact"/>
              <w:ind w:left="108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2"/>
              </w:rPr>
              <w:t>Grade</w:t>
            </w:r>
          </w:p>
        </w:tc>
        <w:tc>
          <w:tcPr>
            <w:tcW w:w="2078" w:type="dxa"/>
            <w:shd w:val="clear" w:color="auto" w:fill="ECECEC"/>
          </w:tcPr>
          <w:p w14:paraId="67CA8444" w14:textId="77777777" w:rsidR="00E621BE" w:rsidRDefault="00187D86">
            <w:pPr>
              <w:pStyle w:val="TableParagraph"/>
              <w:bidi/>
              <w:spacing w:before="22"/>
              <w:ind w:left="268" w:right="293"/>
              <w:jc w:val="center"/>
            </w:pPr>
            <w:r>
              <w:rPr>
                <w:spacing w:val="-2"/>
                <w:w w:val="70"/>
                <w:rtl/>
              </w:rPr>
              <w:t>التقدير</w:t>
            </w:r>
          </w:p>
        </w:tc>
        <w:tc>
          <w:tcPr>
            <w:tcW w:w="1154" w:type="dxa"/>
            <w:tcBorders>
              <w:right w:val="single" w:sz="4" w:space="0" w:color="000000"/>
            </w:tcBorders>
            <w:shd w:val="clear" w:color="auto" w:fill="ECECEC"/>
          </w:tcPr>
          <w:p w14:paraId="5F4100A3" w14:textId="77777777" w:rsidR="00E621BE" w:rsidRDefault="00187D86">
            <w:pPr>
              <w:pStyle w:val="TableParagraph"/>
              <w:spacing w:before="13" w:line="266" w:lineRule="exact"/>
              <w:ind w:left="10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Marks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  <w:spacing w:val="-10"/>
              </w:rPr>
              <w:t>%</w:t>
            </w:r>
          </w:p>
        </w:tc>
        <w:tc>
          <w:tcPr>
            <w:tcW w:w="3939" w:type="dxa"/>
            <w:tcBorders>
              <w:left w:val="single" w:sz="4" w:space="0" w:color="000000"/>
            </w:tcBorders>
            <w:shd w:val="clear" w:color="auto" w:fill="ECECEC"/>
          </w:tcPr>
          <w:p w14:paraId="5BC2688C" w14:textId="77777777" w:rsidR="00E621BE" w:rsidRDefault="00187D86">
            <w:pPr>
              <w:pStyle w:val="TableParagraph"/>
              <w:spacing w:before="13" w:line="266" w:lineRule="exact"/>
              <w:ind w:left="109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2"/>
              </w:rPr>
              <w:t>Definition</w:t>
            </w:r>
          </w:p>
        </w:tc>
      </w:tr>
      <w:tr w:rsidR="00E621BE" w14:paraId="1DE1A9E7" w14:textId="77777777">
        <w:trPr>
          <w:trHeight w:val="299"/>
        </w:trPr>
        <w:tc>
          <w:tcPr>
            <w:tcW w:w="1620" w:type="dxa"/>
            <w:vMerge w:val="restart"/>
          </w:tcPr>
          <w:p w14:paraId="263891FF" w14:textId="77777777" w:rsidR="00E621BE" w:rsidRDefault="00E621BE">
            <w:pPr>
              <w:pStyle w:val="TableParagraph"/>
            </w:pPr>
          </w:p>
          <w:p w14:paraId="63459982" w14:textId="77777777" w:rsidR="00E621BE" w:rsidRDefault="00E621BE">
            <w:pPr>
              <w:pStyle w:val="TableParagraph"/>
              <w:spacing w:before="4"/>
            </w:pPr>
          </w:p>
          <w:p w14:paraId="001F0113" w14:textId="77777777" w:rsidR="00E621BE" w:rsidRDefault="00187D86">
            <w:pPr>
              <w:pStyle w:val="TableParagraph"/>
              <w:spacing w:before="1"/>
              <w:ind w:left="107" w:right="176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Success</w:t>
            </w:r>
            <w:r>
              <w:rPr>
                <w:rFonts w:ascii="Calibri"/>
                <w:b/>
                <w:spacing w:val="-13"/>
              </w:rPr>
              <w:t xml:space="preserve"> </w:t>
            </w:r>
            <w:r>
              <w:rPr>
                <w:rFonts w:ascii="Calibri"/>
                <w:b/>
              </w:rPr>
              <w:t>Group (50 - 100)</w:t>
            </w:r>
          </w:p>
        </w:tc>
        <w:tc>
          <w:tcPr>
            <w:tcW w:w="1709" w:type="dxa"/>
          </w:tcPr>
          <w:p w14:paraId="4078D825" w14:textId="77777777" w:rsidR="00E621BE" w:rsidRDefault="00187D86">
            <w:pPr>
              <w:pStyle w:val="TableParagraph"/>
              <w:spacing w:before="16" w:line="264" w:lineRule="exact"/>
              <w:ind w:left="180"/>
              <w:rPr>
                <w:rFonts w:ascii="Calibri"/>
              </w:rPr>
            </w:pPr>
            <w:r>
              <w:rPr>
                <w:rFonts w:ascii="Calibri"/>
                <w:b/>
              </w:rPr>
              <w:t>A</w:t>
            </w:r>
            <w:r>
              <w:rPr>
                <w:rFonts w:ascii="Calibri"/>
                <w:b/>
                <w:spacing w:val="-1"/>
              </w:rPr>
              <w:t xml:space="preserve"> </w:t>
            </w:r>
            <w:r>
              <w:rPr>
                <w:rFonts w:ascii="Calibri"/>
                <w:b/>
              </w:rPr>
              <w:t xml:space="preserve">- </w:t>
            </w:r>
            <w:r>
              <w:rPr>
                <w:rFonts w:ascii="Calibri"/>
                <w:spacing w:val="-2"/>
              </w:rPr>
              <w:t>Excellent</w:t>
            </w:r>
          </w:p>
        </w:tc>
        <w:tc>
          <w:tcPr>
            <w:tcW w:w="2078" w:type="dxa"/>
          </w:tcPr>
          <w:p w14:paraId="7708DDA7" w14:textId="77777777" w:rsidR="00E621BE" w:rsidRDefault="00187D86">
            <w:pPr>
              <w:pStyle w:val="TableParagraph"/>
              <w:bidi/>
              <w:spacing w:before="22"/>
              <w:ind w:left="269" w:right="293"/>
              <w:jc w:val="center"/>
            </w:pPr>
            <w:r>
              <w:rPr>
                <w:spacing w:val="-2"/>
                <w:w w:val="95"/>
                <w:rtl/>
              </w:rPr>
              <w:t>امتياز</w:t>
            </w:r>
          </w:p>
        </w:tc>
        <w:tc>
          <w:tcPr>
            <w:tcW w:w="1154" w:type="dxa"/>
            <w:tcBorders>
              <w:right w:val="single" w:sz="4" w:space="0" w:color="000000"/>
            </w:tcBorders>
          </w:tcPr>
          <w:p w14:paraId="2A2C5292" w14:textId="77777777" w:rsidR="00E621BE" w:rsidRDefault="00187D86">
            <w:pPr>
              <w:pStyle w:val="TableParagraph"/>
              <w:spacing w:before="16" w:line="264" w:lineRule="exact"/>
              <w:ind w:left="109"/>
              <w:rPr>
                <w:rFonts w:ascii="Calibri"/>
              </w:rPr>
            </w:pPr>
            <w:r>
              <w:rPr>
                <w:rFonts w:ascii="Calibri"/>
              </w:rPr>
              <w:t>90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-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5"/>
              </w:rPr>
              <w:t>100</w:t>
            </w:r>
          </w:p>
        </w:tc>
        <w:tc>
          <w:tcPr>
            <w:tcW w:w="3939" w:type="dxa"/>
            <w:tcBorders>
              <w:left w:val="single" w:sz="4" w:space="0" w:color="000000"/>
            </w:tcBorders>
          </w:tcPr>
          <w:p w14:paraId="01686B1B" w14:textId="77777777" w:rsidR="00E621BE" w:rsidRDefault="00187D86">
            <w:pPr>
              <w:pStyle w:val="TableParagraph"/>
              <w:spacing w:before="16" w:line="264" w:lineRule="exact"/>
              <w:ind w:left="109"/>
              <w:rPr>
                <w:rFonts w:ascii="Calibri"/>
              </w:rPr>
            </w:pPr>
            <w:r>
              <w:rPr>
                <w:rFonts w:ascii="Calibri"/>
              </w:rPr>
              <w:t>Outstanding</w:t>
            </w:r>
            <w:r>
              <w:rPr>
                <w:rFonts w:ascii="Calibri"/>
                <w:spacing w:val="-11"/>
              </w:rPr>
              <w:t xml:space="preserve"> </w:t>
            </w:r>
            <w:r>
              <w:rPr>
                <w:rFonts w:ascii="Calibri"/>
                <w:spacing w:val="-2"/>
              </w:rPr>
              <w:t>Performance</w:t>
            </w:r>
          </w:p>
        </w:tc>
      </w:tr>
      <w:tr w:rsidR="00E621BE" w14:paraId="100B7090" w14:textId="77777777">
        <w:trPr>
          <w:trHeight w:val="302"/>
        </w:trPr>
        <w:tc>
          <w:tcPr>
            <w:tcW w:w="1620" w:type="dxa"/>
            <w:vMerge/>
            <w:tcBorders>
              <w:top w:val="nil"/>
            </w:tcBorders>
          </w:tcPr>
          <w:p w14:paraId="753FB425" w14:textId="77777777" w:rsidR="00E621BE" w:rsidRDefault="00E621BE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</w:tcPr>
          <w:p w14:paraId="27EEE1BF" w14:textId="77777777" w:rsidR="00E621BE" w:rsidRDefault="00187D86">
            <w:pPr>
              <w:pStyle w:val="TableParagraph"/>
              <w:spacing w:before="16" w:line="266" w:lineRule="exact"/>
              <w:ind w:left="180"/>
              <w:rPr>
                <w:rFonts w:ascii="Calibri"/>
              </w:rPr>
            </w:pPr>
            <w:r>
              <w:rPr>
                <w:rFonts w:ascii="Calibri"/>
                <w:b/>
              </w:rPr>
              <w:t>B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-</w:t>
            </w:r>
            <w:r>
              <w:rPr>
                <w:rFonts w:ascii="Calibri"/>
                <w:b/>
                <w:spacing w:val="-1"/>
              </w:rPr>
              <w:t xml:space="preserve"> </w:t>
            </w:r>
            <w:r>
              <w:rPr>
                <w:rFonts w:ascii="Calibri"/>
              </w:rPr>
              <w:t xml:space="preserve">Very </w:t>
            </w:r>
            <w:r>
              <w:rPr>
                <w:rFonts w:ascii="Calibri"/>
                <w:spacing w:val="-4"/>
              </w:rPr>
              <w:t>Good</w:t>
            </w:r>
          </w:p>
        </w:tc>
        <w:tc>
          <w:tcPr>
            <w:tcW w:w="2078" w:type="dxa"/>
          </w:tcPr>
          <w:p w14:paraId="125726A5" w14:textId="77777777" w:rsidR="00E621BE" w:rsidRDefault="00187D86">
            <w:pPr>
              <w:pStyle w:val="TableParagraph"/>
              <w:bidi/>
              <w:spacing w:before="23"/>
              <w:ind w:left="273" w:right="293"/>
              <w:jc w:val="center"/>
            </w:pPr>
            <w:r>
              <w:rPr>
                <w:spacing w:val="-5"/>
                <w:rtl/>
              </w:rPr>
              <w:t>جيد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rtl/>
              </w:rPr>
              <w:t>جدا</w:t>
            </w:r>
          </w:p>
        </w:tc>
        <w:tc>
          <w:tcPr>
            <w:tcW w:w="1154" w:type="dxa"/>
            <w:tcBorders>
              <w:right w:val="single" w:sz="4" w:space="0" w:color="000000"/>
            </w:tcBorders>
          </w:tcPr>
          <w:p w14:paraId="34723BA5" w14:textId="77777777" w:rsidR="00E621BE" w:rsidRDefault="00187D86">
            <w:pPr>
              <w:pStyle w:val="TableParagraph"/>
              <w:spacing w:before="16" w:line="266" w:lineRule="exact"/>
              <w:ind w:left="109"/>
              <w:rPr>
                <w:rFonts w:ascii="Calibri"/>
              </w:rPr>
            </w:pPr>
            <w:r>
              <w:rPr>
                <w:rFonts w:ascii="Calibri"/>
              </w:rPr>
              <w:t>80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-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7"/>
              </w:rPr>
              <w:t>89</w:t>
            </w:r>
          </w:p>
        </w:tc>
        <w:tc>
          <w:tcPr>
            <w:tcW w:w="3939" w:type="dxa"/>
            <w:tcBorders>
              <w:left w:val="single" w:sz="4" w:space="0" w:color="000000"/>
            </w:tcBorders>
          </w:tcPr>
          <w:p w14:paraId="1D66E928" w14:textId="77777777" w:rsidR="00E621BE" w:rsidRDefault="00187D86">
            <w:pPr>
              <w:pStyle w:val="TableParagraph"/>
              <w:spacing w:before="16" w:line="266" w:lineRule="exact"/>
              <w:ind w:left="109"/>
              <w:rPr>
                <w:rFonts w:ascii="Calibri"/>
              </w:rPr>
            </w:pPr>
            <w:r>
              <w:rPr>
                <w:rFonts w:ascii="Calibri"/>
              </w:rPr>
              <w:t>Above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average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</w:rPr>
              <w:t>with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some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  <w:spacing w:val="-2"/>
              </w:rPr>
              <w:t>errors</w:t>
            </w:r>
          </w:p>
        </w:tc>
      </w:tr>
      <w:tr w:rsidR="00E621BE" w14:paraId="324E1C1D" w14:textId="77777777">
        <w:trPr>
          <w:trHeight w:val="299"/>
        </w:trPr>
        <w:tc>
          <w:tcPr>
            <w:tcW w:w="1620" w:type="dxa"/>
            <w:vMerge/>
            <w:tcBorders>
              <w:top w:val="nil"/>
            </w:tcBorders>
          </w:tcPr>
          <w:p w14:paraId="21E9ED4D" w14:textId="77777777" w:rsidR="00E621BE" w:rsidRDefault="00E621BE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</w:tcPr>
          <w:p w14:paraId="2641642A" w14:textId="77777777" w:rsidR="00E621BE" w:rsidRDefault="00187D86">
            <w:pPr>
              <w:pStyle w:val="TableParagraph"/>
              <w:spacing w:before="13" w:line="266" w:lineRule="exact"/>
              <w:ind w:left="180"/>
              <w:rPr>
                <w:rFonts w:ascii="Calibri"/>
              </w:rPr>
            </w:pPr>
            <w:r>
              <w:rPr>
                <w:rFonts w:ascii="Calibri"/>
                <w:b/>
              </w:rPr>
              <w:t>C</w:t>
            </w:r>
            <w:r>
              <w:rPr>
                <w:rFonts w:ascii="Calibri"/>
                <w:b/>
                <w:spacing w:val="1"/>
              </w:rPr>
              <w:t xml:space="preserve"> </w:t>
            </w:r>
            <w:r>
              <w:rPr>
                <w:rFonts w:ascii="Calibri"/>
                <w:b/>
              </w:rPr>
              <w:t xml:space="preserve">- </w:t>
            </w:r>
            <w:r>
              <w:rPr>
                <w:rFonts w:ascii="Calibri"/>
                <w:spacing w:val="-4"/>
              </w:rPr>
              <w:t>Good</w:t>
            </w:r>
          </w:p>
        </w:tc>
        <w:tc>
          <w:tcPr>
            <w:tcW w:w="2078" w:type="dxa"/>
          </w:tcPr>
          <w:p w14:paraId="35AC53C9" w14:textId="77777777" w:rsidR="00E621BE" w:rsidRDefault="00187D86">
            <w:pPr>
              <w:pStyle w:val="TableParagraph"/>
              <w:bidi/>
              <w:spacing w:before="22"/>
              <w:ind w:left="273" w:right="293"/>
              <w:jc w:val="center"/>
            </w:pPr>
            <w:r>
              <w:rPr>
                <w:spacing w:val="-5"/>
                <w:w w:val="85"/>
                <w:rtl/>
              </w:rPr>
              <w:t>جيد</w:t>
            </w:r>
          </w:p>
        </w:tc>
        <w:tc>
          <w:tcPr>
            <w:tcW w:w="1154" w:type="dxa"/>
            <w:tcBorders>
              <w:right w:val="single" w:sz="4" w:space="0" w:color="000000"/>
            </w:tcBorders>
          </w:tcPr>
          <w:p w14:paraId="2F170629" w14:textId="77777777" w:rsidR="00E621BE" w:rsidRDefault="00187D86">
            <w:pPr>
              <w:pStyle w:val="TableParagraph"/>
              <w:spacing w:before="13" w:line="266" w:lineRule="exact"/>
              <w:ind w:left="109"/>
              <w:rPr>
                <w:rFonts w:ascii="Calibri"/>
              </w:rPr>
            </w:pPr>
            <w:r>
              <w:rPr>
                <w:rFonts w:ascii="Calibri"/>
              </w:rPr>
              <w:t>70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-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7"/>
              </w:rPr>
              <w:t>79</w:t>
            </w:r>
          </w:p>
        </w:tc>
        <w:tc>
          <w:tcPr>
            <w:tcW w:w="3939" w:type="dxa"/>
            <w:tcBorders>
              <w:left w:val="single" w:sz="4" w:space="0" w:color="000000"/>
            </w:tcBorders>
          </w:tcPr>
          <w:p w14:paraId="215418F4" w14:textId="77777777" w:rsidR="00E621BE" w:rsidRDefault="00187D86">
            <w:pPr>
              <w:pStyle w:val="TableParagraph"/>
              <w:spacing w:before="13" w:line="266" w:lineRule="exact"/>
              <w:ind w:left="109"/>
              <w:rPr>
                <w:rFonts w:ascii="Calibri"/>
              </w:rPr>
            </w:pPr>
            <w:r>
              <w:rPr>
                <w:rFonts w:ascii="Calibri"/>
              </w:rPr>
              <w:t>Sound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</w:rPr>
              <w:t>work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</w:rPr>
              <w:t>with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notable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  <w:spacing w:val="-2"/>
              </w:rPr>
              <w:t>errors</w:t>
            </w:r>
          </w:p>
        </w:tc>
      </w:tr>
      <w:tr w:rsidR="00E621BE" w14:paraId="218148DF" w14:textId="77777777">
        <w:trPr>
          <w:trHeight w:val="299"/>
        </w:trPr>
        <w:tc>
          <w:tcPr>
            <w:tcW w:w="1620" w:type="dxa"/>
            <w:vMerge/>
            <w:tcBorders>
              <w:top w:val="nil"/>
            </w:tcBorders>
          </w:tcPr>
          <w:p w14:paraId="79994558" w14:textId="77777777" w:rsidR="00E621BE" w:rsidRDefault="00E621BE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</w:tcPr>
          <w:p w14:paraId="080645BF" w14:textId="77777777" w:rsidR="00E621BE" w:rsidRDefault="00187D86">
            <w:pPr>
              <w:pStyle w:val="TableParagraph"/>
              <w:spacing w:before="13" w:line="266" w:lineRule="exact"/>
              <w:ind w:left="180"/>
              <w:rPr>
                <w:rFonts w:ascii="Calibri"/>
              </w:rPr>
            </w:pPr>
            <w:r>
              <w:rPr>
                <w:rFonts w:ascii="Calibri"/>
                <w:b/>
              </w:rPr>
              <w:t xml:space="preserve">D - </w:t>
            </w:r>
            <w:r>
              <w:rPr>
                <w:rFonts w:ascii="Calibri"/>
                <w:spacing w:val="-2"/>
              </w:rPr>
              <w:t>Satisfactory</w:t>
            </w:r>
          </w:p>
        </w:tc>
        <w:tc>
          <w:tcPr>
            <w:tcW w:w="2078" w:type="dxa"/>
          </w:tcPr>
          <w:p w14:paraId="73AE5EC4" w14:textId="77777777" w:rsidR="00E621BE" w:rsidRDefault="00187D86">
            <w:pPr>
              <w:pStyle w:val="TableParagraph"/>
              <w:bidi/>
              <w:spacing w:before="22"/>
              <w:ind w:left="273" w:right="292"/>
              <w:jc w:val="center"/>
            </w:pPr>
            <w:r>
              <w:rPr>
                <w:spacing w:val="-2"/>
                <w:w w:val="90"/>
                <w:rtl/>
              </w:rPr>
              <w:t>متوسط</w:t>
            </w:r>
          </w:p>
        </w:tc>
        <w:tc>
          <w:tcPr>
            <w:tcW w:w="1154" w:type="dxa"/>
            <w:tcBorders>
              <w:right w:val="single" w:sz="4" w:space="0" w:color="000000"/>
            </w:tcBorders>
          </w:tcPr>
          <w:p w14:paraId="03766FC1" w14:textId="77777777" w:rsidR="00E621BE" w:rsidRDefault="00187D86">
            <w:pPr>
              <w:pStyle w:val="TableParagraph"/>
              <w:spacing w:before="13" w:line="266" w:lineRule="exact"/>
              <w:ind w:left="109"/>
              <w:rPr>
                <w:rFonts w:ascii="Calibri"/>
              </w:rPr>
            </w:pPr>
            <w:r>
              <w:rPr>
                <w:rFonts w:ascii="Calibri"/>
              </w:rPr>
              <w:t>60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-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7"/>
              </w:rPr>
              <w:t>69</w:t>
            </w:r>
          </w:p>
        </w:tc>
        <w:tc>
          <w:tcPr>
            <w:tcW w:w="3939" w:type="dxa"/>
            <w:tcBorders>
              <w:left w:val="single" w:sz="4" w:space="0" w:color="000000"/>
            </w:tcBorders>
          </w:tcPr>
          <w:p w14:paraId="71A9FDFA" w14:textId="77777777" w:rsidR="00E621BE" w:rsidRDefault="00187D86">
            <w:pPr>
              <w:pStyle w:val="TableParagraph"/>
              <w:spacing w:before="13" w:line="266" w:lineRule="exact"/>
              <w:ind w:left="109"/>
              <w:rPr>
                <w:rFonts w:ascii="Calibri"/>
              </w:rPr>
            </w:pPr>
            <w:r>
              <w:rPr>
                <w:rFonts w:ascii="Calibri"/>
              </w:rPr>
              <w:t>Fair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but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with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major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  <w:spacing w:val="-2"/>
              </w:rPr>
              <w:t>shortcomings</w:t>
            </w:r>
          </w:p>
        </w:tc>
      </w:tr>
      <w:tr w:rsidR="00E621BE" w14:paraId="41F17F53" w14:textId="77777777">
        <w:trPr>
          <w:trHeight w:val="299"/>
        </w:trPr>
        <w:tc>
          <w:tcPr>
            <w:tcW w:w="1620" w:type="dxa"/>
            <w:vMerge/>
            <w:tcBorders>
              <w:top w:val="nil"/>
            </w:tcBorders>
          </w:tcPr>
          <w:p w14:paraId="77D55FF6" w14:textId="77777777" w:rsidR="00E621BE" w:rsidRDefault="00E621BE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</w:tcPr>
          <w:p w14:paraId="4FCF4F1C" w14:textId="77777777" w:rsidR="00E621BE" w:rsidRDefault="00187D86">
            <w:pPr>
              <w:pStyle w:val="TableParagraph"/>
              <w:spacing w:before="16" w:line="264" w:lineRule="exact"/>
              <w:ind w:left="180"/>
              <w:rPr>
                <w:rFonts w:ascii="Calibri"/>
              </w:rPr>
            </w:pPr>
            <w:r>
              <w:rPr>
                <w:rFonts w:ascii="Calibri"/>
                <w:b/>
              </w:rPr>
              <w:t xml:space="preserve">E - </w:t>
            </w:r>
            <w:r>
              <w:rPr>
                <w:rFonts w:ascii="Calibri"/>
                <w:spacing w:val="-2"/>
              </w:rPr>
              <w:t>Sufficient</w:t>
            </w:r>
          </w:p>
        </w:tc>
        <w:tc>
          <w:tcPr>
            <w:tcW w:w="2078" w:type="dxa"/>
          </w:tcPr>
          <w:p w14:paraId="5F1AD0FE" w14:textId="77777777" w:rsidR="00E621BE" w:rsidRDefault="00187D86">
            <w:pPr>
              <w:pStyle w:val="TableParagraph"/>
              <w:bidi/>
              <w:spacing w:before="22"/>
              <w:ind w:left="269" w:right="293"/>
              <w:jc w:val="center"/>
            </w:pPr>
            <w:r>
              <w:rPr>
                <w:spacing w:val="-2"/>
                <w:w w:val="85"/>
                <w:rtl/>
              </w:rPr>
              <w:t>مقبول</w:t>
            </w:r>
          </w:p>
        </w:tc>
        <w:tc>
          <w:tcPr>
            <w:tcW w:w="1154" w:type="dxa"/>
            <w:tcBorders>
              <w:right w:val="single" w:sz="4" w:space="0" w:color="000000"/>
            </w:tcBorders>
          </w:tcPr>
          <w:p w14:paraId="22D088BA" w14:textId="77777777" w:rsidR="00E621BE" w:rsidRDefault="00187D86">
            <w:pPr>
              <w:pStyle w:val="TableParagraph"/>
              <w:spacing w:before="16" w:line="264" w:lineRule="exact"/>
              <w:ind w:left="109"/>
              <w:rPr>
                <w:rFonts w:ascii="Calibri"/>
              </w:rPr>
            </w:pPr>
            <w:r>
              <w:rPr>
                <w:rFonts w:ascii="Calibri"/>
              </w:rPr>
              <w:t>50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-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7"/>
              </w:rPr>
              <w:t>59</w:t>
            </w:r>
          </w:p>
        </w:tc>
        <w:tc>
          <w:tcPr>
            <w:tcW w:w="3939" w:type="dxa"/>
            <w:tcBorders>
              <w:left w:val="single" w:sz="4" w:space="0" w:color="000000"/>
            </w:tcBorders>
          </w:tcPr>
          <w:p w14:paraId="351A02FD" w14:textId="77777777" w:rsidR="00E621BE" w:rsidRDefault="00187D86">
            <w:pPr>
              <w:pStyle w:val="TableParagraph"/>
              <w:spacing w:before="16" w:line="264" w:lineRule="exact"/>
              <w:ind w:left="109"/>
              <w:rPr>
                <w:rFonts w:ascii="Calibri"/>
              </w:rPr>
            </w:pPr>
            <w:r>
              <w:rPr>
                <w:rFonts w:ascii="Calibri"/>
              </w:rPr>
              <w:t>Work</w:t>
            </w:r>
            <w:r>
              <w:rPr>
                <w:rFonts w:ascii="Calibri"/>
                <w:spacing w:val="-7"/>
              </w:rPr>
              <w:t xml:space="preserve"> </w:t>
            </w:r>
            <w:r>
              <w:rPr>
                <w:rFonts w:ascii="Calibri"/>
              </w:rPr>
              <w:t>meets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</w:rPr>
              <w:t>minimum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  <w:spacing w:val="-2"/>
              </w:rPr>
              <w:t>criteria</w:t>
            </w:r>
          </w:p>
        </w:tc>
      </w:tr>
      <w:tr w:rsidR="00E621BE" w14:paraId="4008133D" w14:textId="77777777">
        <w:trPr>
          <w:trHeight w:val="301"/>
        </w:trPr>
        <w:tc>
          <w:tcPr>
            <w:tcW w:w="1620" w:type="dxa"/>
            <w:vMerge w:val="restart"/>
          </w:tcPr>
          <w:p w14:paraId="68AE5DB4" w14:textId="77777777" w:rsidR="00E621BE" w:rsidRDefault="00187D86">
            <w:pPr>
              <w:pStyle w:val="TableParagraph"/>
              <w:spacing w:before="40"/>
              <w:ind w:left="107" w:right="55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Fail</w:t>
            </w:r>
            <w:r>
              <w:rPr>
                <w:rFonts w:ascii="Calibri" w:hAnsi="Calibri"/>
                <w:b/>
                <w:spacing w:val="-13"/>
              </w:rPr>
              <w:t xml:space="preserve"> </w:t>
            </w:r>
            <w:r>
              <w:rPr>
                <w:rFonts w:ascii="Calibri" w:hAnsi="Calibri"/>
                <w:b/>
              </w:rPr>
              <w:t>Group (0 – 49)</w:t>
            </w:r>
          </w:p>
        </w:tc>
        <w:tc>
          <w:tcPr>
            <w:tcW w:w="1709" w:type="dxa"/>
          </w:tcPr>
          <w:p w14:paraId="044DB855" w14:textId="77777777" w:rsidR="00E621BE" w:rsidRDefault="00187D86">
            <w:pPr>
              <w:pStyle w:val="TableParagraph"/>
              <w:spacing w:before="16" w:line="266" w:lineRule="exact"/>
              <w:ind w:left="180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FX –</w:t>
            </w:r>
            <w:r>
              <w:rPr>
                <w:rFonts w:ascii="Calibri" w:hAnsi="Calibri"/>
                <w:b/>
                <w:spacing w:val="1"/>
              </w:rPr>
              <w:t xml:space="preserve"> </w:t>
            </w:r>
            <w:r>
              <w:rPr>
                <w:rFonts w:ascii="Calibri" w:hAnsi="Calibri"/>
                <w:spacing w:val="-4"/>
              </w:rPr>
              <w:t>Fail</w:t>
            </w:r>
          </w:p>
        </w:tc>
        <w:tc>
          <w:tcPr>
            <w:tcW w:w="2078" w:type="dxa"/>
          </w:tcPr>
          <w:p w14:paraId="34A5449C" w14:textId="24767D9D" w:rsidR="00E621BE" w:rsidRDefault="00187D86">
            <w:pPr>
              <w:pStyle w:val="TableParagraph"/>
              <w:bidi/>
              <w:spacing w:before="4" w:line="278" w:lineRule="exact"/>
              <w:ind w:left="273" w:right="293"/>
              <w:jc w:val="center"/>
              <w:rPr>
                <w:rFonts w:ascii="Calibri" w:cs="Calibri"/>
                <w:sz w:val="24"/>
                <w:szCs w:val="24"/>
              </w:rPr>
            </w:pPr>
            <w:r>
              <w:rPr>
                <w:spacing w:val="-4"/>
                <w:w w:val="75"/>
                <w:sz w:val="24"/>
                <w:szCs w:val="24"/>
                <w:rtl/>
              </w:rPr>
              <w:t>راسب</w:t>
            </w:r>
            <w:r>
              <w:rPr>
                <w:rFonts w:ascii="Calibri" w:cs="Calibri"/>
                <w:spacing w:val="2"/>
                <w:sz w:val="24"/>
                <w:szCs w:val="24"/>
                <w:rtl/>
              </w:rPr>
              <w:t xml:space="preserve"> </w:t>
            </w:r>
            <w:r w:rsidR="008D17BE">
              <w:rPr>
                <w:rFonts w:ascii="Calibri" w:cs="Calibri" w:hint="cs"/>
                <w:w w:val="75"/>
                <w:sz w:val="24"/>
                <w:szCs w:val="24"/>
                <w:rtl/>
              </w:rPr>
              <w:t>(</w:t>
            </w:r>
            <w:r>
              <w:rPr>
                <w:w w:val="75"/>
                <w:sz w:val="24"/>
                <w:szCs w:val="24"/>
                <w:rtl/>
              </w:rPr>
              <w:t>قيد</w:t>
            </w:r>
            <w:r>
              <w:rPr>
                <w:spacing w:val="-2"/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sz w:val="24"/>
                <w:szCs w:val="24"/>
                <w:rtl/>
              </w:rPr>
              <w:t>المعالجة</w:t>
            </w:r>
            <w:r w:rsidR="008D17BE">
              <w:rPr>
                <w:rFonts w:ascii="Calibri" w:cs="Calibri" w:hint="cs"/>
                <w:w w:val="75"/>
                <w:sz w:val="24"/>
                <w:szCs w:val="24"/>
                <w:rtl/>
              </w:rPr>
              <w:t>)</w:t>
            </w:r>
          </w:p>
        </w:tc>
        <w:tc>
          <w:tcPr>
            <w:tcW w:w="1154" w:type="dxa"/>
            <w:tcBorders>
              <w:right w:val="single" w:sz="4" w:space="0" w:color="000000"/>
            </w:tcBorders>
          </w:tcPr>
          <w:p w14:paraId="4345E332" w14:textId="77777777" w:rsidR="00E621BE" w:rsidRDefault="00187D86">
            <w:pPr>
              <w:pStyle w:val="TableParagraph"/>
              <w:spacing w:before="16" w:line="266" w:lineRule="exact"/>
              <w:ind w:left="109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(45-</w:t>
            </w:r>
            <w:r>
              <w:rPr>
                <w:rFonts w:ascii="Calibri"/>
                <w:spacing w:val="-5"/>
              </w:rPr>
              <w:t>49)</w:t>
            </w:r>
          </w:p>
        </w:tc>
        <w:tc>
          <w:tcPr>
            <w:tcW w:w="3939" w:type="dxa"/>
            <w:tcBorders>
              <w:left w:val="single" w:sz="4" w:space="0" w:color="000000"/>
            </w:tcBorders>
          </w:tcPr>
          <w:p w14:paraId="6B29DCCA" w14:textId="77777777" w:rsidR="00E621BE" w:rsidRDefault="00187D86">
            <w:pPr>
              <w:pStyle w:val="TableParagraph"/>
              <w:spacing w:before="16" w:line="266" w:lineRule="exact"/>
              <w:ind w:left="109"/>
              <w:rPr>
                <w:rFonts w:ascii="Calibri"/>
              </w:rPr>
            </w:pPr>
            <w:r>
              <w:rPr>
                <w:rFonts w:ascii="Calibri"/>
              </w:rPr>
              <w:t>More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work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required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but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</w:rPr>
              <w:t>credit</w:t>
            </w:r>
            <w:r>
              <w:rPr>
                <w:rFonts w:ascii="Calibri"/>
                <w:spacing w:val="-2"/>
              </w:rPr>
              <w:t xml:space="preserve"> awarded</w:t>
            </w:r>
          </w:p>
        </w:tc>
      </w:tr>
      <w:tr w:rsidR="00E621BE" w14:paraId="38D04727" w14:textId="77777777">
        <w:trPr>
          <w:trHeight w:val="299"/>
        </w:trPr>
        <w:tc>
          <w:tcPr>
            <w:tcW w:w="1620" w:type="dxa"/>
            <w:vMerge/>
            <w:tcBorders>
              <w:top w:val="nil"/>
            </w:tcBorders>
          </w:tcPr>
          <w:p w14:paraId="10D6EDB2" w14:textId="77777777" w:rsidR="00E621BE" w:rsidRDefault="00E621BE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</w:tcPr>
          <w:p w14:paraId="206973AC" w14:textId="77777777" w:rsidR="00E621BE" w:rsidRDefault="00187D86">
            <w:pPr>
              <w:pStyle w:val="TableParagraph"/>
              <w:spacing w:before="13" w:line="266" w:lineRule="exact"/>
              <w:ind w:left="180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F –</w:t>
            </w:r>
            <w:r>
              <w:rPr>
                <w:rFonts w:ascii="Calibri" w:hAnsi="Calibri"/>
                <w:b/>
                <w:spacing w:val="1"/>
              </w:rPr>
              <w:t xml:space="preserve"> </w:t>
            </w:r>
            <w:r>
              <w:rPr>
                <w:rFonts w:ascii="Calibri" w:hAnsi="Calibri"/>
                <w:spacing w:val="-4"/>
              </w:rPr>
              <w:t>Fail</w:t>
            </w:r>
          </w:p>
        </w:tc>
        <w:tc>
          <w:tcPr>
            <w:tcW w:w="2078" w:type="dxa"/>
          </w:tcPr>
          <w:p w14:paraId="08875532" w14:textId="77777777" w:rsidR="00E621BE" w:rsidRDefault="00187D86">
            <w:pPr>
              <w:pStyle w:val="TableParagraph"/>
              <w:bidi/>
              <w:spacing w:before="22"/>
              <w:ind w:left="273" w:right="291"/>
              <w:jc w:val="center"/>
            </w:pPr>
            <w:r>
              <w:rPr>
                <w:spacing w:val="-4"/>
                <w:w w:val="95"/>
                <w:rtl/>
              </w:rPr>
              <w:t>راسب</w:t>
            </w:r>
          </w:p>
        </w:tc>
        <w:tc>
          <w:tcPr>
            <w:tcW w:w="1154" w:type="dxa"/>
            <w:tcBorders>
              <w:right w:val="single" w:sz="4" w:space="0" w:color="000000"/>
            </w:tcBorders>
          </w:tcPr>
          <w:p w14:paraId="4ADC0C1F" w14:textId="77777777" w:rsidR="00E621BE" w:rsidRDefault="00187D86">
            <w:pPr>
              <w:pStyle w:val="TableParagraph"/>
              <w:spacing w:before="13" w:line="266" w:lineRule="exact"/>
              <w:ind w:left="109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(0-</w:t>
            </w:r>
            <w:r>
              <w:rPr>
                <w:rFonts w:ascii="Calibri"/>
                <w:spacing w:val="-5"/>
              </w:rPr>
              <w:t>44)</w:t>
            </w:r>
          </w:p>
        </w:tc>
        <w:tc>
          <w:tcPr>
            <w:tcW w:w="3939" w:type="dxa"/>
            <w:tcBorders>
              <w:left w:val="single" w:sz="4" w:space="0" w:color="000000"/>
            </w:tcBorders>
          </w:tcPr>
          <w:p w14:paraId="76C9DA80" w14:textId="77777777" w:rsidR="00E621BE" w:rsidRDefault="00187D86">
            <w:pPr>
              <w:pStyle w:val="TableParagraph"/>
              <w:spacing w:before="13" w:line="266" w:lineRule="exact"/>
              <w:ind w:left="109"/>
              <w:rPr>
                <w:rFonts w:ascii="Calibri"/>
              </w:rPr>
            </w:pPr>
            <w:r>
              <w:rPr>
                <w:rFonts w:ascii="Calibri"/>
              </w:rPr>
              <w:t>Considerable</w:t>
            </w:r>
            <w:r>
              <w:rPr>
                <w:rFonts w:ascii="Calibri"/>
                <w:spacing w:val="-6"/>
              </w:rPr>
              <w:t xml:space="preserve"> </w:t>
            </w:r>
            <w:r>
              <w:rPr>
                <w:rFonts w:ascii="Calibri"/>
              </w:rPr>
              <w:t>amount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</w:rPr>
              <w:t>of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</w:rPr>
              <w:t>work</w:t>
            </w:r>
            <w:r>
              <w:rPr>
                <w:rFonts w:ascii="Calibri"/>
                <w:spacing w:val="-2"/>
              </w:rPr>
              <w:t xml:space="preserve"> required</w:t>
            </w:r>
          </w:p>
        </w:tc>
      </w:tr>
      <w:tr w:rsidR="00E621BE" w14:paraId="526B4AF7" w14:textId="77777777">
        <w:trPr>
          <w:trHeight w:val="299"/>
        </w:trPr>
        <w:tc>
          <w:tcPr>
            <w:tcW w:w="1620" w:type="dxa"/>
            <w:shd w:val="clear" w:color="auto" w:fill="FF8080"/>
          </w:tcPr>
          <w:p w14:paraId="29467750" w14:textId="77777777" w:rsidR="00E621BE" w:rsidRDefault="00E621BE">
            <w:pPr>
              <w:pStyle w:val="TableParagraph"/>
            </w:pPr>
          </w:p>
        </w:tc>
        <w:tc>
          <w:tcPr>
            <w:tcW w:w="1709" w:type="dxa"/>
            <w:shd w:val="clear" w:color="auto" w:fill="FF8080"/>
          </w:tcPr>
          <w:p w14:paraId="0F5C113B" w14:textId="77777777" w:rsidR="00E621BE" w:rsidRDefault="00E621BE">
            <w:pPr>
              <w:pStyle w:val="TableParagraph"/>
            </w:pPr>
          </w:p>
        </w:tc>
        <w:tc>
          <w:tcPr>
            <w:tcW w:w="2078" w:type="dxa"/>
            <w:shd w:val="clear" w:color="auto" w:fill="FF8080"/>
          </w:tcPr>
          <w:p w14:paraId="5A0DBDC1" w14:textId="77777777" w:rsidR="00E621BE" w:rsidRDefault="00E621BE">
            <w:pPr>
              <w:pStyle w:val="TableParagraph"/>
            </w:pPr>
          </w:p>
        </w:tc>
        <w:tc>
          <w:tcPr>
            <w:tcW w:w="1154" w:type="dxa"/>
            <w:tcBorders>
              <w:right w:val="single" w:sz="4" w:space="0" w:color="000000"/>
            </w:tcBorders>
            <w:shd w:val="clear" w:color="auto" w:fill="FF8080"/>
          </w:tcPr>
          <w:p w14:paraId="5C356D3A" w14:textId="77777777" w:rsidR="00E621BE" w:rsidRDefault="00E621BE">
            <w:pPr>
              <w:pStyle w:val="TableParagraph"/>
            </w:pPr>
          </w:p>
        </w:tc>
        <w:tc>
          <w:tcPr>
            <w:tcW w:w="3939" w:type="dxa"/>
            <w:tcBorders>
              <w:left w:val="single" w:sz="4" w:space="0" w:color="000000"/>
            </w:tcBorders>
            <w:shd w:val="clear" w:color="auto" w:fill="FF8080"/>
          </w:tcPr>
          <w:p w14:paraId="08AC3B4A" w14:textId="77777777" w:rsidR="00E621BE" w:rsidRDefault="00E621BE">
            <w:pPr>
              <w:pStyle w:val="TableParagraph"/>
            </w:pPr>
          </w:p>
        </w:tc>
      </w:tr>
      <w:tr w:rsidR="00E621BE" w14:paraId="07A4B66B" w14:textId="77777777">
        <w:trPr>
          <w:trHeight w:val="1341"/>
        </w:trPr>
        <w:tc>
          <w:tcPr>
            <w:tcW w:w="10500" w:type="dxa"/>
            <w:gridSpan w:val="5"/>
          </w:tcPr>
          <w:p w14:paraId="7927D1B3" w14:textId="77777777" w:rsidR="00E621BE" w:rsidRDefault="00187D86">
            <w:pPr>
              <w:pStyle w:val="TableParagraph"/>
              <w:spacing w:before="196"/>
              <w:ind w:left="107" w:right="85"/>
              <w:jc w:val="both"/>
              <w:rPr>
                <w:rFonts w:ascii="Calibri"/>
              </w:rPr>
            </w:pPr>
            <w:r>
              <w:rPr>
                <w:rFonts w:ascii="Calibri"/>
                <w:b/>
              </w:rPr>
              <w:t xml:space="preserve">Note: </w:t>
            </w:r>
            <w:r>
              <w:rPr>
                <w:rFonts w:ascii="Calibri"/>
              </w:rPr>
              <w:t xml:space="preserve">Marks Decimal places above or below 0.5 will be rounded to the higher or lower full mark (for example a mark of 54.5 will be rounded to 55, whereas a mark of 54.4 will be rounded to 54. The </w:t>
            </w:r>
            <w:r>
              <w:rPr>
                <w:rFonts w:ascii="Calibri"/>
              </w:rPr>
              <w:t>University has a policy NOT to condone "near-pass fails" so the only adjustment to marks awarded by the original marker(s) will be the automatic rounding outlined above.</w:t>
            </w:r>
          </w:p>
        </w:tc>
      </w:tr>
    </w:tbl>
    <w:p w14:paraId="54F6DA0C" w14:textId="77777777" w:rsidR="006755E7" w:rsidRDefault="006755E7"/>
    <w:sectPr w:rsidR="006755E7">
      <w:pgSz w:w="11910" w:h="16840"/>
      <w:pgMar w:top="1920" w:right="380" w:bottom="720" w:left="780" w:header="0" w:footer="5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6257E" w14:textId="77777777" w:rsidR="00562CA6" w:rsidRDefault="00562CA6">
      <w:r>
        <w:separator/>
      </w:r>
    </w:p>
  </w:endnote>
  <w:endnote w:type="continuationSeparator" w:id="0">
    <w:p w14:paraId="53A22E42" w14:textId="77777777" w:rsidR="00562CA6" w:rsidRDefault="00562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FE641" w14:textId="77777777" w:rsidR="005C3689" w:rsidRDefault="005C36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C9D1C" w14:textId="77777777" w:rsidR="00E621BE" w:rsidRDefault="00187D86">
    <w:pPr>
      <w:pStyle w:val="BodyText"/>
      <w:spacing w:line="14" w:lineRule="auto"/>
      <w:rPr>
        <w:sz w:val="20"/>
      </w:rPr>
    </w:pPr>
    <w:r>
      <w:pict w14:anchorId="4ED615CE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291.9pt;margin-top:804.9pt;width:12.6pt;height:13.05pt;z-index:-251658752;mso-position-horizontal-relative:page;mso-position-vertical-relative:page" filled="f" stroked="f">
          <v:textbox inset="0,0,0,0">
            <w:txbxContent>
              <w:p w14:paraId="060F6C09" w14:textId="77777777" w:rsidR="00E621BE" w:rsidRDefault="00187D86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>
                  <w:rPr>
                    <w:rFonts w:ascii="Calibri"/>
                  </w:rPr>
                  <w:t>1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DCEEB" w14:textId="77777777" w:rsidR="005C3689" w:rsidRDefault="005C36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DA8A1" w14:textId="77777777" w:rsidR="00562CA6" w:rsidRDefault="00562CA6">
      <w:r>
        <w:separator/>
      </w:r>
    </w:p>
  </w:footnote>
  <w:footnote w:type="continuationSeparator" w:id="0">
    <w:p w14:paraId="32788ABE" w14:textId="77777777" w:rsidR="00562CA6" w:rsidRDefault="00562C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E161D" w14:textId="08C822C8" w:rsidR="005C3689" w:rsidRDefault="00187D86">
    <w:pPr>
      <w:pStyle w:val="Header"/>
    </w:pPr>
    <w:r>
      <w:rPr>
        <w:noProof/>
      </w:rPr>
      <w:pict w14:anchorId="00EB101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562751" o:spid="_x0000_s1028" type="#_x0000_t75" style="position:absolute;margin-left:0;margin-top:0;width:323.25pt;height:415.5pt;z-index:-251656704;mso-position-horizontal:center;mso-position-horizontal-relative:margin;mso-position-vertical:center;mso-position-vertical-relative:margin" o:allowincell="f">
          <v:imagedata r:id="rId1" o:title="bfab5645-618e-46ee-a46c-a9f571887b8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88057" w14:textId="54D566D2" w:rsidR="005C3689" w:rsidRDefault="00187D86">
    <w:pPr>
      <w:pStyle w:val="Header"/>
    </w:pPr>
    <w:r>
      <w:rPr>
        <w:noProof/>
      </w:rPr>
      <w:pict w14:anchorId="19D67B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562752" o:spid="_x0000_s1029" type="#_x0000_t75" style="position:absolute;margin-left:0;margin-top:0;width:323.25pt;height:415.5pt;z-index:-251655680;mso-position-horizontal:center;mso-position-horizontal-relative:margin;mso-position-vertical:center;mso-position-vertical-relative:margin" o:allowincell="f">
          <v:imagedata r:id="rId1" o:title="bfab5645-618e-46ee-a46c-a9f571887b8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F6BAF" w14:textId="5DC7F332" w:rsidR="005C3689" w:rsidRDefault="00187D86">
    <w:pPr>
      <w:pStyle w:val="Header"/>
    </w:pPr>
    <w:r>
      <w:rPr>
        <w:noProof/>
      </w:rPr>
      <w:pict w14:anchorId="5AC9BF9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562750" o:spid="_x0000_s1027" type="#_x0000_t75" style="position:absolute;margin-left:0;margin-top:0;width:323.25pt;height:415.5pt;z-index:-251657728;mso-position-horizontal:center;mso-position-horizontal-relative:margin;mso-position-vertical:center;mso-position-vertical-relative:margin" o:allowincell="f">
          <v:imagedata r:id="rId1" o:title="bfab5645-618e-46ee-a46c-a9f571887b81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1523A4"/>
    <w:multiLevelType w:val="hybridMultilevel"/>
    <w:tmpl w:val="0A001810"/>
    <w:lvl w:ilvl="0" w:tplc="6D469E82">
      <w:start w:val="1"/>
      <w:numFmt w:val="decimal"/>
      <w:lvlText w:val="%1.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8F38041E">
      <w:numFmt w:val="bullet"/>
      <w:lvlText w:val="•"/>
      <w:lvlJc w:val="left"/>
      <w:pPr>
        <w:ind w:left="1526" w:hanging="360"/>
      </w:pPr>
      <w:rPr>
        <w:rFonts w:hint="default"/>
        <w:lang w:val="en-US" w:eastAsia="en-US" w:bidi="ar-SA"/>
      </w:rPr>
    </w:lvl>
    <w:lvl w:ilvl="2" w:tplc="716CDB08">
      <w:numFmt w:val="bullet"/>
      <w:lvlText w:val="•"/>
      <w:lvlJc w:val="left"/>
      <w:pPr>
        <w:ind w:left="2232" w:hanging="360"/>
      </w:pPr>
      <w:rPr>
        <w:rFonts w:hint="default"/>
        <w:lang w:val="en-US" w:eastAsia="en-US" w:bidi="ar-SA"/>
      </w:rPr>
    </w:lvl>
    <w:lvl w:ilvl="3" w:tplc="50B22434">
      <w:numFmt w:val="bullet"/>
      <w:lvlText w:val="•"/>
      <w:lvlJc w:val="left"/>
      <w:pPr>
        <w:ind w:left="2939" w:hanging="360"/>
      </w:pPr>
      <w:rPr>
        <w:rFonts w:hint="default"/>
        <w:lang w:val="en-US" w:eastAsia="en-US" w:bidi="ar-SA"/>
      </w:rPr>
    </w:lvl>
    <w:lvl w:ilvl="4" w:tplc="2856E0F6">
      <w:numFmt w:val="bullet"/>
      <w:lvlText w:val="•"/>
      <w:lvlJc w:val="left"/>
      <w:pPr>
        <w:ind w:left="3645" w:hanging="360"/>
      </w:pPr>
      <w:rPr>
        <w:rFonts w:hint="default"/>
        <w:lang w:val="en-US" w:eastAsia="en-US" w:bidi="ar-SA"/>
      </w:rPr>
    </w:lvl>
    <w:lvl w:ilvl="5" w:tplc="BF968FEC">
      <w:numFmt w:val="bullet"/>
      <w:lvlText w:val="•"/>
      <w:lvlJc w:val="left"/>
      <w:pPr>
        <w:ind w:left="4352" w:hanging="360"/>
      </w:pPr>
      <w:rPr>
        <w:rFonts w:hint="default"/>
        <w:lang w:val="en-US" w:eastAsia="en-US" w:bidi="ar-SA"/>
      </w:rPr>
    </w:lvl>
    <w:lvl w:ilvl="6" w:tplc="B2806624">
      <w:numFmt w:val="bullet"/>
      <w:lvlText w:val="•"/>
      <w:lvlJc w:val="left"/>
      <w:pPr>
        <w:ind w:left="5058" w:hanging="360"/>
      </w:pPr>
      <w:rPr>
        <w:rFonts w:hint="default"/>
        <w:lang w:val="en-US" w:eastAsia="en-US" w:bidi="ar-SA"/>
      </w:rPr>
    </w:lvl>
    <w:lvl w:ilvl="7" w:tplc="DD66345E">
      <w:numFmt w:val="bullet"/>
      <w:lvlText w:val="•"/>
      <w:lvlJc w:val="left"/>
      <w:pPr>
        <w:ind w:left="5764" w:hanging="360"/>
      </w:pPr>
      <w:rPr>
        <w:rFonts w:hint="default"/>
        <w:lang w:val="en-US" w:eastAsia="en-US" w:bidi="ar-SA"/>
      </w:rPr>
    </w:lvl>
    <w:lvl w:ilvl="8" w:tplc="7D0801F0">
      <w:numFmt w:val="bullet"/>
      <w:lvlText w:val="•"/>
      <w:lvlJc w:val="left"/>
      <w:pPr>
        <w:ind w:left="6471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5D8F0162"/>
    <w:multiLevelType w:val="hybridMultilevel"/>
    <w:tmpl w:val="9154DDAE"/>
    <w:lvl w:ilvl="0" w:tplc="E6BA13BA">
      <w:numFmt w:val="bullet"/>
      <w:lvlText w:val="☐"/>
      <w:lvlJc w:val="left"/>
      <w:pPr>
        <w:ind w:left="1017" w:hanging="192"/>
      </w:pPr>
      <w:rPr>
        <w:rFonts w:ascii="Segoe UI Symbol" w:eastAsia="Segoe UI Symbol" w:hAnsi="Segoe UI Symbol" w:cs="Segoe UI Symbol" w:hint="default"/>
        <w:b/>
        <w:bCs/>
        <w:i w:val="0"/>
        <w:iCs w:val="0"/>
        <w:spacing w:val="1"/>
        <w:w w:val="100"/>
        <w:sz w:val="20"/>
        <w:szCs w:val="20"/>
        <w:lang w:val="en-US" w:eastAsia="en-US" w:bidi="ar-SA"/>
      </w:rPr>
    </w:lvl>
    <w:lvl w:ilvl="1" w:tplc="20305CF2">
      <w:numFmt w:val="bullet"/>
      <w:lvlText w:val="•"/>
      <w:lvlJc w:val="left"/>
      <w:pPr>
        <w:ind w:left="1297" w:hanging="192"/>
      </w:pPr>
      <w:rPr>
        <w:rFonts w:hint="default"/>
        <w:lang w:val="en-US" w:eastAsia="en-US" w:bidi="ar-SA"/>
      </w:rPr>
    </w:lvl>
    <w:lvl w:ilvl="2" w:tplc="37DC5470">
      <w:numFmt w:val="bullet"/>
      <w:lvlText w:val="•"/>
      <w:lvlJc w:val="left"/>
      <w:pPr>
        <w:ind w:left="1574" w:hanging="192"/>
      </w:pPr>
      <w:rPr>
        <w:rFonts w:hint="default"/>
        <w:lang w:val="en-US" w:eastAsia="en-US" w:bidi="ar-SA"/>
      </w:rPr>
    </w:lvl>
    <w:lvl w:ilvl="3" w:tplc="B186FDD8">
      <w:numFmt w:val="bullet"/>
      <w:lvlText w:val="•"/>
      <w:lvlJc w:val="left"/>
      <w:pPr>
        <w:ind w:left="1852" w:hanging="192"/>
      </w:pPr>
      <w:rPr>
        <w:rFonts w:hint="default"/>
        <w:lang w:val="en-US" w:eastAsia="en-US" w:bidi="ar-SA"/>
      </w:rPr>
    </w:lvl>
    <w:lvl w:ilvl="4" w:tplc="FD2294B0">
      <w:numFmt w:val="bullet"/>
      <w:lvlText w:val="•"/>
      <w:lvlJc w:val="left"/>
      <w:pPr>
        <w:ind w:left="2129" w:hanging="192"/>
      </w:pPr>
      <w:rPr>
        <w:rFonts w:hint="default"/>
        <w:lang w:val="en-US" w:eastAsia="en-US" w:bidi="ar-SA"/>
      </w:rPr>
    </w:lvl>
    <w:lvl w:ilvl="5" w:tplc="CA5CD910">
      <w:numFmt w:val="bullet"/>
      <w:lvlText w:val="•"/>
      <w:lvlJc w:val="left"/>
      <w:pPr>
        <w:ind w:left="2407" w:hanging="192"/>
      </w:pPr>
      <w:rPr>
        <w:rFonts w:hint="default"/>
        <w:lang w:val="en-US" w:eastAsia="en-US" w:bidi="ar-SA"/>
      </w:rPr>
    </w:lvl>
    <w:lvl w:ilvl="6" w:tplc="D3CCE6CE">
      <w:numFmt w:val="bullet"/>
      <w:lvlText w:val="•"/>
      <w:lvlJc w:val="left"/>
      <w:pPr>
        <w:ind w:left="2684" w:hanging="192"/>
      </w:pPr>
      <w:rPr>
        <w:rFonts w:hint="default"/>
        <w:lang w:val="en-US" w:eastAsia="en-US" w:bidi="ar-SA"/>
      </w:rPr>
    </w:lvl>
    <w:lvl w:ilvl="7" w:tplc="2932B0C4">
      <w:numFmt w:val="bullet"/>
      <w:lvlText w:val="•"/>
      <w:lvlJc w:val="left"/>
      <w:pPr>
        <w:ind w:left="2961" w:hanging="192"/>
      </w:pPr>
      <w:rPr>
        <w:rFonts w:hint="default"/>
        <w:lang w:val="en-US" w:eastAsia="en-US" w:bidi="ar-SA"/>
      </w:rPr>
    </w:lvl>
    <w:lvl w:ilvl="8" w:tplc="BD46D430">
      <w:numFmt w:val="bullet"/>
      <w:lvlText w:val="•"/>
      <w:lvlJc w:val="left"/>
      <w:pPr>
        <w:ind w:left="3239" w:hanging="192"/>
      </w:pPr>
      <w:rPr>
        <w:rFonts w:hint="default"/>
        <w:lang w:val="en-US" w:eastAsia="en-US" w:bidi="ar-SA"/>
      </w:rPr>
    </w:lvl>
  </w:abstractNum>
  <w:abstractNum w:abstractNumId="2" w15:restartNumberingAfterBreak="0">
    <w:nsid w:val="5E0E7FDD"/>
    <w:multiLevelType w:val="hybridMultilevel"/>
    <w:tmpl w:val="1E9CB8C2"/>
    <w:lvl w:ilvl="0" w:tplc="585657A6">
      <w:start w:val="1"/>
      <w:numFmt w:val="decimal"/>
      <w:lvlText w:val="%1."/>
      <w:lvlJc w:val="left"/>
      <w:pPr>
        <w:ind w:left="328" w:hanging="221"/>
        <w:jc w:val="left"/>
      </w:pPr>
      <w:rPr>
        <w:rFonts w:hint="default"/>
        <w:w w:val="100"/>
        <w:lang w:val="en-US" w:eastAsia="en-US" w:bidi="ar-SA"/>
      </w:rPr>
    </w:lvl>
    <w:lvl w:ilvl="1" w:tplc="FC68B376">
      <w:numFmt w:val="bullet"/>
      <w:lvlText w:val="•"/>
      <w:lvlJc w:val="left"/>
      <w:pPr>
        <w:ind w:left="1076" w:hanging="221"/>
      </w:pPr>
      <w:rPr>
        <w:rFonts w:hint="default"/>
        <w:lang w:val="en-US" w:eastAsia="en-US" w:bidi="ar-SA"/>
      </w:rPr>
    </w:lvl>
    <w:lvl w:ilvl="2" w:tplc="421806DA">
      <w:numFmt w:val="bullet"/>
      <w:lvlText w:val="•"/>
      <w:lvlJc w:val="left"/>
      <w:pPr>
        <w:ind w:left="1832" w:hanging="221"/>
      </w:pPr>
      <w:rPr>
        <w:rFonts w:hint="default"/>
        <w:lang w:val="en-US" w:eastAsia="en-US" w:bidi="ar-SA"/>
      </w:rPr>
    </w:lvl>
    <w:lvl w:ilvl="3" w:tplc="3CF270D4">
      <w:numFmt w:val="bullet"/>
      <w:lvlText w:val="•"/>
      <w:lvlJc w:val="left"/>
      <w:pPr>
        <w:ind w:left="2589" w:hanging="221"/>
      </w:pPr>
      <w:rPr>
        <w:rFonts w:hint="default"/>
        <w:lang w:val="en-US" w:eastAsia="en-US" w:bidi="ar-SA"/>
      </w:rPr>
    </w:lvl>
    <w:lvl w:ilvl="4" w:tplc="040A3F74">
      <w:numFmt w:val="bullet"/>
      <w:lvlText w:val="•"/>
      <w:lvlJc w:val="left"/>
      <w:pPr>
        <w:ind w:left="3345" w:hanging="221"/>
      </w:pPr>
      <w:rPr>
        <w:rFonts w:hint="default"/>
        <w:lang w:val="en-US" w:eastAsia="en-US" w:bidi="ar-SA"/>
      </w:rPr>
    </w:lvl>
    <w:lvl w:ilvl="5" w:tplc="CF489950">
      <w:numFmt w:val="bullet"/>
      <w:lvlText w:val="•"/>
      <w:lvlJc w:val="left"/>
      <w:pPr>
        <w:ind w:left="4102" w:hanging="221"/>
      </w:pPr>
      <w:rPr>
        <w:rFonts w:hint="default"/>
        <w:lang w:val="en-US" w:eastAsia="en-US" w:bidi="ar-SA"/>
      </w:rPr>
    </w:lvl>
    <w:lvl w:ilvl="6" w:tplc="0B5065FA">
      <w:numFmt w:val="bullet"/>
      <w:lvlText w:val="•"/>
      <w:lvlJc w:val="left"/>
      <w:pPr>
        <w:ind w:left="4858" w:hanging="221"/>
      </w:pPr>
      <w:rPr>
        <w:rFonts w:hint="default"/>
        <w:lang w:val="en-US" w:eastAsia="en-US" w:bidi="ar-SA"/>
      </w:rPr>
    </w:lvl>
    <w:lvl w:ilvl="7" w:tplc="C8BEC334">
      <w:numFmt w:val="bullet"/>
      <w:lvlText w:val="•"/>
      <w:lvlJc w:val="left"/>
      <w:pPr>
        <w:ind w:left="5614" w:hanging="221"/>
      </w:pPr>
      <w:rPr>
        <w:rFonts w:hint="default"/>
        <w:lang w:val="en-US" w:eastAsia="en-US" w:bidi="ar-SA"/>
      </w:rPr>
    </w:lvl>
    <w:lvl w:ilvl="8" w:tplc="399ED1D6">
      <w:numFmt w:val="bullet"/>
      <w:lvlText w:val="•"/>
      <w:lvlJc w:val="left"/>
      <w:pPr>
        <w:ind w:left="6371" w:hanging="221"/>
      </w:pPr>
      <w:rPr>
        <w:rFonts w:hint="default"/>
        <w:lang w:val="en-US" w:eastAsia="en-US" w:bidi="ar-SA"/>
      </w:rPr>
    </w:lvl>
  </w:abstractNum>
  <w:abstractNum w:abstractNumId="3" w15:restartNumberingAfterBreak="0">
    <w:nsid w:val="65566136"/>
    <w:multiLevelType w:val="hybridMultilevel"/>
    <w:tmpl w:val="4B9E3A1E"/>
    <w:lvl w:ilvl="0" w:tplc="F02681A4">
      <w:start w:val="1"/>
      <w:numFmt w:val="decimal"/>
      <w:lvlText w:val="%1."/>
      <w:lvlJc w:val="left"/>
      <w:pPr>
        <w:ind w:left="108" w:hanging="231"/>
        <w:jc w:val="left"/>
      </w:pPr>
      <w:rPr>
        <w:rFonts w:hint="default"/>
        <w:w w:val="100"/>
        <w:lang w:val="en-US" w:eastAsia="en-US" w:bidi="ar-SA"/>
      </w:rPr>
    </w:lvl>
    <w:lvl w:ilvl="1" w:tplc="ED045E5A">
      <w:numFmt w:val="bullet"/>
      <w:lvlText w:val="•"/>
      <w:lvlJc w:val="left"/>
      <w:pPr>
        <w:ind w:left="878" w:hanging="231"/>
      </w:pPr>
      <w:rPr>
        <w:rFonts w:hint="default"/>
        <w:lang w:val="en-US" w:eastAsia="en-US" w:bidi="ar-SA"/>
      </w:rPr>
    </w:lvl>
    <w:lvl w:ilvl="2" w:tplc="184098CE">
      <w:numFmt w:val="bullet"/>
      <w:lvlText w:val="•"/>
      <w:lvlJc w:val="left"/>
      <w:pPr>
        <w:ind w:left="1656" w:hanging="231"/>
      </w:pPr>
      <w:rPr>
        <w:rFonts w:hint="default"/>
        <w:lang w:val="en-US" w:eastAsia="en-US" w:bidi="ar-SA"/>
      </w:rPr>
    </w:lvl>
    <w:lvl w:ilvl="3" w:tplc="A47CAEEE">
      <w:numFmt w:val="bullet"/>
      <w:lvlText w:val="•"/>
      <w:lvlJc w:val="left"/>
      <w:pPr>
        <w:ind w:left="2435" w:hanging="231"/>
      </w:pPr>
      <w:rPr>
        <w:rFonts w:hint="default"/>
        <w:lang w:val="en-US" w:eastAsia="en-US" w:bidi="ar-SA"/>
      </w:rPr>
    </w:lvl>
    <w:lvl w:ilvl="4" w:tplc="8E968D74">
      <w:numFmt w:val="bullet"/>
      <w:lvlText w:val="•"/>
      <w:lvlJc w:val="left"/>
      <w:pPr>
        <w:ind w:left="3213" w:hanging="231"/>
      </w:pPr>
      <w:rPr>
        <w:rFonts w:hint="default"/>
        <w:lang w:val="en-US" w:eastAsia="en-US" w:bidi="ar-SA"/>
      </w:rPr>
    </w:lvl>
    <w:lvl w:ilvl="5" w:tplc="FBA46C40">
      <w:numFmt w:val="bullet"/>
      <w:lvlText w:val="•"/>
      <w:lvlJc w:val="left"/>
      <w:pPr>
        <w:ind w:left="3992" w:hanging="231"/>
      </w:pPr>
      <w:rPr>
        <w:rFonts w:hint="default"/>
        <w:lang w:val="en-US" w:eastAsia="en-US" w:bidi="ar-SA"/>
      </w:rPr>
    </w:lvl>
    <w:lvl w:ilvl="6" w:tplc="45AEA5A4">
      <w:numFmt w:val="bullet"/>
      <w:lvlText w:val="•"/>
      <w:lvlJc w:val="left"/>
      <w:pPr>
        <w:ind w:left="4770" w:hanging="231"/>
      </w:pPr>
      <w:rPr>
        <w:rFonts w:hint="default"/>
        <w:lang w:val="en-US" w:eastAsia="en-US" w:bidi="ar-SA"/>
      </w:rPr>
    </w:lvl>
    <w:lvl w:ilvl="7" w:tplc="1D104992">
      <w:numFmt w:val="bullet"/>
      <w:lvlText w:val="•"/>
      <w:lvlJc w:val="left"/>
      <w:pPr>
        <w:ind w:left="5548" w:hanging="231"/>
      </w:pPr>
      <w:rPr>
        <w:rFonts w:hint="default"/>
        <w:lang w:val="en-US" w:eastAsia="en-US" w:bidi="ar-SA"/>
      </w:rPr>
    </w:lvl>
    <w:lvl w:ilvl="8" w:tplc="C89214EE">
      <w:numFmt w:val="bullet"/>
      <w:lvlText w:val="•"/>
      <w:lvlJc w:val="left"/>
      <w:pPr>
        <w:ind w:left="6327" w:hanging="231"/>
      </w:pPr>
      <w:rPr>
        <w:rFonts w:hint="default"/>
        <w:lang w:val="en-US" w:eastAsia="en-US" w:bidi="ar-SA"/>
      </w:rPr>
    </w:lvl>
  </w:abstractNum>
  <w:num w:numId="1" w16cid:durableId="152649413">
    <w:abstractNumId w:val="3"/>
  </w:num>
  <w:num w:numId="2" w16cid:durableId="1463040874">
    <w:abstractNumId w:val="2"/>
  </w:num>
  <w:num w:numId="3" w16cid:durableId="767972323">
    <w:abstractNumId w:val="0"/>
  </w:num>
  <w:num w:numId="4" w16cid:durableId="5537794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621BE"/>
    <w:rsid w:val="000067A2"/>
    <w:rsid w:val="00012A43"/>
    <w:rsid w:val="000C4B8B"/>
    <w:rsid w:val="000C547B"/>
    <w:rsid w:val="000C628E"/>
    <w:rsid w:val="000D38DF"/>
    <w:rsid w:val="000E2AFA"/>
    <w:rsid w:val="00123DE9"/>
    <w:rsid w:val="00130B78"/>
    <w:rsid w:val="00134963"/>
    <w:rsid w:val="001402BC"/>
    <w:rsid w:val="001533DA"/>
    <w:rsid w:val="00187D86"/>
    <w:rsid w:val="002017B9"/>
    <w:rsid w:val="002A3515"/>
    <w:rsid w:val="002F56FB"/>
    <w:rsid w:val="002F61FF"/>
    <w:rsid w:val="00317F1F"/>
    <w:rsid w:val="00332F3A"/>
    <w:rsid w:val="0035423A"/>
    <w:rsid w:val="003E526D"/>
    <w:rsid w:val="004025D1"/>
    <w:rsid w:val="004A2007"/>
    <w:rsid w:val="004D0B9A"/>
    <w:rsid w:val="00515EC3"/>
    <w:rsid w:val="00562CA6"/>
    <w:rsid w:val="00596077"/>
    <w:rsid w:val="0059673B"/>
    <w:rsid w:val="005C3689"/>
    <w:rsid w:val="00600673"/>
    <w:rsid w:val="006140C1"/>
    <w:rsid w:val="00614661"/>
    <w:rsid w:val="0062076B"/>
    <w:rsid w:val="00622ACB"/>
    <w:rsid w:val="00632DD7"/>
    <w:rsid w:val="006755E7"/>
    <w:rsid w:val="006B279D"/>
    <w:rsid w:val="006C2F6A"/>
    <w:rsid w:val="007171D2"/>
    <w:rsid w:val="00752999"/>
    <w:rsid w:val="007909D8"/>
    <w:rsid w:val="008368EF"/>
    <w:rsid w:val="00836BC1"/>
    <w:rsid w:val="00857CF1"/>
    <w:rsid w:val="0086767E"/>
    <w:rsid w:val="00880AD2"/>
    <w:rsid w:val="008A6FE2"/>
    <w:rsid w:val="008D17BE"/>
    <w:rsid w:val="008F1877"/>
    <w:rsid w:val="009376F0"/>
    <w:rsid w:val="009432CF"/>
    <w:rsid w:val="00990656"/>
    <w:rsid w:val="009B1C8F"/>
    <w:rsid w:val="009F2B45"/>
    <w:rsid w:val="00A05E4A"/>
    <w:rsid w:val="00A72C6A"/>
    <w:rsid w:val="00AD06C0"/>
    <w:rsid w:val="00BE764A"/>
    <w:rsid w:val="00BF2BB0"/>
    <w:rsid w:val="00C107F2"/>
    <w:rsid w:val="00C25116"/>
    <w:rsid w:val="00C4592C"/>
    <w:rsid w:val="00CA1B31"/>
    <w:rsid w:val="00CA58A9"/>
    <w:rsid w:val="00CD391A"/>
    <w:rsid w:val="00D130E7"/>
    <w:rsid w:val="00D47A83"/>
    <w:rsid w:val="00D8367B"/>
    <w:rsid w:val="00E37F5C"/>
    <w:rsid w:val="00E50C6D"/>
    <w:rsid w:val="00E60C5F"/>
    <w:rsid w:val="00E621BE"/>
    <w:rsid w:val="00E96490"/>
    <w:rsid w:val="00EC452C"/>
    <w:rsid w:val="00EE12ED"/>
    <w:rsid w:val="00F13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BFF3D57"/>
  <w15:docId w15:val="{7B20DDE3-9229-44AF-91A3-E1E918812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C36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368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C36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368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dl.konkur.in/post/Book/Paye/Thomas-Calculus-14th-Edition-%5Bkonkur.in%5D.pdf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997</Words>
  <Characters>5703</Characters>
  <Application>Microsoft Office Word</Application>
  <DocSecurity>0</DocSecurity>
  <Lines>356</Lines>
  <Paragraphs>279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zaynab</dc:creator>
  <cp:lastModifiedBy>Halah I. khani</cp:lastModifiedBy>
  <cp:revision>116</cp:revision>
  <cp:lastPrinted>2024-02-11T23:32:00Z</cp:lastPrinted>
  <dcterms:created xsi:type="dcterms:W3CDTF">2024-01-10T23:16:00Z</dcterms:created>
  <dcterms:modified xsi:type="dcterms:W3CDTF">2024-02-11T23:32:00Z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2024-01-10T00:00:00Z</vt:filetime>
  </property>
  <property fmtid="{D5CDD505-2E9C-101B-9397-08002B2CF9AE}" pid="5" name="Producer">
    <vt:lpwstr>Microsoft® Word for Microsoft 365</vt:lpwstr>
  </property>
  <property fmtid="{D5CDD505-2E9C-101B-9397-08002B2CF9AE}" pid="6" name="GrammarlyDocumentId">
    <vt:lpwstr>e338450810cee32536b621e8f0a8c13df62284258d0abf5255db3fc035371999</vt:lpwstr>
  </property>
</Properties>
</file>