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15F" w:rsidRDefault="009F415F" w:rsidP="009F415F">
      <w:pPr>
        <w:spacing w:after="0"/>
        <w:jc w:val="center"/>
        <w:rPr>
          <w:sz w:val="32"/>
          <w:szCs w:val="32"/>
          <w:rtl/>
          <w:lang w:bidi="ar-IQ"/>
        </w:rPr>
      </w:pPr>
      <w:bookmarkStart w:id="0" w:name="_GoBack"/>
      <w:bookmarkEnd w:id="0"/>
      <w:r>
        <w:rPr>
          <w:rFonts w:hint="cs"/>
          <w:sz w:val="32"/>
          <w:szCs w:val="32"/>
          <w:rtl/>
          <w:lang w:bidi="ar-IQ"/>
        </w:rPr>
        <w:t>نموذج وصف المقرر</w:t>
      </w:r>
      <w:r w:rsidR="00CB28D0">
        <w:rPr>
          <w:rFonts w:hint="cs"/>
          <w:sz w:val="32"/>
          <w:szCs w:val="32"/>
          <w:rtl/>
          <w:lang w:bidi="ar-IQ"/>
        </w:rPr>
        <w:t xml:space="preserve"> وبنيته</w:t>
      </w:r>
      <w:r w:rsidR="00B04771">
        <w:rPr>
          <w:rFonts w:hint="cs"/>
          <w:sz w:val="32"/>
          <w:szCs w:val="32"/>
          <w:rtl/>
          <w:lang w:bidi="ar-IQ"/>
        </w:rPr>
        <w:t xml:space="preserve"> </w:t>
      </w:r>
    </w:p>
    <w:tbl>
      <w:tblPr>
        <w:tblStyle w:val="TableGrid"/>
        <w:bidiVisual/>
        <w:tblW w:w="10149" w:type="dxa"/>
        <w:tblLook w:val="04A0"/>
      </w:tblPr>
      <w:tblGrid>
        <w:gridCol w:w="842"/>
        <w:gridCol w:w="697"/>
        <w:gridCol w:w="21"/>
        <w:gridCol w:w="280"/>
        <w:gridCol w:w="1818"/>
        <w:gridCol w:w="3629"/>
        <w:gridCol w:w="1425"/>
        <w:gridCol w:w="1427"/>
        <w:gridCol w:w="10"/>
      </w:tblGrid>
      <w:tr w:rsidR="002C7A82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:rsidR="002C7A82" w:rsidRPr="005332B1" w:rsidRDefault="005332B1" w:rsidP="005332B1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اسم المقرر</w:t>
            </w:r>
          </w:p>
        </w:tc>
      </w:tr>
      <w:tr w:rsidR="005332B1" w:rsidTr="00F14CC2">
        <w:tc>
          <w:tcPr>
            <w:tcW w:w="10149" w:type="dxa"/>
            <w:gridSpan w:val="9"/>
            <w:vAlign w:val="center"/>
          </w:tcPr>
          <w:p w:rsidR="005332B1" w:rsidRPr="005332B1" w:rsidRDefault="007C3124" w:rsidP="00C93522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المحاسبة المالية</w:t>
            </w:r>
          </w:p>
        </w:tc>
      </w:tr>
      <w:tr w:rsidR="005332B1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:rsidR="005332B1" w:rsidRPr="007608AF" w:rsidRDefault="007608AF" w:rsidP="007608AF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كود المقرر</w:t>
            </w:r>
          </w:p>
        </w:tc>
      </w:tr>
      <w:tr w:rsidR="005332B1" w:rsidTr="00F14CC2">
        <w:tc>
          <w:tcPr>
            <w:tcW w:w="10149" w:type="dxa"/>
            <w:gridSpan w:val="9"/>
            <w:vAlign w:val="center"/>
          </w:tcPr>
          <w:p w:rsidR="005332B1" w:rsidRPr="005332B1" w:rsidRDefault="007C3124" w:rsidP="00C93522">
            <w:pPr>
              <w:jc w:val="center"/>
              <w:rPr>
                <w:sz w:val="32"/>
                <w:szCs w:val="32"/>
                <w:lang w:bidi="ar-IQ"/>
              </w:rPr>
            </w:pPr>
            <w:r>
              <w:rPr>
                <w:sz w:val="32"/>
                <w:szCs w:val="32"/>
                <w:lang w:bidi="ar-IQ"/>
              </w:rPr>
              <w:t>ABS12201</w:t>
            </w:r>
          </w:p>
        </w:tc>
      </w:tr>
      <w:tr w:rsidR="005332B1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:rsidR="005332B1" w:rsidRPr="007608AF" w:rsidRDefault="007608AF" w:rsidP="007608AF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الفصل / السنة</w:t>
            </w:r>
          </w:p>
        </w:tc>
      </w:tr>
      <w:tr w:rsidR="005332B1" w:rsidTr="00F14CC2">
        <w:tc>
          <w:tcPr>
            <w:tcW w:w="10149" w:type="dxa"/>
            <w:gridSpan w:val="9"/>
            <w:vAlign w:val="center"/>
          </w:tcPr>
          <w:p w:rsidR="005332B1" w:rsidRPr="005332B1" w:rsidRDefault="007C3124" w:rsidP="00C93522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الفصلي</w:t>
            </w:r>
          </w:p>
        </w:tc>
      </w:tr>
      <w:tr w:rsidR="005332B1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:rsidR="005332B1" w:rsidRPr="007608AF" w:rsidRDefault="007608AF" w:rsidP="007608AF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تاريخ اعداد هذا الوصف</w:t>
            </w:r>
          </w:p>
        </w:tc>
      </w:tr>
      <w:tr w:rsidR="005332B1" w:rsidTr="00F14CC2">
        <w:tc>
          <w:tcPr>
            <w:tcW w:w="10149" w:type="dxa"/>
            <w:gridSpan w:val="9"/>
            <w:vAlign w:val="center"/>
          </w:tcPr>
          <w:p w:rsidR="005332B1" w:rsidRPr="005332B1" w:rsidRDefault="007C3124" w:rsidP="00C93522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1/10/2026</w:t>
            </w:r>
          </w:p>
        </w:tc>
      </w:tr>
      <w:tr w:rsidR="005332B1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:rsidR="005332B1" w:rsidRPr="00396A22" w:rsidRDefault="00396A22" w:rsidP="00396A22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اشكال الحضور المتاحة</w:t>
            </w:r>
          </w:p>
        </w:tc>
      </w:tr>
      <w:tr w:rsidR="005332B1" w:rsidTr="00F14CC2">
        <w:tc>
          <w:tcPr>
            <w:tcW w:w="10149" w:type="dxa"/>
            <w:gridSpan w:val="9"/>
            <w:vAlign w:val="center"/>
          </w:tcPr>
          <w:p w:rsidR="00FD530A" w:rsidRDefault="00FD530A" w:rsidP="00FD530A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حضوري +الكتروني</w:t>
            </w:r>
          </w:p>
          <w:p w:rsidR="005332B1" w:rsidRPr="005332B1" w:rsidRDefault="00FD530A" w:rsidP="00FD530A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اسبوعيا"(4 نضري +1 تمارين)+ محاضرات مراجة اون لان</w:t>
            </w:r>
          </w:p>
        </w:tc>
      </w:tr>
      <w:tr w:rsidR="005332B1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:rsidR="005332B1" w:rsidRPr="00396A22" w:rsidRDefault="00396A22" w:rsidP="00396A22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عدد الساعات الدراسية ( الكلي ) / عدد الوحدات الكلي </w:t>
            </w:r>
          </w:p>
        </w:tc>
      </w:tr>
      <w:tr w:rsidR="005332B1" w:rsidTr="00F14CC2">
        <w:tc>
          <w:tcPr>
            <w:tcW w:w="10149" w:type="dxa"/>
            <w:gridSpan w:val="9"/>
            <w:vAlign w:val="center"/>
          </w:tcPr>
          <w:p w:rsidR="005332B1" w:rsidRPr="005332B1" w:rsidRDefault="00FD530A" w:rsidP="00BB27CA">
            <w:pPr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                   عدد الوحدات الكلي:</w:t>
            </w:r>
            <w:r>
              <w:rPr>
                <w:sz w:val="32"/>
                <w:szCs w:val="32"/>
                <w:lang w:bidi="ar-IQ"/>
              </w:rPr>
              <w:t>7 ECTS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-</w:t>
            </w:r>
            <w:r>
              <w:rPr>
                <w:sz w:val="32"/>
                <w:szCs w:val="32"/>
                <w:lang w:bidi="ar-IQ"/>
              </w:rPr>
              <w:t xml:space="preserve">175 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>ساعة</w:t>
            </w:r>
          </w:p>
        </w:tc>
      </w:tr>
      <w:tr w:rsidR="005332B1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:rsidR="005332B1" w:rsidRPr="00396A22" w:rsidRDefault="00AC6A73" w:rsidP="00396A22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اسم </w:t>
            </w:r>
            <w:r w:rsidR="00D358BD">
              <w:rPr>
                <w:rFonts w:hint="cs"/>
                <w:sz w:val="32"/>
                <w:szCs w:val="32"/>
                <w:rtl/>
                <w:lang w:bidi="ar-IQ"/>
              </w:rPr>
              <w:t>مسؤول المقرر الدراسي</w:t>
            </w:r>
          </w:p>
        </w:tc>
      </w:tr>
      <w:tr w:rsidR="005332B1" w:rsidTr="00F14CC2">
        <w:tc>
          <w:tcPr>
            <w:tcW w:w="10149" w:type="dxa"/>
            <w:gridSpan w:val="9"/>
            <w:vAlign w:val="center"/>
          </w:tcPr>
          <w:p w:rsidR="00D358BD" w:rsidRPr="00962D37" w:rsidRDefault="00FD530A" w:rsidP="00962D37">
            <w:pPr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                                </w:t>
            </w:r>
            <w:r w:rsidRPr="00571707">
              <w:rPr>
                <w:rFonts w:hint="cs"/>
                <w:sz w:val="32"/>
                <w:szCs w:val="32"/>
                <w:rtl/>
                <w:lang w:bidi="ar-IQ"/>
              </w:rPr>
              <w:t>د.حيدر محمد حسن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الحمامي</w:t>
            </w:r>
          </w:p>
        </w:tc>
      </w:tr>
      <w:tr w:rsidR="005332B1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:rsidR="005332B1" w:rsidRPr="00D358BD" w:rsidRDefault="00D358BD" w:rsidP="00D358BD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اهداف المقرر</w:t>
            </w:r>
          </w:p>
        </w:tc>
      </w:tr>
      <w:tr w:rsidR="007A4CE1" w:rsidTr="00F14CC2">
        <w:tc>
          <w:tcPr>
            <w:tcW w:w="1560" w:type="dxa"/>
            <w:gridSpan w:val="3"/>
            <w:vAlign w:val="center"/>
          </w:tcPr>
          <w:p w:rsidR="007A4CE1" w:rsidRPr="007A4CE1" w:rsidRDefault="007A4CE1" w:rsidP="00554E54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اهداف المادة الدراسية:</w:t>
            </w:r>
          </w:p>
          <w:p w:rsidR="007A4CE1" w:rsidRDefault="007A4CE1" w:rsidP="005332B1">
            <w:pPr>
              <w:rPr>
                <w:sz w:val="32"/>
                <w:szCs w:val="32"/>
                <w:rtl/>
                <w:lang w:bidi="ar-IQ"/>
              </w:rPr>
            </w:pPr>
          </w:p>
          <w:p w:rsidR="007A4CE1" w:rsidRDefault="007A4CE1" w:rsidP="005332B1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589" w:type="dxa"/>
            <w:gridSpan w:val="6"/>
            <w:vAlign w:val="center"/>
          </w:tcPr>
          <w:p w:rsidR="00FD530A" w:rsidRPr="00EF3026" w:rsidRDefault="00FD530A" w:rsidP="00FD530A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EF30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الأهداف المهاراتية الخاصة بالمقرر:</w:t>
            </w:r>
          </w:p>
          <w:p w:rsidR="00FD530A" w:rsidRPr="00EF3026" w:rsidRDefault="00FD530A" w:rsidP="00FD530A">
            <w:pPr>
              <w:pStyle w:val="ListParagraph"/>
              <w:numPr>
                <w:ilvl w:val="0"/>
                <w:numId w:val="15"/>
              </w:numPr>
              <w:spacing w:line="259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EF30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معرفة اساسيات ومبادئ المحاسبة المالية وفهم الاليات والاجراءات والطرق المهمه والرئيسه في المحاسبة الماليه</w:t>
            </w:r>
          </w:p>
          <w:p w:rsidR="00FD530A" w:rsidRPr="00EF3026" w:rsidRDefault="00FD530A" w:rsidP="00FD530A">
            <w:pPr>
              <w:pStyle w:val="ListParagraph"/>
              <w:numPr>
                <w:ilvl w:val="0"/>
                <w:numId w:val="15"/>
              </w:numPr>
              <w:spacing w:line="259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EF30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استخدام الاساليب والاسس الرياضيه في الحالات العمليه المحاسبيه  وتحليل كيفية نشوء وحل المشكلات المحاسبية المالية</w:t>
            </w:r>
          </w:p>
          <w:p w:rsidR="00FD530A" w:rsidRPr="00EF3026" w:rsidRDefault="00FD530A" w:rsidP="00FD530A">
            <w:pPr>
              <w:pStyle w:val="ListParagraph"/>
              <w:numPr>
                <w:ilvl w:val="0"/>
                <w:numId w:val="15"/>
              </w:numPr>
              <w:spacing w:line="259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EF30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فهم وادراك كيفية عمل المحاسبة الماليه واستيعاب وادراك اهمية المحاسبه الماليه في الحياه العمليه.</w:t>
            </w:r>
          </w:p>
          <w:p w:rsidR="0058346B" w:rsidRPr="0058346B" w:rsidRDefault="00FD530A" w:rsidP="00FD530A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F302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الاسهام في تطوير واقع مهنة المحاسبه في العراق وترسيخ وتجسيد اهمية ودور علم ومهنة المحاسبه في العراق.</w:t>
            </w:r>
          </w:p>
        </w:tc>
      </w:tr>
      <w:tr w:rsidR="005332B1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:rsidR="00FD530A" w:rsidRPr="00FD530A" w:rsidRDefault="00131CA9" w:rsidP="00FD530A">
            <w:pPr>
              <w:pStyle w:val="ListParagraph"/>
              <w:numPr>
                <w:ilvl w:val="0"/>
                <w:numId w:val="13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استراتيجيات التعليم والتعلم </w:t>
            </w:r>
          </w:p>
        </w:tc>
      </w:tr>
      <w:tr w:rsidR="00131CA9" w:rsidTr="00F14CC2">
        <w:tc>
          <w:tcPr>
            <w:tcW w:w="1539" w:type="dxa"/>
            <w:gridSpan w:val="2"/>
            <w:vAlign w:val="center"/>
          </w:tcPr>
          <w:p w:rsidR="00131CA9" w:rsidRDefault="00131CA9" w:rsidP="005332B1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الا</w:t>
            </w:r>
            <w:r w:rsidR="00641D9E">
              <w:rPr>
                <w:rFonts w:hint="cs"/>
                <w:sz w:val="32"/>
                <w:szCs w:val="32"/>
                <w:rtl/>
                <w:lang w:bidi="ar-IQ"/>
              </w:rPr>
              <w:t>ستراتيجية</w:t>
            </w:r>
          </w:p>
          <w:p w:rsidR="00131CA9" w:rsidRDefault="00131CA9" w:rsidP="005332B1">
            <w:pPr>
              <w:rPr>
                <w:sz w:val="32"/>
                <w:szCs w:val="32"/>
                <w:rtl/>
                <w:lang w:bidi="ar-IQ"/>
              </w:rPr>
            </w:pPr>
          </w:p>
          <w:p w:rsidR="00131CA9" w:rsidRDefault="00131CA9" w:rsidP="005332B1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610" w:type="dxa"/>
            <w:gridSpan w:val="7"/>
            <w:vAlign w:val="center"/>
          </w:tcPr>
          <w:p w:rsidR="00FD530A" w:rsidRPr="008F6DFB" w:rsidRDefault="00FD530A" w:rsidP="00FD530A">
            <w:pPr>
              <w:spacing w:line="276" w:lineRule="auto"/>
              <w:ind w:left="1" w:right="360" w:hanging="3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IQ"/>
              </w:rPr>
            </w:pPr>
          </w:p>
          <w:p w:rsidR="00FD530A" w:rsidRPr="001B3DB7" w:rsidRDefault="00FD530A" w:rsidP="00FD530A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</w:rPr>
            </w:pPr>
            <w:r w:rsidRPr="001B3DB7">
              <w:rPr>
                <w:rFonts w:ascii="Times New Roman" w:eastAsia="Times New Roman" w:hAnsi="Times New Roman" w:cs="Times New Roman"/>
              </w:rPr>
              <w:t>POWERPOINT</w:t>
            </w:r>
          </w:p>
          <w:p w:rsidR="00FD530A" w:rsidRPr="001B3DB7" w:rsidRDefault="00FD530A" w:rsidP="00FD530A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</w:rPr>
            </w:pPr>
            <w:r w:rsidRPr="001B3DB7">
              <w:rPr>
                <w:rFonts w:ascii="Times New Roman" w:eastAsia="Times New Roman" w:hAnsi="Times New Roman" w:cs="Times New Roman" w:hint="cs"/>
                <w:rtl/>
              </w:rPr>
              <w:t>كتابة التقارير</w:t>
            </w:r>
          </w:p>
          <w:p w:rsidR="00FD530A" w:rsidRPr="001B3DB7" w:rsidRDefault="00FD530A" w:rsidP="00FD530A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</w:rPr>
            </w:pPr>
            <w:r w:rsidRPr="001B3DB7">
              <w:rPr>
                <w:rFonts w:ascii="Times New Roman" w:eastAsia="Times New Roman" w:hAnsi="Times New Roman" w:cs="Times New Roman" w:hint="cs"/>
                <w:rtl/>
              </w:rPr>
              <w:t>التعلم عبر الانترنيت</w:t>
            </w:r>
          </w:p>
          <w:p w:rsidR="00FD530A" w:rsidRDefault="00FD530A" w:rsidP="00FD530A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 xml:space="preserve">           </w:t>
            </w:r>
            <w:r w:rsidRPr="001B3DB7">
              <w:rPr>
                <w:rFonts w:ascii="Times New Roman" w:eastAsia="Times New Roman" w:hAnsi="Times New Roman" w:cs="Times New Roman" w:hint="cs"/>
                <w:rtl/>
              </w:rPr>
              <w:t>زيارات ميدانية</w:t>
            </w:r>
          </w:p>
          <w:p w:rsidR="00FD530A" w:rsidRDefault="00FD530A" w:rsidP="00FD530A">
            <w:pPr>
              <w:rPr>
                <w:sz w:val="32"/>
                <w:szCs w:val="32"/>
                <w:rtl/>
                <w:lang w:bidi="ar-IQ"/>
              </w:rPr>
            </w:pPr>
          </w:p>
          <w:p w:rsidR="008F6DFB" w:rsidRPr="005332B1" w:rsidRDefault="008F6DFB" w:rsidP="00FD530A">
            <w:pPr>
              <w:rPr>
                <w:sz w:val="32"/>
                <w:szCs w:val="32"/>
                <w:rtl/>
                <w:lang w:bidi="ar-IQ"/>
              </w:rPr>
            </w:pPr>
          </w:p>
        </w:tc>
      </w:tr>
      <w:tr w:rsidR="005332B1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:rsidR="005332B1" w:rsidRDefault="00641D9E" w:rsidP="00641D9E">
            <w:pPr>
              <w:pStyle w:val="ListParagraph"/>
              <w:numPr>
                <w:ilvl w:val="0"/>
                <w:numId w:val="13"/>
              </w:numPr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بنية المقرر</w:t>
            </w:r>
            <w:r w:rsidR="0058346B">
              <w:rPr>
                <w:rFonts w:hint="cs"/>
                <w:sz w:val="32"/>
                <w:szCs w:val="32"/>
                <w:rtl/>
                <w:lang w:bidi="ar-IQ"/>
              </w:rPr>
              <w:t xml:space="preserve"> </w:t>
            </w:r>
            <w:r w:rsidR="00927510">
              <w:rPr>
                <w:rFonts w:hint="cs"/>
                <w:sz w:val="32"/>
                <w:szCs w:val="32"/>
                <w:rtl/>
                <w:lang w:bidi="ar-IQ"/>
              </w:rPr>
              <w:t xml:space="preserve">       </w:t>
            </w:r>
          </w:p>
          <w:p w:rsidR="00927510" w:rsidRPr="00927510" w:rsidRDefault="00927510" w:rsidP="00927510">
            <w:pPr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                                           </w:t>
            </w:r>
            <w:r w:rsidRPr="00927510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مفردات النظري</w:t>
            </w:r>
          </w:p>
        </w:tc>
      </w:tr>
      <w:tr w:rsidR="00FF5EFD" w:rsidTr="00F14CC2">
        <w:trPr>
          <w:gridAfter w:val="1"/>
          <w:wAfter w:w="10" w:type="dxa"/>
        </w:trPr>
        <w:tc>
          <w:tcPr>
            <w:tcW w:w="842" w:type="dxa"/>
            <w:shd w:val="clear" w:color="auto" w:fill="83CAEB" w:themeFill="accent1" w:themeFillTint="66"/>
            <w:vAlign w:val="center"/>
          </w:tcPr>
          <w:p w:rsidR="00FF5EFD" w:rsidRPr="005861EF" w:rsidRDefault="00FF5EFD" w:rsidP="00FF5EFD">
            <w:pPr>
              <w:jc w:val="center"/>
              <w:rPr>
                <w:b/>
                <w:bCs/>
                <w:rtl/>
                <w:lang w:bidi="ar-IQ"/>
              </w:rPr>
            </w:pPr>
            <w:r w:rsidRPr="005861EF">
              <w:rPr>
                <w:rFonts w:hint="cs"/>
                <w:b/>
                <w:bCs/>
                <w:rtl/>
                <w:lang w:bidi="ar-IQ"/>
              </w:rPr>
              <w:t>الأسبوع</w:t>
            </w:r>
          </w:p>
        </w:tc>
        <w:tc>
          <w:tcPr>
            <w:tcW w:w="998" w:type="dxa"/>
            <w:gridSpan w:val="3"/>
            <w:shd w:val="clear" w:color="auto" w:fill="83CAEB" w:themeFill="accent1" w:themeFillTint="66"/>
            <w:vAlign w:val="center"/>
          </w:tcPr>
          <w:p w:rsidR="00FF5EFD" w:rsidRPr="005861EF" w:rsidRDefault="00FF5EFD" w:rsidP="00FF5EFD">
            <w:pPr>
              <w:jc w:val="center"/>
              <w:rPr>
                <w:b/>
                <w:bCs/>
                <w:rtl/>
                <w:lang w:bidi="ar-IQ"/>
              </w:rPr>
            </w:pPr>
            <w:r w:rsidRPr="005861EF">
              <w:rPr>
                <w:rFonts w:hint="cs"/>
                <w:b/>
                <w:bCs/>
                <w:rtl/>
                <w:lang w:bidi="ar-IQ"/>
              </w:rPr>
              <w:t>الساعات</w:t>
            </w:r>
          </w:p>
        </w:tc>
        <w:tc>
          <w:tcPr>
            <w:tcW w:w="1818" w:type="dxa"/>
            <w:shd w:val="clear" w:color="auto" w:fill="83CAEB" w:themeFill="accent1" w:themeFillTint="66"/>
            <w:vAlign w:val="center"/>
          </w:tcPr>
          <w:p w:rsidR="00FF5EFD" w:rsidRPr="005861EF" w:rsidRDefault="005861EF" w:rsidP="00FF5EFD">
            <w:pPr>
              <w:jc w:val="center"/>
              <w:rPr>
                <w:b/>
                <w:bCs/>
                <w:rtl/>
                <w:lang w:bidi="ar-IQ"/>
              </w:rPr>
            </w:pPr>
            <w:r w:rsidRPr="005861EF">
              <w:rPr>
                <w:rFonts w:hint="cs"/>
                <w:b/>
                <w:bCs/>
                <w:rtl/>
                <w:lang w:bidi="ar-IQ"/>
              </w:rPr>
              <w:t>مخرجات التعلم المطلوبة</w:t>
            </w:r>
          </w:p>
        </w:tc>
        <w:tc>
          <w:tcPr>
            <w:tcW w:w="3629" w:type="dxa"/>
            <w:shd w:val="clear" w:color="auto" w:fill="83CAEB" w:themeFill="accent1" w:themeFillTint="66"/>
            <w:vAlign w:val="center"/>
          </w:tcPr>
          <w:p w:rsidR="00FF5EFD" w:rsidRPr="00BD6673" w:rsidRDefault="005861EF" w:rsidP="00FF5EFD">
            <w:pPr>
              <w:jc w:val="center"/>
              <w:rPr>
                <w:b/>
                <w:bCs/>
                <w:rtl/>
                <w:lang w:bidi="ar-IQ"/>
              </w:rPr>
            </w:pPr>
            <w:r w:rsidRPr="00BD6673">
              <w:rPr>
                <w:rFonts w:hint="cs"/>
                <w:b/>
                <w:bCs/>
                <w:rtl/>
                <w:lang w:bidi="ar-IQ"/>
              </w:rPr>
              <w:t>اسم الوحدة او الموضوع</w:t>
            </w:r>
          </w:p>
        </w:tc>
        <w:tc>
          <w:tcPr>
            <w:tcW w:w="1425" w:type="dxa"/>
            <w:shd w:val="clear" w:color="auto" w:fill="83CAEB" w:themeFill="accent1" w:themeFillTint="66"/>
            <w:vAlign w:val="center"/>
          </w:tcPr>
          <w:p w:rsidR="00FF5EFD" w:rsidRPr="005861EF" w:rsidRDefault="005861EF" w:rsidP="00FF5EFD">
            <w:pPr>
              <w:jc w:val="center"/>
              <w:rPr>
                <w:b/>
                <w:bCs/>
                <w:rtl/>
                <w:lang w:bidi="ar-IQ"/>
              </w:rPr>
            </w:pPr>
            <w:r w:rsidRPr="005861EF">
              <w:rPr>
                <w:rFonts w:hint="cs"/>
                <w:b/>
                <w:bCs/>
                <w:rtl/>
                <w:lang w:bidi="ar-IQ"/>
              </w:rPr>
              <w:t>طريقة التعلم</w:t>
            </w:r>
          </w:p>
        </w:tc>
        <w:tc>
          <w:tcPr>
            <w:tcW w:w="1427" w:type="dxa"/>
            <w:shd w:val="clear" w:color="auto" w:fill="83CAEB" w:themeFill="accent1" w:themeFillTint="66"/>
            <w:vAlign w:val="center"/>
          </w:tcPr>
          <w:p w:rsidR="00FF5EFD" w:rsidRPr="005861EF" w:rsidRDefault="005861EF" w:rsidP="00FF5EFD">
            <w:pPr>
              <w:jc w:val="center"/>
              <w:rPr>
                <w:b/>
                <w:bCs/>
                <w:rtl/>
                <w:lang w:bidi="ar-IQ"/>
              </w:rPr>
            </w:pPr>
            <w:r w:rsidRPr="005861EF">
              <w:rPr>
                <w:rFonts w:hint="cs"/>
                <w:b/>
                <w:bCs/>
                <w:rtl/>
                <w:lang w:bidi="ar-IQ"/>
              </w:rPr>
              <w:t>طريقة التقييم</w:t>
            </w:r>
          </w:p>
        </w:tc>
      </w:tr>
      <w:tr w:rsidR="00AA151E" w:rsidTr="00F14CC2">
        <w:trPr>
          <w:gridAfter w:val="1"/>
          <w:wAfter w:w="10" w:type="dxa"/>
          <w:trHeight w:val="963"/>
        </w:trPr>
        <w:tc>
          <w:tcPr>
            <w:tcW w:w="842" w:type="dxa"/>
            <w:vAlign w:val="center"/>
          </w:tcPr>
          <w:p w:rsidR="00AA151E" w:rsidRPr="0047399D" w:rsidRDefault="00AA151E" w:rsidP="00232FEB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1</w:t>
            </w:r>
          </w:p>
        </w:tc>
        <w:tc>
          <w:tcPr>
            <w:tcW w:w="998" w:type="dxa"/>
            <w:gridSpan w:val="3"/>
            <w:vAlign w:val="center"/>
          </w:tcPr>
          <w:p w:rsidR="00AA151E" w:rsidRPr="00BD6673" w:rsidRDefault="00AA151E" w:rsidP="00232FEB">
            <w:pPr>
              <w:rPr>
                <w:rFonts w:asciiTheme="majorBidi" w:hAnsiTheme="majorBidi" w:cstheme="majorBidi"/>
                <w:b/>
                <w:bCs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lang w:bidi="ar-IQ"/>
              </w:rPr>
              <w:t xml:space="preserve">5    </w:t>
            </w:r>
          </w:p>
        </w:tc>
        <w:tc>
          <w:tcPr>
            <w:tcW w:w="1818" w:type="dxa"/>
            <w:vAlign w:val="center"/>
          </w:tcPr>
          <w:p w:rsidR="00AA151E" w:rsidRPr="00BD6673" w:rsidRDefault="00AA151E" w:rsidP="00BD6673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معرفة التسجيل للاوراق التجارية</w:t>
            </w:r>
          </w:p>
        </w:tc>
        <w:tc>
          <w:tcPr>
            <w:tcW w:w="3629" w:type="dxa"/>
            <w:vAlign w:val="center"/>
          </w:tcPr>
          <w:p w:rsidR="00AA151E" w:rsidRPr="00BD6673" w:rsidRDefault="00AA151E" w:rsidP="007437C8">
            <w:pPr>
              <w:bidi w:val="0"/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المحاسبة في الاوراق التجارية(اوراق القبض)</w:t>
            </w:r>
          </w:p>
        </w:tc>
        <w:tc>
          <w:tcPr>
            <w:tcW w:w="1425" w:type="dxa"/>
            <w:vAlign w:val="center"/>
          </w:tcPr>
          <w:p w:rsidR="00AA151E" w:rsidRPr="00BD6673" w:rsidRDefault="00AA151E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:rsidR="00AA151E" w:rsidRPr="00BD6673" w:rsidRDefault="00AA151E" w:rsidP="00232FEB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 xml:space="preserve">   مناقشات</w:t>
            </w:r>
          </w:p>
        </w:tc>
      </w:tr>
      <w:tr w:rsidR="00AA151E" w:rsidTr="00F14CC2">
        <w:trPr>
          <w:gridAfter w:val="1"/>
          <w:wAfter w:w="10" w:type="dxa"/>
        </w:trPr>
        <w:tc>
          <w:tcPr>
            <w:tcW w:w="842" w:type="dxa"/>
            <w:vAlign w:val="center"/>
          </w:tcPr>
          <w:p w:rsidR="00AA151E" w:rsidRPr="0047399D" w:rsidRDefault="00AA151E" w:rsidP="00232FEB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Week 2</w:t>
            </w:r>
          </w:p>
        </w:tc>
        <w:tc>
          <w:tcPr>
            <w:tcW w:w="998" w:type="dxa"/>
            <w:gridSpan w:val="3"/>
            <w:vAlign w:val="center"/>
          </w:tcPr>
          <w:p w:rsidR="00AA151E" w:rsidRPr="00BD6673" w:rsidRDefault="00AA151E" w:rsidP="00232FEB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 xml:space="preserve">     </w:t>
            </w:r>
            <w:r>
              <w:rPr>
                <w:rFonts w:asciiTheme="majorBidi" w:hAnsiTheme="majorBidi" w:cstheme="majorBidi"/>
                <w:b/>
                <w:bCs/>
                <w:lang w:bidi="ar-IQ"/>
              </w:rPr>
              <w:t>5</w:t>
            </w:r>
          </w:p>
        </w:tc>
        <w:tc>
          <w:tcPr>
            <w:tcW w:w="1818" w:type="dxa"/>
            <w:vAlign w:val="center"/>
          </w:tcPr>
          <w:p w:rsidR="00AA151E" w:rsidRPr="00BD6673" w:rsidRDefault="00AA151E" w:rsidP="00BD6673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معرفة التسجيل للاوراق التجارية</w:t>
            </w:r>
          </w:p>
        </w:tc>
        <w:tc>
          <w:tcPr>
            <w:tcW w:w="3629" w:type="dxa"/>
            <w:vAlign w:val="center"/>
          </w:tcPr>
          <w:p w:rsidR="00AA151E" w:rsidRPr="00BD6673" w:rsidRDefault="00AA151E" w:rsidP="007437C8">
            <w:pPr>
              <w:bidi w:val="0"/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المحاسبة في الاوراق التجارية(اوراق الدفع)</w:t>
            </w:r>
          </w:p>
        </w:tc>
        <w:tc>
          <w:tcPr>
            <w:tcW w:w="1425" w:type="dxa"/>
            <w:vAlign w:val="center"/>
          </w:tcPr>
          <w:p w:rsidR="00AA151E" w:rsidRPr="00BD6673" w:rsidRDefault="00AA151E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:rsidR="00AA151E" w:rsidRPr="00BD6673" w:rsidRDefault="00AA151E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مناقشات</w:t>
            </w:r>
          </w:p>
        </w:tc>
      </w:tr>
      <w:tr w:rsidR="00AA151E" w:rsidTr="00CE4D20">
        <w:trPr>
          <w:gridAfter w:val="1"/>
          <w:wAfter w:w="10" w:type="dxa"/>
        </w:trPr>
        <w:tc>
          <w:tcPr>
            <w:tcW w:w="842" w:type="dxa"/>
            <w:vAlign w:val="center"/>
          </w:tcPr>
          <w:p w:rsidR="00AA151E" w:rsidRPr="0047399D" w:rsidRDefault="00AA151E" w:rsidP="00232FEB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3</w:t>
            </w:r>
          </w:p>
        </w:tc>
        <w:tc>
          <w:tcPr>
            <w:tcW w:w="998" w:type="dxa"/>
            <w:gridSpan w:val="3"/>
          </w:tcPr>
          <w:p w:rsidR="00AA151E" w:rsidRDefault="00AA151E" w:rsidP="00232FEB">
            <w:r w:rsidRPr="002822B4">
              <w:rPr>
                <w:rFonts w:asciiTheme="majorBidi" w:hAnsiTheme="majorBidi" w:cstheme="majorBidi"/>
                <w:b/>
                <w:bCs/>
                <w:lang w:bidi="ar-IQ"/>
              </w:rPr>
              <w:t xml:space="preserve">5 </w:t>
            </w:r>
          </w:p>
        </w:tc>
        <w:tc>
          <w:tcPr>
            <w:tcW w:w="1818" w:type="dxa"/>
            <w:vAlign w:val="center"/>
          </w:tcPr>
          <w:p w:rsidR="00AA151E" w:rsidRPr="00BD6673" w:rsidRDefault="00AA151E" w:rsidP="005936B3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تعلم التسجيل الموجودات شراء والبيع والاستبدال</w:t>
            </w:r>
          </w:p>
        </w:tc>
        <w:tc>
          <w:tcPr>
            <w:tcW w:w="3629" w:type="dxa"/>
          </w:tcPr>
          <w:p w:rsidR="00AA151E" w:rsidRPr="007437C8" w:rsidRDefault="00AA151E" w:rsidP="007437C8">
            <w:pPr>
              <w:bidi w:val="0"/>
              <w:jc w:val="center"/>
              <w:rPr>
                <w:rFonts w:asciiTheme="majorBidi" w:hAnsiTheme="majorBidi" w:cstheme="majorBidi"/>
                <w:b/>
                <w:rtl/>
                <w:lang w:bidi="ar-IQ"/>
              </w:rPr>
            </w:pPr>
            <w:r w:rsidRPr="007437C8">
              <w:rPr>
                <w:rFonts w:asciiTheme="majorBidi" w:hAnsiTheme="majorBidi" w:cstheme="majorBidi" w:hint="cs"/>
                <w:b/>
                <w:rtl/>
                <w:lang w:bidi="ar-IQ"/>
              </w:rPr>
              <w:t>المحاسبة على الاصول غير المتداولة</w:t>
            </w:r>
            <w:r>
              <w:rPr>
                <w:rFonts w:asciiTheme="majorBidi" w:hAnsiTheme="majorBidi" w:cstheme="majorBidi" w:hint="cs"/>
                <w:b/>
                <w:rtl/>
                <w:lang w:bidi="ar-IQ"/>
              </w:rPr>
              <w:t xml:space="preserve"> الشراء والمصاريف المتعلقة بها</w:t>
            </w:r>
          </w:p>
        </w:tc>
        <w:tc>
          <w:tcPr>
            <w:tcW w:w="1425" w:type="dxa"/>
            <w:vAlign w:val="center"/>
          </w:tcPr>
          <w:p w:rsidR="00AA151E" w:rsidRPr="00BD6673" w:rsidRDefault="00AA151E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:rsidR="00AA151E" w:rsidRPr="00BD6673" w:rsidRDefault="00AA151E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امتحان مفاجئ</w:t>
            </w:r>
          </w:p>
        </w:tc>
      </w:tr>
      <w:tr w:rsidR="00AA151E" w:rsidTr="00CE4D20">
        <w:trPr>
          <w:gridAfter w:val="1"/>
          <w:wAfter w:w="10" w:type="dxa"/>
        </w:trPr>
        <w:tc>
          <w:tcPr>
            <w:tcW w:w="842" w:type="dxa"/>
            <w:vAlign w:val="center"/>
          </w:tcPr>
          <w:p w:rsidR="00AA151E" w:rsidRPr="0047399D" w:rsidRDefault="00AA151E" w:rsidP="00232FEB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4</w:t>
            </w:r>
          </w:p>
        </w:tc>
        <w:tc>
          <w:tcPr>
            <w:tcW w:w="998" w:type="dxa"/>
            <w:gridSpan w:val="3"/>
          </w:tcPr>
          <w:p w:rsidR="00AA151E" w:rsidRDefault="00AA151E" w:rsidP="00232FEB">
            <w:r w:rsidRPr="002822B4">
              <w:rPr>
                <w:rFonts w:asciiTheme="majorBidi" w:hAnsiTheme="majorBidi" w:cstheme="majorBidi"/>
                <w:b/>
                <w:bCs/>
                <w:lang w:bidi="ar-IQ"/>
              </w:rPr>
              <w:t xml:space="preserve">5 </w:t>
            </w:r>
          </w:p>
        </w:tc>
        <w:tc>
          <w:tcPr>
            <w:tcW w:w="1818" w:type="dxa"/>
            <w:vAlign w:val="center"/>
          </w:tcPr>
          <w:p w:rsidR="00AA151E" w:rsidRPr="00BD6673" w:rsidRDefault="00AA151E" w:rsidP="00B2394C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تعلم التسجيل الموجودات شراء والبيع والاستبدال</w:t>
            </w:r>
          </w:p>
        </w:tc>
        <w:tc>
          <w:tcPr>
            <w:tcW w:w="3629" w:type="dxa"/>
          </w:tcPr>
          <w:p w:rsidR="00AA151E" w:rsidRPr="007437C8" w:rsidRDefault="00AA151E" w:rsidP="007437C8">
            <w:pPr>
              <w:bidi w:val="0"/>
              <w:jc w:val="center"/>
              <w:rPr>
                <w:rFonts w:asciiTheme="majorBidi" w:hAnsiTheme="majorBidi" w:cstheme="majorBidi"/>
                <w:b/>
                <w:rtl/>
                <w:lang w:bidi="ar-IQ"/>
              </w:rPr>
            </w:pPr>
            <w:r w:rsidRPr="007437C8">
              <w:rPr>
                <w:rFonts w:asciiTheme="majorBidi" w:hAnsiTheme="majorBidi" w:cstheme="majorBidi" w:hint="cs"/>
                <w:b/>
                <w:rtl/>
                <w:lang w:bidi="ar-IQ"/>
              </w:rPr>
              <w:t>المحاسبة على التصرف بالموجودات البيع والاستبدال</w:t>
            </w:r>
          </w:p>
        </w:tc>
        <w:tc>
          <w:tcPr>
            <w:tcW w:w="1425" w:type="dxa"/>
            <w:vAlign w:val="center"/>
          </w:tcPr>
          <w:p w:rsidR="00AA151E" w:rsidRPr="00BD6673" w:rsidRDefault="00AA151E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:rsidR="00AA151E" w:rsidRPr="00BD6673" w:rsidRDefault="00AA151E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مناقشات</w:t>
            </w:r>
          </w:p>
        </w:tc>
      </w:tr>
      <w:tr w:rsidR="00AA151E" w:rsidTr="00CE4D20">
        <w:trPr>
          <w:gridAfter w:val="1"/>
          <w:wAfter w:w="10" w:type="dxa"/>
        </w:trPr>
        <w:tc>
          <w:tcPr>
            <w:tcW w:w="842" w:type="dxa"/>
            <w:vAlign w:val="center"/>
          </w:tcPr>
          <w:p w:rsidR="00AA151E" w:rsidRPr="0047399D" w:rsidRDefault="00AA151E" w:rsidP="00232FEB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5</w:t>
            </w:r>
          </w:p>
        </w:tc>
        <w:tc>
          <w:tcPr>
            <w:tcW w:w="998" w:type="dxa"/>
            <w:gridSpan w:val="3"/>
          </w:tcPr>
          <w:p w:rsidR="00AA151E" w:rsidRDefault="00AA151E" w:rsidP="00232FEB">
            <w:r w:rsidRPr="002822B4">
              <w:rPr>
                <w:rFonts w:asciiTheme="majorBidi" w:hAnsiTheme="majorBidi" w:cstheme="majorBidi"/>
                <w:b/>
                <w:bCs/>
                <w:lang w:bidi="ar-IQ"/>
              </w:rPr>
              <w:t xml:space="preserve">5 </w:t>
            </w:r>
          </w:p>
        </w:tc>
        <w:tc>
          <w:tcPr>
            <w:tcW w:w="1818" w:type="dxa"/>
            <w:vAlign w:val="center"/>
          </w:tcPr>
          <w:p w:rsidR="00AA151E" w:rsidRPr="00BD6673" w:rsidRDefault="00AA151E" w:rsidP="00B2394C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التعلم كيف يتم احتساب الاندثار</w:t>
            </w:r>
          </w:p>
        </w:tc>
        <w:tc>
          <w:tcPr>
            <w:tcW w:w="3629" w:type="dxa"/>
          </w:tcPr>
          <w:p w:rsidR="00AA151E" w:rsidRPr="007437C8" w:rsidRDefault="00AA151E" w:rsidP="007437C8">
            <w:pPr>
              <w:bidi w:val="0"/>
              <w:jc w:val="center"/>
              <w:rPr>
                <w:rFonts w:asciiTheme="majorBidi" w:hAnsiTheme="majorBidi" w:cstheme="majorBidi"/>
                <w:b/>
                <w:rtl/>
                <w:lang w:bidi="ar-IQ"/>
              </w:rPr>
            </w:pPr>
            <w:r w:rsidRPr="007437C8">
              <w:rPr>
                <w:rFonts w:asciiTheme="majorBidi" w:hAnsiTheme="majorBidi" w:cstheme="majorBidi" w:hint="cs"/>
                <w:b/>
                <w:rtl/>
                <w:lang w:bidi="ar-IQ"/>
              </w:rPr>
              <w:t>الاندثارات</w:t>
            </w:r>
            <w:r>
              <w:rPr>
                <w:rFonts w:asciiTheme="majorBidi" w:hAnsiTheme="majorBidi" w:cstheme="majorBidi" w:hint="cs"/>
                <w:b/>
                <w:rtl/>
                <w:lang w:bidi="ar-IQ"/>
              </w:rPr>
              <w:t xml:space="preserve"> والطرق الخاصة بها القسط الثابت</w:t>
            </w:r>
          </w:p>
        </w:tc>
        <w:tc>
          <w:tcPr>
            <w:tcW w:w="1425" w:type="dxa"/>
            <w:vAlign w:val="center"/>
          </w:tcPr>
          <w:p w:rsidR="00AA151E" w:rsidRPr="00BD6673" w:rsidRDefault="00AA151E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:rsidR="00AA151E" w:rsidRPr="00BD6673" w:rsidRDefault="00AA151E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مناقشات</w:t>
            </w:r>
          </w:p>
        </w:tc>
      </w:tr>
      <w:tr w:rsidR="00AA151E" w:rsidTr="00CE4D20">
        <w:trPr>
          <w:gridAfter w:val="1"/>
          <w:wAfter w:w="10" w:type="dxa"/>
        </w:trPr>
        <w:tc>
          <w:tcPr>
            <w:tcW w:w="842" w:type="dxa"/>
            <w:vAlign w:val="center"/>
          </w:tcPr>
          <w:p w:rsidR="00AA151E" w:rsidRPr="0047399D" w:rsidRDefault="00AA151E" w:rsidP="00232FEB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6</w:t>
            </w:r>
          </w:p>
        </w:tc>
        <w:tc>
          <w:tcPr>
            <w:tcW w:w="998" w:type="dxa"/>
            <w:gridSpan w:val="3"/>
          </w:tcPr>
          <w:p w:rsidR="00AA151E" w:rsidRDefault="00AA151E" w:rsidP="00232FEB">
            <w:r w:rsidRPr="002822B4">
              <w:rPr>
                <w:rFonts w:asciiTheme="majorBidi" w:hAnsiTheme="majorBidi" w:cstheme="majorBidi"/>
                <w:b/>
                <w:bCs/>
                <w:lang w:bidi="ar-IQ"/>
              </w:rPr>
              <w:t xml:space="preserve">5 </w:t>
            </w:r>
          </w:p>
        </w:tc>
        <w:tc>
          <w:tcPr>
            <w:tcW w:w="1818" w:type="dxa"/>
            <w:vAlign w:val="center"/>
          </w:tcPr>
          <w:p w:rsidR="00AA151E" w:rsidRPr="00BD6673" w:rsidRDefault="00AA151E" w:rsidP="00B2394C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التدريب على حل التمارين</w:t>
            </w:r>
          </w:p>
        </w:tc>
        <w:tc>
          <w:tcPr>
            <w:tcW w:w="3629" w:type="dxa"/>
          </w:tcPr>
          <w:p w:rsidR="00AA151E" w:rsidRPr="007437C8" w:rsidRDefault="00AA151E" w:rsidP="007437C8">
            <w:pPr>
              <w:bidi w:val="0"/>
              <w:jc w:val="center"/>
              <w:rPr>
                <w:rFonts w:asciiTheme="majorBidi" w:hAnsiTheme="majorBidi" w:cstheme="majorBidi"/>
                <w:b/>
                <w:rtl/>
                <w:lang w:bidi="ar-IQ"/>
              </w:rPr>
            </w:pPr>
            <w:r w:rsidRPr="007437C8">
              <w:rPr>
                <w:rFonts w:asciiTheme="majorBidi" w:hAnsiTheme="majorBidi" w:cstheme="majorBidi" w:hint="cs"/>
                <w:b/>
                <w:rtl/>
                <w:lang w:bidi="ar-IQ"/>
              </w:rPr>
              <w:t>تمارين عامة عن الموجودات والاوراق المالية</w:t>
            </w:r>
          </w:p>
        </w:tc>
        <w:tc>
          <w:tcPr>
            <w:tcW w:w="1425" w:type="dxa"/>
            <w:vAlign w:val="center"/>
          </w:tcPr>
          <w:p w:rsidR="00AA151E" w:rsidRPr="00BD6673" w:rsidRDefault="00AA151E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1427" w:type="dxa"/>
            <w:vAlign w:val="center"/>
          </w:tcPr>
          <w:p w:rsidR="00AA151E" w:rsidRPr="00BD6673" w:rsidRDefault="005912D0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مناقشات</w:t>
            </w:r>
          </w:p>
        </w:tc>
      </w:tr>
      <w:tr w:rsidR="00AA151E" w:rsidTr="00CE4D20">
        <w:trPr>
          <w:gridAfter w:val="1"/>
          <w:wAfter w:w="10" w:type="dxa"/>
        </w:trPr>
        <w:tc>
          <w:tcPr>
            <w:tcW w:w="842" w:type="dxa"/>
            <w:vAlign w:val="center"/>
          </w:tcPr>
          <w:p w:rsidR="00AA151E" w:rsidRPr="0047399D" w:rsidRDefault="00AA151E" w:rsidP="00232FEB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7</w:t>
            </w:r>
          </w:p>
        </w:tc>
        <w:tc>
          <w:tcPr>
            <w:tcW w:w="998" w:type="dxa"/>
            <w:gridSpan w:val="3"/>
          </w:tcPr>
          <w:p w:rsidR="00AA151E" w:rsidRDefault="00AA151E" w:rsidP="00232FEB">
            <w:r w:rsidRPr="002822B4">
              <w:rPr>
                <w:rFonts w:asciiTheme="majorBidi" w:hAnsiTheme="majorBidi" w:cstheme="majorBidi"/>
                <w:b/>
                <w:bCs/>
                <w:lang w:bidi="ar-IQ"/>
              </w:rPr>
              <w:t xml:space="preserve">5 </w:t>
            </w:r>
          </w:p>
        </w:tc>
        <w:tc>
          <w:tcPr>
            <w:tcW w:w="1818" w:type="dxa"/>
            <w:vAlign w:val="center"/>
          </w:tcPr>
          <w:p w:rsidR="00AA151E" w:rsidRPr="00BD6673" w:rsidRDefault="00AA151E" w:rsidP="00B2394C">
            <w:pPr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3629" w:type="dxa"/>
          </w:tcPr>
          <w:p w:rsidR="00AA151E" w:rsidRPr="007437C8" w:rsidRDefault="00AA151E" w:rsidP="007437C8">
            <w:pPr>
              <w:bidi w:val="0"/>
              <w:jc w:val="center"/>
              <w:rPr>
                <w:rFonts w:asciiTheme="majorBidi" w:hAnsiTheme="majorBidi" w:cstheme="majorBidi"/>
                <w:b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rtl/>
                <w:lang w:bidi="ar-IQ"/>
              </w:rPr>
              <w:t>مراجعة واختبار الاول</w:t>
            </w:r>
          </w:p>
        </w:tc>
        <w:tc>
          <w:tcPr>
            <w:tcW w:w="1425" w:type="dxa"/>
            <w:vAlign w:val="center"/>
          </w:tcPr>
          <w:p w:rsidR="00AA151E" w:rsidRPr="00BD6673" w:rsidRDefault="00AA151E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:rsidR="00AA151E" w:rsidRPr="00BD6673" w:rsidRDefault="005912D0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امتحان اول</w:t>
            </w:r>
          </w:p>
        </w:tc>
      </w:tr>
      <w:tr w:rsidR="00AA151E" w:rsidTr="00CE4D20">
        <w:trPr>
          <w:gridAfter w:val="1"/>
          <w:wAfter w:w="10" w:type="dxa"/>
        </w:trPr>
        <w:tc>
          <w:tcPr>
            <w:tcW w:w="842" w:type="dxa"/>
            <w:vAlign w:val="center"/>
          </w:tcPr>
          <w:p w:rsidR="00AA151E" w:rsidRPr="0047399D" w:rsidRDefault="00AA151E" w:rsidP="00232FEB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8</w:t>
            </w:r>
          </w:p>
        </w:tc>
        <w:tc>
          <w:tcPr>
            <w:tcW w:w="998" w:type="dxa"/>
            <w:gridSpan w:val="3"/>
          </w:tcPr>
          <w:p w:rsidR="00AA151E" w:rsidRDefault="00AA151E" w:rsidP="00232FEB">
            <w:r w:rsidRPr="002822B4">
              <w:rPr>
                <w:rFonts w:asciiTheme="majorBidi" w:hAnsiTheme="majorBidi" w:cstheme="majorBidi"/>
                <w:b/>
                <w:bCs/>
                <w:lang w:bidi="ar-IQ"/>
              </w:rPr>
              <w:t xml:space="preserve">5 </w:t>
            </w:r>
          </w:p>
        </w:tc>
        <w:tc>
          <w:tcPr>
            <w:tcW w:w="1818" w:type="dxa"/>
            <w:vAlign w:val="center"/>
          </w:tcPr>
          <w:p w:rsidR="00AA151E" w:rsidRPr="00BD6673" w:rsidRDefault="00AA151E" w:rsidP="00B2394C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فهم الاخطاء وطرق المعالجة واعداد ميزان المراجعة</w:t>
            </w:r>
          </w:p>
        </w:tc>
        <w:tc>
          <w:tcPr>
            <w:tcW w:w="3629" w:type="dxa"/>
          </w:tcPr>
          <w:p w:rsidR="00AA151E" w:rsidRPr="007437C8" w:rsidRDefault="00AA151E" w:rsidP="007437C8">
            <w:pPr>
              <w:bidi w:val="0"/>
              <w:jc w:val="center"/>
              <w:rPr>
                <w:rFonts w:asciiTheme="majorBidi" w:hAnsiTheme="majorBidi" w:cstheme="majorBidi"/>
                <w:b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rtl/>
                <w:lang w:bidi="ar-IQ"/>
              </w:rPr>
              <w:t>المحاسبة عن ميزان المراجعة وتصحيح الاخطاء</w:t>
            </w:r>
          </w:p>
        </w:tc>
        <w:tc>
          <w:tcPr>
            <w:tcW w:w="1425" w:type="dxa"/>
            <w:vAlign w:val="center"/>
          </w:tcPr>
          <w:p w:rsidR="00AA151E" w:rsidRPr="00BD6673" w:rsidRDefault="00AA151E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:rsidR="00AA151E" w:rsidRPr="00BD6673" w:rsidRDefault="00AA151E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مناقشات</w:t>
            </w:r>
          </w:p>
        </w:tc>
      </w:tr>
      <w:tr w:rsidR="00AA151E" w:rsidTr="00CE4D20">
        <w:trPr>
          <w:gridAfter w:val="1"/>
          <w:wAfter w:w="10" w:type="dxa"/>
        </w:trPr>
        <w:tc>
          <w:tcPr>
            <w:tcW w:w="842" w:type="dxa"/>
            <w:vAlign w:val="center"/>
          </w:tcPr>
          <w:p w:rsidR="00AA151E" w:rsidRPr="0047399D" w:rsidRDefault="00AA151E" w:rsidP="00232FEB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9</w:t>
            </w:r>
          </w:p>
        </w:tc>
        <w:tc>
          <w:tcPr>
            <w:tcW w:w="998" w:type="dxa"/>
            <w:gridSpan w:val="3"/>
          </w:tcPr>
          <w:p w:rsidR="00AA151E" w:rsidRDefault="00AA151E" w:rsidP="00232FEB">
            <w:r w:rsidRPr="002822B4">
              <w:rPr>
                <w:rFonts w:asciiTheme="majorBidi" w:hAnsiTheme="majorBidi" w:cstheme="majorBidi"/>
                <w:b/>
                <w:bCs/>
                <w:lang w:bidi="ar-IQ"/>
              </w:rPr>
              <w:t xml:space="preserve">5 </w:t>
            </w:r>
          </w:p>
        </w:tc>
        <w:tc>
          <w:tcPr>
            <w:tcW w:w="1818" w:type="dxa"/>
            <w:vAlign w:val="center"/>
          </w:tcPr>
          <w:p w:rsidR="00AA151E" w:rsidRPr="00BD6673" w:rsidRDefault="00AA151E" w:rsidP="00232FEB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فهم الاخطاء وطرق المعالجة واعداد ميزان المراجعة</w:t>
            </w:r>
          </w:p>
        </w:tc>
        <w:tc>
          <w:tcPr>
            <w:tcW w:w="3629" w:type="dxa"/>
          </w:tcPr>
          <w:p w:rsidR="00AA151E" w:rsidRPr="00BD6673" w:rsidRDefault="00AA151E" w:rsidP="007437C8">
            <w:pPr>
              <w:bidi w:val="0"/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 w:hint="cs"/>
                <w:b/>
                <w:rtl/>
                <w:lang w:bidi="ar-IQ"/>
              </w:rPr>
              <w:t>المحاسبة عن ميزان المراجعة وتصحيح الاخطاء</w:t>
            </w:r>
          </w:p>
        </w:tc>
        <w:tc>
          <w:tcPr>
            <w:tcW w:w="1425" w:type="dxa"/>
            <w:vAlign w:val="center"/>
          </w:tcPr>
          <w:p w:rsidR="00AA151E" w:rsidRPr="00BD6673" w:rsidRDefault="00AA151E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:rsidR="00AA151E" w:rsidRPr="00BD6673" w:rsidRDefault="00AA151E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مناقشات</w:t>
            </w:r>
          </w:p>
        </w:tc>
      </w:tr>
      <w:tr w:rsidR="00AA151E" w:rsidTr="00CE4D20">
        <w:trPr>
          <w:gridAfter w:val="1"/>
          <w:wAfter w:w="10" w:type="dxa"/>
        </w:trPr>
        <w:tc>
          <w:tcPr>
            <w:tcW w:w="842" w:type="dxa"/>
            <w:vAlign w:val="center"/>
          </w:tcPr>
          <w:p w:rsidR="00AA151E" w:rsidRPr="0047399D" w:rsidRDefault="00AA151E" w:rsidP="00232FEB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10</w:t>
            </w:r>
          </w:p>
        </w:tc>
        <w:tc>
          <w:tcPr>
            <w:tcW w:w="998" w:type="dxa"/>
            <w:gridSpan w:val="3"/>
          </w:tcPr>
          <w:p w:rsidR="00AA151E" w:rsidRDefault="00AA151E" w:rsidP="00232FEB">
            <w:r w:rsidRPr="002822B4">
              <w:rPr>
                <w:rFonts w:asciiTheme="majorBidi" w:hAnsiTheme="majorBidi" w:cstheme="majorBidi"/>
                <w:b/>
                <w:bCs/>
                <w:lang w:bidi="ar-IQ"/>
              </w:rPr>
              <w:t xml:space="preserve">5 </w:t>
            </w:r>
          </w:p>
        </w:tc>
        <w:tc>
          <w:tcPr>
            <w:tcW w:w="1818" w:type="dxa"/>
            <w:vAlign w:val="center"/>
          </w:tcPr>
          <w:p w:rsidR="00AA151E" w:rsidRPr="00BD6673" w:rsidRDefault="00AA151E" w:rsidP="00232FEB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فهم واعداد الحسابات الختامية</w:t>
            </w:r>
          </w:p>
        </w:tc>
        <w:tc>
          <w:tcPr>
            <w:tcW w:w="3629" w:type="dxa"/>
          </w:tcPr>
          <w:p w:rsidR="00AA151E" w:rsidRPr="007437C8" w:rsidRDefault="00AA151E" w:rsidP="007437C8">
            <w:pPr>
              <w:bidi w:val="0"/>
              <w:jc w:val="center"/>
              <w:rPr>
                <w:rFonts w:asciiTheme="majorBidi" w:hAnsiTheme="majorBidi" w:cstheme="majorBidi"/>
                <w:b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rtl/>
                <w:lang w:bidi="ar-IQ"/>
              </w:rPr>
              <w:t>اعداد الحسابات الختامية والميزانية العمومية</w:t>
            </w:r>
          </w:p>
        </w:tc>
        <w:tc>
          <w:tcPr>
            <w:tcW w:w="1425" w:type="dxa"/>
            <w:vAlign w:val="center"/>
          </w:tcPr>
          <w:p w:rsidR="00AA151E" w:rsidRPr="00BD6673" w:rsidRDefault="00AA151E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:rsidR="00AA151E" w:rsidRPr="00BD6673" w:rsidRDefault="00AA151E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مناقشات</w:t>
            </w:r>
          </w:p>
        </w:tc>
      </w:tr>
      <w:tr w:rsidR="00AA151E" w:rsidTr="00CE4D20">
        <w:trPr>
          <w:gridAfter w:val="1"/>
          <w:wAfter w:w="10" w:type="dxa"/>
        </w:trPr>
        <w:tc>
          <w:tcPr>
            <w:tcW w:w="842" w:type="dxa"/>
            <w:vAlign w:val="center"/>
          </w:tcPr>
          <w:p w:rsidR="00AA151E" w:rsidRPr="0047399D" w:rsidRDefault="00AA151E" w:rsidP="00232FEB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11</w:t>
            </w:r>
          </w:p>
        </w:tc>
        <w:tc>
          <w:tcPr>
            <w:tcW w:w="998" w:type="dxa"/>
            <w:gridSpan w:val="3"/>
          </w:tcPr>
          <w:p w:rsidR="00AA151E" w:rsidRDefault="00AA151E" w:rsidP="00232FEB">
            <w:r w:rsidRPr="002822B4">
              <w:rPr>
                <w:rFonts w:asciiTheme="majorBidi" w:hAnsiTheme="majorBidi" w:cstheme="majorBidi"/>
                <w:b/>
                <w:bCs/>
                <w:lang w:bidi="ar-IQ"/>
              </w:rPr>
              <w:t xml:space="preserve">5 </w:t>
            </w:r>
          </w:p>
        </w:tc>
        <w:tc>
          <w:tcPr>
            <w:tcW w:w="1818" w:type="dxa"/>
            <w:vAlign w:val="center"/>
          </w:tcPr>
          <w:p w:rsidR="00AA151E" w:rsidRPr="00BD6673" w:rsidRDefault="00AA151E" w:rsidP="00B2394C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فهم واعداد الحسابات الختامية</w:t>
            </w:r>
          </w:p>
        </w:tc>
        <w:tc>
          <w:tcPr>
            <w:tcW w:w="3629" w:type="dxa"/>
          </w:tcPr>
          <w:p w:rsidR="00AA151E" w:rsidRPr="00BD6673" w:rsidRDefault="00AA151E" w:rsidP="007437C8">
            <w:pPr>
              <w:bidi w:val="0"/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 w:hint="cs"/>
                <w:b/>
                <w:rtl/>
                <w:lang w:bidi="ar-IQ"/>
              </w:rPr>
              <w:t>اعداد الحسابات الختامية والميزانية العمومية</w:t>
            </w:r>
          </w:p>
        </w:tc>
        <w:tc>
          <w:tcPr>
            <w:tcW w:w="1425" w:type="dxa"/>
            <w:vAlign w:val="center"/>
          </w:tcPr>
          <w:p w:rsidR="00AA151E" w:rsidRPr="00BD6673" w:rsidRDefault="00AA151E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:rsidR="00AA151E" w:rsidRPr="00BD6673" w:rsidRDefault="00AA151E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مناقشات</w:t>
            </w:r>
          </w:p>
        </w:tc>
      </w:tr>
      <w:tr w:rsidR="00AA151E" w:rsidTr="00CE4D20">
        <w:trPr>
          <w:gridAfter w:val="1"/>
          <w:wAfter w:w="10" w:type="dxa"/>
        </w:trPr>
        <w:tc>
          <w:tcPr>
            <w:tcW w:w="842" w:type="dxa"/>
            <w:vAlign w:val="center"/>
          </w:tcPr>
          <w:p w:rsidR="00AA151E" w:rsidRPr="0047399D" w:rsidRDefault="00AA151E" w:rsidP="00232FEB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12</w:t>
            </w:r>
          </w:p>
        </w:tc>
        <w:tc>
          <w:tcPr>
            <w:tcW w:w="998" w:type="dxa"/>
            <w:gridSpan w:val="3"/>
          </w:tcPr>
          <w:p w:rsidR="00AA151E" w:rsidRDefault="00AA151E" w:rsidP="00232FEB">
            <w:r w:rsidRPr="002822B4">
              <w:rPr>
                <w:rFonts w:asciiTheme="majorBidi" w:hAnsiTheme="majorBidi" w:cstheme="majorBidi"/>
                <w:b/>
                <w:bCs/>
                <w:lang w:bidi="ar-IQ"/>
              </w:rPr>
              <w:t xml:space="preserve">5 </w:t>
            </w:r>
          </w:p>
        </w:tc>
        <w:tc>
          <w:tcPr>
            <w:tcW w:w="1818" w:type="dxa"/>
            <w:vAlign w:val="center"/>
          </w:tcPr>
          <w:p w:rsidR="00AA151E" w:rsidRPr="00BD6673" w:rsidRDefault="00AA151E" w:rsidP="00B2394C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فهم واعداد الحسابات الختامية</w:t>
            </w:r>
          </w:p>
        </w:tc>
        <w:tc>
          <w:tcPr>
            <w:tcW w:w="3629" w:type="dxa"/>
          </w:tcPr>
          <w:p w:rsidR="00AA151E" w:rsidRPr="00BD6673" w:rsidRDefault="00AA151E" w:rsidP="007437C8">
            <w:pPr>
              <w:bidi w:val="0"/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 w:hint="cs"/>
                <w:b/>
                <w:rtl/>
                <w:lang w:bidi="ar-IQ"/>
              </w:rPr>
              <w:t>اعداد الحسابات الختامية والميزانية العمومية</w:t>
            </w:r>
          </w:p>
        </w:tc>
        <w:tc>
          <w:tcPr>
            <w:tcW w:w="1425" w:type="dxa"/>
            <w:vAlign w:val="center"/>
          </w:tcPr>
          <w:p w:rsidR="00AA151E" w:rsidRPr="00BD6673" w:rsidRDefault="00AA151E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:rsidR="00AA151E" w:rsidRPr="00BD6673" w:rsidRDefault="00AA151E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امتحان مفاجئ</w:t>
            </w:r>
          </w:p>
        </w:tc>
      </w:tr>
      <w:tr w:rsidR="00AA151E" w:rsidTr="00831476">
        <w:trPr>
          <w:gridAfter w:val="1"/>
          <w:wAfter w:w="10" w:type="dxa"/>
        </w:trPr>
        <w:tc>
          <w:tcPr>
            <w:tcW w:w="842" w:type="dxa"/>
            <w:vAlign w:val="center"/>
          </w:tcPr>
          <w:p w:rsidR="00AA151E" w:rsidRPr="0047399D" w:rsidRDefault="00AA151E" w:rsidP="00232FEB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13</w:t>
            </w:r>
          </w:p>
        </w:tc>
        <w:tc>
          <w:tcPr>
            <w:tcW w:w="998" w:type="dxa"/>
            <w:gridSpan w:val="3"/>
          </w:tcPr>
          <w:p w:rsidR="00AA151E" w:rsidRDefault="00AA151E" w:rsidP="00232FEB">
            <w:r w:rsidRPr="002822B4">
              <w:rPr>
                <w:rFonts w:asciiTheme="majorBidi" w:hAnsiTheme="majorBidi" w:cstheme="majorBidi"/>
                <w:b/>
                <w:bCs/>
                <w:lang w:bidi="ar-IQ"/>
              </w:rPr>
              <w:t xml:space="preserve">5 </w:t>
            </w:r>
          </w:p>
        </w:tc>
        <w:tc>
          <w:tcPr>
            <w:tcW w:w="1818" w:type="dxa"/>
            <w:vAlign w:val="center"/>
          </w:tcPr>
          <w:p w:rsidR="00AA151E" w:rsidRPr="00BD6673" w:rsidRDefault="00AA151E" w:rsidP="003C29A0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فهم واعداد قيود التسوية</w:t>
            </w:r>
          </w:p>
        </w:tc>
        <w:tc>
          <w:tcPr>
            <w:tcW w:w="3629" w:type="dxa"/>
          </w:tcPr>
          <w:p w:rsidR="00AA151E" w:rsidRPr="007437C8" w:rsidRDefault="00AA151E" w:rsidP="007437C8">
            <w:pPr>
              <w:bidi w:val="0"/>
              <w:jc w:val="center"/>
              <w:rPr>
                <w:rFonts w:asciiTheme="majorBidi" w:hAnsiTheme="majorBidi" w:cstheme="majorBidi"/>
                <w:b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rtl/>
                <w:lang w:bidi="ar-IQ"/>
              </w:rPr>
              <w:t>التسوية القيدية</w:t>
            </w:r>
          </w:p>
        </w:tc>
        <w:tc>
          <w:tcPr>
            <w:tcW w:w="1425" w:type="dxa"/>
            <w:vAlign w:val="center"/>
          </w:tcPr>
          <w:p w:rsidR="00AA151E" w:rsidRPr="00BD6673" w:rsidRDefault="00AA151E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:rsidR="00AA151E" w:rsidRPr="00BD6673" w:rsidRDefault="00AA151E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مناقشات</w:t>
            </w:r>
          </w:p>
        </w:tc>
      </w:tr>
      <w:tr w:rsidR="00AA151E" w:rsidTr="00831476">
        <w:trPr>
          <w:gridAfter w:val="1"/>
          <w:wAfter w:w="10" w:type="dxa"/>
        </w:trPr>
        <w:tc>
          <w:tcPr>
            <w:tcW w:w="842" w:type="dxa"/>
            <w:vAlign w:val="center"/>
          </w:tcPr>
          <w:p w:rsidR="00AA151E" w:rsidRPr="0047399D" w:rsidRDefault="00AA151E" w:rsidP="00232FEB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14</w:t>
            </w:r>
          </w:p>
        </w:tc>
        <w:tc>
          <w:tcPr>
            <w:tcW w:w="998" w:type="dxa"/>
            <w:gridSpan w:val="3"/>
          </w:tcPr>
          <w:p w:rsidR="00AA151E" w:rsidRDefault="00AA151E" w:rsidP="00232FEB">
            <w:r w:rsidRPr="002822B4">
              <w:rPr>
                <w:rFonts w:asciiTheme="majorBidi" w:hAnsiTheme="majorBidi" w:cstheme="majorBidi"/>
                <w:b/>
                <w:bCs/>
                <w:lang w:bidi="ar-IQ"/>
              </w:rPr>
              <w:t xml:space="preserve">5 </w:t>
            </w:r>
          </w:p>
        </w:tc>
        <w:tc>
          <w:tcPr>
            <w:tcW w:w="1818" w:type="dxa"/>
            <w:vAlign w:val="center"/>
          </w:tcPr>
          <w:p w:rsidR="00AA151E" w:rsidRPr="00BD6673" w:rsidRDefault="00AA151E" w:rsidP="00B2394C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التدريب عن العملية السابقة</w:t>
            </w:r>
          </w:p>
        </w:tc>
        <w:tc>
          <w:tcPr>
            <w:tcW w:w="3629" w:type="dxa"/>
          </w:tcPr>
          <w:p w:rsidR="00AA151E" w:rsidRPr="007437C8" w:rsidRDefault="00AA151E" w:rsidP="007437C8">
            <w:pPr>
              <w:bidi w:val="0"/>
              <w:jc w:val="center"/>
              <w:rPr>
                <w:rFonts w:asciiTheme="majorBidi" w:hAnsiTheme="majorBidi" w:cstheme="majorBidi"/>
                <w:b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rtl/>
                <w:lang w:bidi="ar-IQ"/>
              </w:rPr>
              <w:t>تمارين عامة</w:t>
            </w:r>
          </w:p>
        </w:tc>
        <w:tc>
          <w:tcPr>
            <w:tcW w:w="1425" w:type="dxa"/>
            <w:vAlign w:val="center"/>
          </w:tcPr>
          <w:p w:rsidR="00AA151E" w:rsidRPr="005332B1" w:rsidRDefault="00AA151E" w:rsidP="00232FEB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:rsidR="00AA151E" w:rsidRPr="00BC762C" w:rsidRDefault="005912D0" w:rsidP="00232FEB">
            <w:pPr>
              <w:jc w:val="center"/>
              <w:rPr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مناقشات</w:t>
            </w:r>
          </w:p>
        </w:tc>
      </w:tr>
      <w:tr w:rsidR="00AA151E" w:rsidTr="00831476">
        <w:trPr>
          <w:gridAfter w:val="1"/>
          <w:wAfter w:w="10" w:type="dxa"/>
        </w:trPr>
        <w:tc>
          <w:tcPr>
            <w:tcW w:w="842" w:type="dxa"/>
            <w:vAlign w:val="center"/>
          </w:tcPr>
          <w:p w:rsidR="00AA151E" w:rsidRPr="0047399D" w:rsidRDefault="00AA151E" w:rsidP="00232FEB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15</w:t>
            </w:r>
          </w:p>
        </w:tc>
        <w:tc>
          <w:tcPr>
            <w:tcW w:w="998" w:type="dxa"/>
            <w:gridSpan w:val="3"/>
          </w:tcPr>
          <w:p w:rsidR="00AA151E" w:rsidRDefault="00AA151E" w:rsidP="00232FEB">
            <w:r w:rsidRPr="002822B4">
              <w:rPr>
                <w:rFonts w:asciiTheme="majorBidi" w:hAnsiTheme="majorBidi" w:cstheme="majorBidi"/>
                <w:b/>
                <w:bCs/>
                <w:lang w:bidi="ar-IQ"/>
              </w:rPr>
              <w:t xml:space="preserve">5 </w:t>
            </w:r>
          </w:p>
        </w:tc>
        <w:tc>
          <w:tcPr>
            <w:tcW w:w="1818" w:type="dxa"/>
            <w:vAlign w:val="center"/>
          </w:tcPr>
          <w:p w:rsidR="00AA151E" w:rsidRPr="005332B1" w:rsidRDefault="00AA151E" w:rsidP="00B2394C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3629" w:type="dxa"/>
          </w:tcPr>
          <w:p w:rsidR="00AA151E" w:rsidRPr="007437C8" w:rsidRDefault="00AA151E" w:rsidP="007437C8">
            <w:pPr>
              <w:bidi w:val="0"/>
              <w:jc w:val="center"/>
              <w:rPr>
                <w:rFonts w:asciiTheme="majorBidi" w:hAnsiTheme="majorBidi" w:cstheme="majorBidi"/>
                <w:b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rtl/>
                <w:lang w:bidi="ar-IQ"/>
              </w:rPr>
              <w:t>المراجعة العامة/امتحان ثاني</w:t>
            </w:r>
          </w:p>
        </w:tc>
        <w:tc>
          <w:tcPr>
            <w:tcW w:w="1425" w:type="dxa"/>
            <w:vAlign w:val="center"/>
          </w:tcPr>
          <w:p w:rsidR="00AA151E" w:rsidRPr="00BD6673" w:rsidRDefault="00AA151E" w:rsidP="00232FEB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:rsidR="00AA151E" w:rsidRPr="00BD6673" w:rsidRDefault="00AA151E" w:rsidP="005912D0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 xml:space="preserve">   </w:t>
            </w:r>
            <w:r w:rsidR="005912D0" w:rsidRPr="00BC762C">
              <w:rPr>
                <w:rFonts w:hint="cs"/>
                <w:rtl/>
                <w:lang w:bidi="ar-IQ"/>
              </w:rPr>
              <w:t xml:space="preserve">امتحان </w:t>
            </w:r>
            <w:r w:rsidR="005912D0">
              <w:rPr>
                <w:rFonts w:hint="cs"/>
                <w:rtl/>
                <w:lang w:bidi="ar-IQ"/>
              </w:rPr>
              <w:t>الثاني</w:t>
            </w:r>
          </w:p>
        </w:tc>
      </w:tr>
      <w:tr w:rsidR="007437C8" w:rsidTr="00F14CC2">
        <w:trPr>
          <w:gridAfter w:val="1"/>
          <w:wAfter w:w="10" w:type="dxa"/>
        </w:trPr>
        <w:tc>
          <w:tcPr>
            <w:tcW w:w="10139" w:type="dxa"/>
            <w:gridSpan w:val="8"/>
            <w:vAlign w:val="center"/>
          </w:tcPr>
          <w:p w:rsidR="007437C8" w:rsidRDefault="007437C8" w:rsidP="00B2394C">
            <w:pPr>
              <w:jc w:val="center"/>
              <w:rPr>
                <w:b/>
                <w:bCs/>
                <w:sz w:val="40"/>
                <w:szCs w:val="40"/>
                <w:rtl/>
                <w:lang w:bidi="ar-IQ"/>
              </w:rPr>
            </w:pPr>
          </w:p>
          <w:p w:rsidR="007437C8" w:rsidRDefault="007437C8" w:rsidP="00B2394C">
            <w:pPr>
              <w:jc w:val="center"/>
              <w:rPr>
                <w:b/>
                <w:bCs/>
                <w:sz w:val="40"/>
                <w:szCs w:val="40"/>
                <w:rtl/>
                <w:lang w:bidi="ar-IQ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IQ"/>
              </w:rPr>
              <w:t>مفردات العملي</w:t>
            </w:r>
          </w:p>
          <w:tbl>
            <w:tblPr>
              <w:tblStyle w:val="TableGrid"/>
              <w:bidiVisual/>
              <w:tblW w:w="0" w:type="auto"/>
              <w:tblLook w:val="04A0"/>
            </w:tblPr>
            <w:tblGrid>
              <w:gridCol w:w="1247"/>
              <w:gridCol w:w="8460"/>
            </w:tblGrid>
            <w:tr w:rsidR="007437C8" w:rsidTr="00C11AF9">
              <w:tc>
                <w:tcPr>
                  <w:tcW w:w="1206" w:type="dxa"/>
                  <w:shd w:val="clear" w:color="auto" w:fill="C1E4F5" w:themeFill="accent1" w:themeFillTint="33"/>
                </w:tcPr>
                <w:p w:rsidR="007437C8" w:rsidRDefault="007437C8" w:rsidP="00B2394C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IQ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IQ"/>
                    </w:rPr>
                    <w:t>الاسبوع</w:t>
                  </w:r>
                </w:p>
              </w:tc>
              <w:tc>
                <w:tcPr>
                  <w:tcW w:w="8460" w:type="dxa"/>
                  <w:shd w:val="clear" w:color="auto" w:fill="C1E4F5" w:themeFill="accent1" w:themeFillTint="33"/>
                </w:tcPr>
                <w:p w:rsidR="007437C8" w:rsidRDefault="007437C8" w:rsidP="00B2394C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IQ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IQ"/>
                    </w:rPr>
                    <w:t>اسم التجربة</w:t>
                  </w:r>
                </w:p>
              </w:tc>
            </w:tr>
            <w:tr w:rsidR="007437C8" w:rsidTr="00C11AF9">
              <w:tc>
                <w:tcPr>
                  <w:tcW w:w="1206" w:type="dxa"/>
                </w:tcPr>
                <w:p w:rsidR="007437C8" w:rsidRPr="00C878AA" w:rsidRDefault="007437C8" w:rsidP="00C878A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:rsidR="007437C8" w:rsidRPr="00C878AA" w:rsidRDefault="007437C8" w:rsidP="00C878A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bidi="ar-IQ"/>
                    </w:rPr>
                  </w:pPr>
                </w:p>
              </w:tc>
            </w:tr>
            <w:tr w:rsidR="007437C8" w:rsidTr="00C11AF9">
              <w:tc>
                <w:tcPr>
                  <w:tcW w:w="1206" w:type="dxa"/>
                </w:tcPr>
                <w:p w:rsidR="007437C8" w:rsidRPr="00C878AA" w:rsidRDefault="007437C8" w:rsidP="00C878A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:rsidR="007437C8" w:rsidRPr="00C878AA" w:rsidRDefault="007437C8" w:rsidP="00C878A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7437C8" w:rsidTr="00C11AF9">
              <w:tc>
                <w:tcPr>
                  <w:tcW w:w="1206" w:type="dxa"/>
                </w:tcPr>
                <w:p w:rsidR="007437C8" w:rsidRPr="00C878AA" w:rsidRDefault="007437C8" w:rsidP="00C878A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:rsidR="007437C8" w:rsidRPr="00C878AA" w:rsidRDefault="007437C8" w:rsidP="00C878A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7437C8" w:rsidTr="00C11AF9">
              <w:tc>
                <w:tcPr>
                  <w:tcW w:w="1206" w:type="dxa"/>
                </w:tcPr>
                <w:p w:rsidR="007437C8" w:rsidRPr="00C878AA" w:rsidRDefault="007437C8" w:rsidP="00C878A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:rsidR="007437C8" w:rsidRPr="00C878AA" w:rsidRDefault="007437C8" w:rsidP="00C878A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7437C8" w:rsidTr="00C11AF9">
              <w:trPr>
                <w:trHeight w:val="309"/>
              </w:trPr>
              <w:tc>
                <w:tcPr>
                  <w:tcW w:w="1206" w:type="dxa"/>
                </w:tcPr>
                <w:p w:rsidR="007437C8" w:rsidRPr="00C878AA" w:rsidRDefault="007437C8" w:rsidP="00C878A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:rsidR="007437C8" w:rsidRPr="00C878AA" w:rsidRDefault="007437C8" w:rsidP="00C878A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7437C8" w:rsidTr="00C11AF9">
              <w:trPr>
                <w:trHeight w:val="309"/>
              </w:trPr>
              <w:tc>
                <w:tcPr>
                  <w:tcW w:w="1206" w:type="dxa"/>
                </w:tcPr>
                <w:p w:rsidR="007437C8" w:rsidRPr="00C878AA" w:rsidRDefault="007437C8" w:rsidP="00C878A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:rsidR="007437C8" w:rsidRPr="00C878AA" w:rsidRDefault="007437C8" w:rsidP="00C878A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7437C8" w:rsidTr="00C11AF9">
              <w:trPr>
                <w:trHeight w:val="309"/>
              </w:trPr>
              <w:tc>
                <w:tcPr>
                  <w:tcW w:w="1206" w:type="dxa"/>
                </w:tcPr>
                <w:p w:rsidR="007437C8" w:rsidRPr="00C878AA" w:rsidRDefault="007437C8" w:rsidP="00C878A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:rsidR="007437C8" w:rsidRPr="00C878AA" w:rsidRDefault="007437C8" w:rsidP="00C878A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7437C8" w:rsidTr="00C11AF9">
              <w:trPr>
                <w:trHeight w:val="309"/>
              </w:trPr>
              <w:tc>
                <w:tcPr>
                  <w:tcW w:w="1206" w:type="dxa"/>
                </w:tcPr>
                <w:p w:rsidR="007437C8" w:rsidRPr="00C878AA" w:rsidRDefault="007437C8" w:rsidP="00C878A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:rsidR="007437C8" w:rsidRPr="00C878AA" w:rsidRDefault="007437C8" w:rsidP="00C878A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7437C8" w:rsidTr="00C11AF9">
              <w:trPr>
                <w:trHeight w:val="309"/>
              </w:trPr>
              <w:tc>
                <w:tcPr>
                  <w:tcW w:w="1206" w:type="dxa"/>
                </w:tcPr>
                <w:p w:rsidR="007437C8" w:rsidRPr="00C878AA" w:rsidRDefault="007437C8" w:rsidP="00C878A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:rsidR="007437C8" w:rsidRPr="00C878AA" w:rsidRDefault="007437C8" w:rsidP="00C878A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7437C8" w:rsidTr="00C11AF9">
              <w:trPr>
                <w:trHeight w:val="309"/>
              </w:trPr>
              <w:tc>
                <w:tcPr>
                  <w:tcW w:w="1206" w:type="dxa"/>
                </w:tcPr>
                <w:p w:rsidR="007437C8" w:rsidRPr="00C878AA" w:rsidRDefault="007437C8" w:rsidP="00C878A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:rsidR="007437C8" w:rsidRPr="00C878AA" w:rsidRDefault="007437C8" w:rsidP="00C878A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7437C8" w:rsidTr="00C11AF9">
              <w:trPr>
                <w:trHeight w:val="309"/>
              </w:trPr>
              <w:tc>
                <w:tcPr>
                  <w:tcW w:w="1206" w:type="dxa"/>
                </w:tcPr>
                <w:p w:rsidR="007437C8" w:rsidRPr="00C878AA" w:rsidRDefault="007437C8" w:rsidP="00C878A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:rsidR="007437C8" w:rsidRPr="00C878AA" w:rsidRDefault="007437C8" w:rsidP="00C878A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7437C8" w:rsidTr="00C11AF9">
              <w:trPr>
                <w:trHeight w:val="309"/>
              </w:trPr>
              <w:tc>
                <w:tcPr>
                  <w:tcW w:w="1206" w:type="dxa"/>
                </w:tcPr>
                <w:p w:rsidR="007437C8" w:rsidRPr="00C878AA" w:rsidRDefault="007437C8" w:rsidP="00C878A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:rsidR="007437C8" w:rsidRPr="00C878AA" w:rsidRDefault="007437C8" w:rsidP="00C878A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7437C8" w:rsidTr="00C11AF9">
              <w:trPr>
                <w:trHeight w:val="309"/>
              </w:trPr>
              <w:tc>
                <w:tcPr>
                  <w:tcW w:w="1206" w:type="dxa"/>
                </w:tcPr>
                <w:p w:rsidR="007437C8" w:rsidRPr="00C878AA" w:rsidRDefault="007437C8" w:rsidP="00C878A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:rsidR="007437C8" w:rsidRPr="00C878AA" w:rsidRDefault="007437C8" w:rsidP="00C878A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7437C8" w:rsidTr="00C11AF9">
              <w:trPr>
                <w:trHeight w:val="309"/>
              </w:trPr>
              <w:tc>
                <w:tcPr>
                  <w:tcW w:w="1206" w:type="dxa"/>
                </w:tcPr>
                <w:p w:rsidR="007437C8" w:rsidRPr="00C878AA" w:rsidRDefault="007437C8" w:rsidP="00C878AA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:rsidR="007437C8" w:rsidRPr="00C878AA" w:rsidRDefault="007437C8" w:rsidP="00C878AA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bidi="ar-IQ"/>
                    </w:rPr>
                  </w:pPr>
                </w:p>
              </w:tc>
            </w:tr>
            <w:tr w:rsidR="007437C8" w:rsidTr="00C11AF9">
              <w:trPr>
                <w:trHeight w:val="309"/>
              </w:trPr>
              <w:tc>
                <w:tcPr>
                  <w:tcW w:w="1206" w:type="dxa"/>
                </w:tcPr>
                <w:p w:rsidR="007437C8" w:rsidRDefault="007437C8" w:rsidP="00C878A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:rsidR="007437C8" w:rsidRPr="00C11AF9" w:rsidRDefault="007437C8" w:rsidP="00B2394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IQ"/>
                    </w:rPr>
                  </w:pPr>
                </w:p>
              </w:tc>
            </w:tr>
          </w:tbl>
          <w:p w:rsidR="007437C8" w:rsidRPr="00B2394C" w:rsidRDefault="007437C8" w:rsidP="00B2394C">
            <w:pPr>
              <w:jc w:val="center"/>
              <w:rPr>
                <w:b/>
                <w:bCs/>
                <w:sz w:val="40"/>
                <w:szCs w:val="40"/>
                <w:rtl/>
                <w:lang w:bidi="ar-IQ"/>
              </w:rPr>
            </w:pPr>
          </w:p>
        </w:tc>
      </w:tr>
      <w:tr w:rsidR="007437C8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:rsidR="007437C8" w:rsidRPr="001548D3" w:rsidRDefault="007437C8" w:rsidP="00B2394C">
            <w:pPr>
              <w:pStyle w:val="ListParagraph"/>
              <w:numPr>
                <w:ilvl w:val="0"/>
                <w:numId w:val="13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lastRenderedPageBreak/>
              <w:t>تقييم المقرر</w:t>
            </w:r>
          </w:p>
        </w:tc>
      </w:tr>
      <w:tr w:rsidR="007437C8" w:rsidTr="00F14CC2">
        <w:tc>
          <w:tcPr>
            <w:tcW w:w="10149" w:type="dxa"/>
            <w:gridSpan w:val="9"/>
            <w:vAlign w:val="center"/>
          </w:tcPr>
          <w:p w:rsidR="007437C8" w:rsidRDefault="007437C8" w:rsidP="00FD530A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توزع الدرجات كمايلي:</w:t>
            </w:r>
          </w:p>
          <w:p w:rsidR="007437C8" w:rsidRDefault="007437C8" w:rsidP="00FD530A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التقييم التكويني:</w:t>
            </w: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IQ"/>
              </w:rPr>
              <w:t xml:space="preserve">40 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درجة</w:t>
            </w:r>
          </w:p>
          <w:p w:rsidR="007437C8" w:rsidRDefault="007437C8" w:rsidP="00FD530A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الامتحان النصفي/شهري:</w:t>
            </w: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IQ"/>
              </w:rPr>
              <w:t xml:space="preserve">10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درجة</w:t>
            </w:r>
          </w:p>
          <w:p w:rsidR="007437C8" w:rsidRPr="0058346B" w:rsidRDefault="007437C8" w:rsidP="00FD530A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الامتحان النهائي:</w:t>
            </w: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IQ"/>
              </w:rPr>
              <w:t xml:space="preserve">50 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درجة</w:t>
            </w:r>
          </w:p>
        </w:tc>
      </w:tr>
      <w:tr w:rsidR="007437C8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:rsidR="007437C8" w:rsidRPr="001548D3" w:rsidRDefault="007437C8" w:rsidP="00B2394C">
            <w:pPr>
              <w:pStyle w:val="ListParagraph"/>
              <w:numPr>
                <w:ilvl w:val="0"/>
                <w:numId w:val="13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مصادر التعلم والتدريس</w:t>
            </w:r>
          </w:p>
        </w:tc>
      </w:tr>
      <w:tr w:rsidR="007437C8" w:rsidTr="00F14CC2">
        <w:tc>
          <w:tcPr>
            <w:tcW w:w="1560" w:type="dxa"/>
            <w:gridSpan w:val="3"/>
            <w:vAlign w:val="center"/>
          </w:tcPr>
          <w:p w:rsidR="007437C8" w:rsidRDefault="007437C8" w:rsidP="00F14CC2">
            <w:pPr>
              <w:rPr>
                <w:sz w:val="32"/>
                <w:szCs w:val="32"/>
                <w:rtl/>
                <w:lang w:bidi="ar-IQ"/>
              </w:rPr>
            </w:pPr>
          </w:p>
          <w:p w:rsidR="007437C8" w:rsidRDefault="007437C8" w:rsidP="00F14CC2">
            <w:pPr>
              <w:rPr>
                <w:sz w:val="32"/>
                <w:szCs w:val="32"/>
                <w:rtl/>
                <w:lang w:bidi="ar-IQ"/>
              </w:rPr>
            </w:pPr>
          </w:p>
          <w:p w:rsidR="007437C8" w:rsidRDefault="007437C8" w:rsidP="00F14CC2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589" w:type="dxa"/>
            <w:gridSpan w:val="6"/>
            <w:vAlign w:val="center"/>
          </w:tcPr>
          <w:p w:rsidR="007437C8" w:rsidRDefault="007437C8" w:rsidP="00FD530A">
            <w:pPr>
              <w:bidi w:val="0"/>
              <w:jc w:val="center"/>
              <w:rPr>
                <w:sz w:val="32"/>
                <w:szCs w:val="32"/>
                <w:lang w:bidi="ar-IQ"/>
              </w:rPr>
            </w:pPr>
            <w:r>
              <w:rPr>
                <w:rFonts w:ascii="Cambria" w:eastAsia="Times New Roman" w:hAnsi="Cambria" w:cs="Traditional Arabic"/>
                <w:b/>
                <w:bCs/>
                <w:color w:val="000000"/>
                <w:sz w:val="28"/>
                <w:szCs w:val="28"/>
                <w:rtl/>
                <w:lang w:bidi="ar-IQ"/>
              </w:rPr>
              <w:t>ك</w:t>
            </w:r>
            <w:r>
              <w:rPr>
                <w:rFonts w:ascii="Cambria" w:eastAsia="Times New Roman" w:hAnsi="Cambria" w:cs="Traditional Arabic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>تاب</w:t>
            </w:r>
            <w:r>
              <w:rPr>
                <w:rFonts w:ascii="Cambria" w:eastAsia="Times New Roman" w:hAnsi="Cambria" w:cs="Traditional Arabic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 دراسي</w:t>
            </w:r>
            <w:r w:rsidRPr="00390B8B">
              <w:rPr>
                <w:rFonts w:ascii="Cambria" w:eastAsia="Times New Roman" w:hAnsi="Cambria" w:cs="Traditional Arabic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mbria" w:eastAsia="Times New Roman" w:hAnsi="Cambria" w:cs="Traditional Arabic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>:</w:t>
            </w:r>
            <w:r w:rsidRPr="00390B8B">
              <w:rPr>
                <w:rFonts w:ascii="Cambria" w:eastAsia="Times New Roman" w:hAnsi="Cambria" w:cs="Traditional Arabic"/>
                <w:b/>
                <w:bCs/>
                <w:color w:val="000000"/>
                <w:sz w:val="28"/>
                <w:szCs w:val="28"/>
                <w:rtl/>
                <w:lang w:bidi="ar-IQ"/>
              </w:rPr>
              <w:t>المحاسبه-</w:t>
            </w:r>
            <w:r>
              <w:rPr>
                <w:rFonts w:ascii="Cambria" w:eastAsia="Times New Roman" w:hAnsi="Cambria" w:cs="Traditional Arabic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مقداد احمد الجليلي </w:t>
            </w:r>
            <w:r>
              <w:rPr>
                <w:rFonts w:ascii="Cambria" w:eastAsia="Times New Roman" w:hAnsi="Cambria" w:cs="Traditional Arabic"/>
                <w:b/>
                <w:bCs/>
                <w:color w:val="000000"/>
                <w:sz w:val="28"/>
                <w:szCs w:val="28"/>
                <w:rtl/>
                <w:lang w:bidi="ar-IQ"/>
              </w:rPr>
              <w:t>واخرون- العراق-200</w:t>
            </w:r>
            <w:r>
              <w:rPr>
                <w:rFonts w:ascii="Cambria" w:eastAsia="Times New Roman" w:hAnsi="Cambria" w:cs="Traditional Arabic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>0</w:t>
            </w:r>
          </w:p>
          <w:p w:rsidR="007437C8" w:rsidRPr="005332B1" w:rsidRDefault="007437C8" w:rsidP="00FD530A">
            <w:pPr>
              <w:bidi w:val="0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مبادئ الحاسبة </w:t>
            </w:r>
            <w:r>
              <w:rPr>
                <w:sz w:val="32"/>
                <w:szCs w:val="32"/>
                <w:rtl/>
                <w:lang w:bidi="ar-IQ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فؤاد سليمان زكو +ممحمد طاهر الشاوي2003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269"/>
        <w:bidiVisual/>
        <w:tblW w:w="0" w:type="auto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/>
      </w:tblPr>
      <w:tblGrid>
        <w:gridCol w:w="3448"/>
        <w:gridCol w:w="742"/>
        <w:gridCol w:w="3647"/>
      </w:tblGrid>
      <w:tr w:rsidR="00907973" w:rsidTr="00907973">
        <w:tc>
          <w:tcPr>
            <w:tcW w:w="3448" w:type="dxa"/>
          </w:tcPr>
          <w:p w:rsidR="00907973" w:rsidRPr="008F6DFB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742" w:type="dxa"/>
            <w:vMerge w:val="restart"/>
            <w:vAlign w:val="center"/>
          </w:tcPr>
          <w:p w:rsidR="00907973" w:rsidRPr="00B76042" w:rsidRDefault="00907973" w:rsidP="00C115B5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10</w:t>
            </w:r>
          </w:p>
        </w:tc>
        <w:tc>
          <w:tcPr>
            <w:tcW w:w="3647" w:type="dxa"/>
          </w:tcPr>
          <w:p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</w:tr>
      <w:tr w:rsidR="00907973" w:rsidTr="00907973">
        <w:tc>
          <w:tcPr>
            <w:tcW w:w="3448" w:type="dxa"/>
          </w:tcPr>
          <w:p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742" w:type="dxa"/>
            <w:vMerge/>
          </w:tcPr>
          <w:p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3647" w:type="dxa"/>
          </w:tcPr>
          <w:p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</w:tr>
    </w:tbl>
    <w:p w:rsidR="002C7A82" w:rsidRDefault="002C7A82" w:rsidP="000D35AA">
      <w:pPr>
        <w:spacing w:after="0"/>
        <w:rPr>
          <w:sz w:val="32"/>
          <w:szCs w:val="32"/>
          <w:rtl/>
          <w:lang w:bidi="ar-IQ"/>
        </w:rPr>
      </w:pPr>
    </w:p>
    <w:p w:rsidR="00907973" w:rsidRDefault="00907973" w:rsidP="009F415F">
      <w:pPr>
        <w:spacing w:after="0"/>
        <w:jc w:val="center"/>
        <w:rPr>
          <w:sz w:val="32"/>
          <w:szCs w:val="32"/>
          <w:u w:val="single"/>
          <w:rtl/>
          <w:lang w:bidi="ar-IQ"/>
        </w:rPr>
      </w:pPr>
    </w:p>
    <w:sectPr w:rsidR="00907973" w:rsidSect="000D35AA">
      <w:type w:val="evenPage"/>
      <w:pgSz w:w="11906" w:h="16838"/>
      <w:pgMar w:top="851" w:right="1133" w:bottom="567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56678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45E44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11DFF"/>
    <w:multiLevelType w:val="hybridMultilevel"/>
    <w:tmpl w:val="41AA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61E9B"/>
    <w:multiLevelType w:val="hybridMultilevel"/>
    <w:tmpl w:val="433A6420"/>
    <w:lvl w:ilvl="0" w:tplc="17020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A7FB9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C032F5"/>
    <w:multiLevelType w:val="hybridMultilevel"/>
    <w:tmpl w:val="56F08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21DB3"/>
    <w:multiLevelType w:val="hybridMultilevel"/>
    <w:tmpl w:val="B9881462"/>
    <w:lvl w:ilvl="0" w:tplc="7642269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>
    <w:nsid w:val="423E0E89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0F624C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5F7F0D"/>
    <w:multiLevelType w:val="hybridMultilevel"/>
    <w:tmpl w:val="981E2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433686"/>
    <w:multiLevelType w:val="hybridMultilevel"/>
    <w:tmpl w:val="04FA2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022BB5"/>
    <w:multiLevelType w:val="hybridMultilevel"/>
    <w:tmpl w:val="C3587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D84502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1F7F88"/>
    <w:multiLevelType w:val="hybridMultilevel"/>
    <w:tmpl w:val="EF9A8244"/>
    <w:lvl w:ilvl="0" w:tplc="7682D0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436A9F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1C7E98"/>
    <w:multiLevelType w:val="hybridMultilevel"/>
    <w:tmpl w:val="3BC69B12"/>
    <w:lvl w:ilvl="0" w:tplc="8D0EFEF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5"/>
  </w:num>
  <w:num w:numId="4">
    <w:abstractNumId w:val="7"/>
  </w:num>
  <w:num w:numId="5">
    <w:abstractNumId w:val="12"/>
  </w:num>
  <w:num w:numId="6">
    <w:abstractNumId w:val="1"/>
  </w:num>
  <w:num w:numId="7">
    <w:abstractNumId w:val="8"/>
  </w:num>
  <w:num w:numId="8">
    <w:abstractNumId w:val="13"/>
  </w:num>
  <w:num w:numId="9">
    <w:abstractNumId w:val="3"/>
  </w:num>
  <w:num w:numId="10">
    <w:abstractNumId w:val="14"/>
  </w:num>
  <w:num w:numId="11">
    <w:abstractNumId w:val="0"/>
  </w:num>
  <w:num w:numId="12">
    <w:abstractNumId w:val="9"/>
  </w:num>
  <w:num w:numId="13">
    <w:abstractNumId w:val="11"/>
  </w:num>
  <w:num w:numId="14">
    <w:abstractNumId w:val="6"/>
  </w:num>
  <w:num w:numId="15">
    <w:abstractNumId w:val="10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C2D9B"/>
    <w:rsid w:val="0000208E"/>
    <w:rsid w:val="00003FD6"/>
    <w:rsid w:val="000121E2"/>
    <w:rsid w:val="00013BBC"/>
    <w:rsid w:val="0002729A"/>
    <w:rsid w:val="00047187"/>
    <w:rsid w:val="00057B28"/>
    <w:rsid w:val="00086B28"/>
    <w:rsid w:val="00086CC0"/>
    <w:rsid w:val="00091981"/>
    <w:rsid w:val="000A60B0"/>
    <w:rsid w:val="000B3D3C"/>
    <w:rsid w:val="000C0D3C"/>
    <w:rsid w:val="000C54C7"/>
    <w:rsid w:val="000D35AA"/>
    <w:rsid w:val="000D5295"/>
    <w:rsid w:val="000F2A2E"/>
    <w:rsid w:val="000F6469"/>
    <w:rsid w:val="0012020F"/>
    <w:rsid w:val="00120216"/>
    <w:rsid w:val="00121DF0"/>
    <w:rsid w:val="0013050A"/>
    <w:rsid w:val="00131CA9"/>
    <w:rsid w:val="00136105"/>
    <w:rsid w:val="001418CB"/>
    <w:rsid w:val="0015269B"/>
    <w:rsid w:val="001548D3"/>
    <w:rsid w:val="00155469"/>
    <w:rsid w:val="001557E7"/>
    <w:rsid w:val="00155DF6"/>
    <w:rsid w:val="00156308"/>
    <w:rsid w:val="00176685"/>
    <w:rsid w:val="001A636E"/>
    <w:rsid w:val="001B3298"/>
    <w:rsid w:val="001B626A"/>
    <w:rsid w:val="001D0146"/>
    <w:rsid w:val="001F504D"/>
    <w:rsid w:val="001F564B"/>
    <w:rsid w:val="00215EAB"/>
    <w:rsid w:val="0021644A"/>
    <w:rsid w:val="0023016A"/>
    <w:rsid w:val="00230279"/>
    <w:rsid w:val="00240659"/>
    <w:rsid w:val="00284038"/>
    <w:rsid w:val="002A365B"/>
    <w:rsid w:val="002A4766"/>
    <w:rsid w:val="002C290E"/>
    <w:rsid w:val="002C2D9B"/>
    <w:rsid w:val="002C5AE8"/>
    <w:rsid w:val="002C7A82"/>
    <w:rsid w:val="002E27A1"/>
    <w:rsid w:val="002E3C94"/>
    <w:rsid w:val="002F4FCD"/>
    <w:rsid w:val="003039EA"/>
    <w:rsid w:val="003148D6"/>
    <w:rsid w:val="00314D37"/>
    <w:rsid w:val="00317A40"/>
    <w:rsid w:val="003308D8"/>
    <w:rsid w:val="0033352A"/>
    <w:rsid w:val="003340E2"/>
    <w:rsid w:val="00360BF3"/>
    <w:rsid w:val="003621CB"/>
    <w:rsid w:val="003835C3"/>
    <w:rsid w:val="00386FF7"/>
    <w:rsid w:val="00387BCC"/>
    <w:rsid w:val="00396A22"/>
    <w:rsid w:val="003A6BD2"/>
    <w:rsid w:val="003B7167"/>
    <w:rsid w:val="003C29A0"/>
    <w:rsid w:val="003C3910"/>
    <w:rsid w:val="003D35B2"/>
    <w:rsid w:val="003F35DA"/>
    <w:rsid w:val="0040406A"/>
    <w:rsid w:val="004126E6"/>
    <w:rsid w:val="00431011"/>
    <w:rsid w:val="00433DCF"/>
    <w:rsid w:val="0044140D"/>
    <w:rsid w:val="00450DAB"/>
    <w:rsid w:val="004541BD"/>
    <w:rsid w:val="00457707"/>
    <w:rsid w:val="00463CEB"/>
    <w:rsid w:val="00466B21"/>
    <w:rsid w:val="00482E33"/>
    <w:rsid w:val="0048712B"/>
    <w:rsid w:val="004A0A55"/>
    <w:rsid w:val="004A183C"/>
    <w:rsid w:val="004B221A"/>
    <w:rsid w:val="004C20F6"/>
    <w:rsid w:val="004C531E"/>
    <w:rsid w:val="005248DF"/>
    <w:rsid w:val="005332B1"/>
    <w:rsid w:val="00554E54"/>
    <w:rsid w:val="00555C98"/>
    <w:rsid w:val="005601E2"/>
    <w:rsid w:val="00567417"/>
    <w:rsid w:val="00575395"/>
    <w:rsid w:val="00582118"/>
    <w:rsid w:val="0058346B"/>
    <w:rsid w:val="005849FD"/>
    <w:rsid w:val="005861EF"/>
    <w:rsid w:val="005912D0"/>
    <w:rsid w:val="005936B3"/>
    <w:rsid w:val="00595BD8"/>
    <w:rsid w:val="005B48BB"/>
    <w:rsid w:val="005C0184"/>
    <w:rsid w:val="005C0C45"/>
    <w:rsid w:val="005C5A35"/>
    <w:rsid w:val="005D0DD2"/>
    <w:rsid w:val="005E7504"/>
    <w:rsid w:val="006026A8"/>
    <w:rsid w:val="00626376"/>
    <w:rsid w:val="00634450"/>
    <w:rsid w:val="00641D9E"/>
    <w:rsid w:val="00643233"/>
    <w:rsid w:val="00652046"/>
    <w:rsid w:val="00656999"/>
    <w:rsid w:val="00661318"/>
    <w:rsid w:val="00697268"/>
    <w:rsid w:val="006A1F6E"/>
    <w:rsid w:val="006B4073"/>
    <w:rsid w:val="006C08AE"/>
    <w:rsid w:val="006D1357"/>
    <w:rsid w:val="006D337D"/>
    <w:rsid w:val="006D7701"/>
    <w:rsid w:val="006E6C99"/>
    <w:rsid w:val="00707B08"/>
    <w:rsid w:val="0072324B"/>
    <w:rsid w:val="00724407"/>
    <w:rsid w:val="007305CC"/>
    <w:rsid w:val="007437C8"/>
    <w:rsid w:val="007448EA"/>
    <w:rsid w:val="007469E5"/>
    <w:rsid w:val="00750CEE"/>
    <w:rsid w:val="007559D2"/>
    <w:rsid w:val="00755A6B"/>
    <w:rsid w:val="007608AF"/>
    <w:rsid w:val="00761A24"/>
    <w:rsid w:val="00764864"/>
    <w:rsid w:val="00771717"/>
    <w:rsid w:val="007752BD"/>
    <w:rsid w:val="00790312"/>
    <w:rsid w:val="00794471"/>
    <w:rsid w:val="00795941"/>
    <w:rsid w:val="007A3465"/>
    <w:rsid w:val="007A4CE1"/>
    <w:rsid w:val="007B150E"/>
    <w:rsid w:val="007B6FF5"/>
    <w:rsid w:val="007C3124"/>
    <w:rsid w:val="007D761B"/>
    <w:rsid w:val="007E2F4D"/>
    <w:rsid w:val="008067AE"/>
    <w:rsid w:val="00817185"/>
    <w:rsid w:val="0083795E"/>
    <w:rsid w:val="00837F53"/>
    <w:rsid w:val="0084165F"/>
    <w:rsid w:val="008474EE"/>
    <w:rsid w:val="00856B14"/>
    <w:rsid w:val="008C5537"/>
    <w:rsid w:val="008D75CD"/>
    <w:rsid w:val="008E4E6E"/>
    <w:rsid w:val="008E50F2"/>
    <w:rsid w:val="008E6EDC"/>
    <w:rsid w:val="008F0B95"/>
    <w:rsid w:val="008F6DFB"/>
    <w:rsid w:val="00907973"/>
    <w:rsid w:val="00907E33"/>
    <w:rsid w:val="009173F7"/>
    <w:rsid w:val="00927510"/>
    <w:rsid w:val="009459A1"/>
    <w:rsid w:val="00946F95"/>
    <w:rsid w:val="00950392"/>
    <w:rsid w:val="00962D37"/>
    <w:rsid w:val="00963BDD"/>
    <w:rsid w:val="009708F2"/>
    <w:rsid w:val="00981BFF"/>
    <w:rsid w:val="00981F33"/>
    <w:rsid w:val="00996210"/>
    <w:rsid w:val="00997301"/>
    <w:rsid w:val="009A01A3"/>
    <w:rsid w:val="009A0FEF"/>
    <w:rsid w:val="009A1CC7"/>
    <w:rsid w:val="009B4B72"/>
    <w:rsid w:val="009C4AE3"/>
    <w:rsid w:val="009D58CA"/>
    <w:rsid w:val="009F415F"/>
    <w:rsid w:val="009F63EF"/>
    <w:rsid w:val="00A108A6"/>
    <w:rsid w:val="00A20C0A"/>
    <w:rsid w:val="00A5371D"/>
    <w:rsid w:val="00A53D7A"/>
    <w:rsid w:val="00A556AD"/>
    <w:rsid w:val="00A57D96"/>
    <w:rsid w:val="00A61602"/>
    <w:rsid w:val="00A75A03"/>
    <w:rsid w:val="00A77C40"/>
    <w:rsid w:val="00A81CCE"/>
    <w:rsid w:val="00A92740"/>
    <w:rsid w:val="00A97366"/>
    <w:rsid w:val="00A978BD"/>
    <w:rsid w:val="00AA1098"/>
    <w:rsid w:val="00AA151E"/>
    <w:rsid w:val="00AA601B"/>
    <w:rsid w:val="00AB0609"/>
    <w:rsid w:val="00AB4133"/>
    <w:rsid w:val="00AC0259"/>
    <w:rsid w:val="00AC408D"/>
    <w:rsid w:val="00AC6A73"/>
    <w:rsid w:val="00AD218D"/>
    <w:rsid w:val="00AD2B91"/>
    <w:rsid w:val="00B04771"/>
    <w:rsid w:val="00B06051"/>
    <w:rsid w:val="00B2394C"/>
    <w:rsid w:val="00B244B6"/>
    <w:rsid w:val="00B33A9D"/>
    <w:rsid w:val="00B33FE4"/>
    <w:rsid w:val="00B40A5C"/>
    <w:rsid w:val="00B54080"/>
    <w:rsid w:val="00B601DC"/>
    <w:rsid w:val="00B664B8"/>
    <w:rsid w:val="00B7267E"/>
    <w:rsid w:val="00B76042"/>
    <w:rsid w:val="00B76806"/>
    <w:rsid w:val="00B83AFD"/>
    <w:rsid w:val="00BB27CA"/>
    <w:rsid w:val="00BC5CA9"/>
    <w:rsid w:val="00BC6158"/>
    <w:rsid w:val="00BD6673"/>
    <w:rsid w:val="00BD6C1A"/>
    <w:rsid w:val="00BE0F3F"/>
    <w:rsid w:val="00C042E3"/>
    <w:rsid w:val="00C10916"/>
    <w:rsid w:val="00C115B5"/>
    <w:rsid w:val="00C11AF9"/>
    <w:rsid w:val="00C11C61"/>
    <w:rsid w:val="00C20387"/>
    <w:rsid w:val="00C22A4A"/>
    <w:rsid w:val="00C25400"/>
    <w:rsid w:val="00C52DE8"/>
    <w:rsid w:val="00C64A5F"/>
    <w:rsid w:val="00C81FCD"/>
    <w:rsid w:val="00C8216A"/>
    <w:rsid w:val="00C8787F"/>
    <w:rsid w:val="00C878AA"/>
    <w:rsid w:val="00C92387"/>
    <w:rsid w:val="00C93522"/>
    <w:rsid w:val="00C94836"/>
    <w:rsid w:val="00CA2211"/>
    <w:rsid w:val="00CA6208"/>
    <w:rsid w:val="00CB28D0"/>
    <w:rsid w:val="00CC670C"/>
    <w:rsid w:val="00CE6447"/>
    <w:rsid w:val="00D06A89"/>
    <w:rsid w:val="00D17C11"/>
    <w:rsid w:val="00D33E44"/>
    <w:rsid w:val="00D358BD"/>
    <w:rsid w:val="00D422E8"/>
    <w:rsid w:val="00D51052"/>
    <w:rsid w:val="00D54F60"/>
    <w:rsid w:val="00D56866"/>
    <w:rsid w:val="00D61FB5"/>
    <w:rsid w:val="00D768B8"/>
    <w:rsid w:val="00D95FB8"/>
    <w:rsid w:val="00DA369F"/>
    <w:rsid w:val="00DB0D06"/>
    <w:rsid w:val="00DC2EBA"/>
    <w:rsid w:val="00DC3EB9"/>
    <w:rsid w:val="00DD5874"/>
    <w:rsid w:val="00DD631C"/>
    <w:rsid w:val="00DD75C6"/>
    <w:rsid w:val="00DE3E2F"/>
    <w:rsid w:val="00DE47A8"/>
    <w:rsid w:val="00E04633"/>
    <w:rsid w:val="00E13B04"/>
    <w:rsid w:val="00E62990"/>
    <w:rsid w:val="00E92DE2"/>
    <w:rsid w:val="00EB269C"/>
    <w:rsid w:val="00EB4818"/>
    <w:rsid w:val="00EB621D"/>
    <w:rsid w:val="00EC6B82"/>
    <w:rsid w:val="00EE03AD"/>
    <w:rsid w:val="00EF38EF"/>
    <w:rsid w:val="00F02218"/>
    <w:rsid w:val="00F02DAD"/>
    <w:rsid w:val="00F14A8E"/>
    <w:rsid w:val="00F14CC2"/>
    <w:rsid w:val="00F242A4"/>
    <w:rsid w:val="00F3073E"/>
    <w:rsid w:val="00F309C1"/>
    <w:rsid w:val="00F53BDA"/>
    <w:rsid w:val="00F60CC5"/>
    <w:rsid w:val="00FA03E2"/>
    <w:rsid w:val="00FC04B1"/>
    <w:rsid w:val="00FC4355"/>
    <w:rsid w:val="00FD530A"/>
    <w:rsid w:val="00FF14B1"/>
    <w:rsid w:val="00FF5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B82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C2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D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D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D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D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D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D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2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D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D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2D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D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D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5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115B5"/>
    <w:rPr>
      <w:color w:val="467886" w:themeColor="hyperlink"/>
      <w:u w:val="single"/>
    </w:rPr>
  </w:style>
  <w:style w:type="character" w:customStyle="1" w:styleId="rynqvb">
    <w:name w:val="rynqvb"/>
    <w:basedOn w:val="DefaultParagraphFont"/>
    <w:rsid w:val="003C29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649F6-335D-44B3-9181-57CE49784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462</Words>
  <Characters>2639</Characters>
  <Application>Microsoft Office Word</Application>
  <DocSecurity>0</DocSecurity>
  <Lines>21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suhir basheer</dc:creator>
  <cp:keywords/>
  <dc:description/>
  <cp:lastModifiedBy>Banking2</cp:lastModifiedBy>
  <cp:revision>8</cp:revision>
  <cp:lastPrinted>2025-11-10T09:16:00Z</cp:lastPrinted>
  <dcterms:created xsi:type="dcterms:W3CDTF">2025-11-21T13:28:00Z</dcterms:created>
  <dcterms:modified xsi:type="dcterms:W3CDTF">2025-12-01T18:05:00Z</dcterms:modified>
</cp:coreProperties>
</file>